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B8" w:rsidRDefault="00FD7DBA">
      <w:pPr>
        <w:jc w:val="center"/>
        <w:rPr>
          <w:rFonts w:eastAsia="ＭＳ ゴシック"/>
          <w:sz w:val="32"/>
        </w:rPr>
      </w:pPr>
      <w:r>
        <w:rPr>
          <w:rFonts w:eastAsia="ＭＳ ゴシック" w:hint="eastAsia"/>
          <w:sz w:val="32"/>
        </w:rPr>
        <w:t>令和２</w:t>
      </w:r>
      <w:r w:rsidR="000B256F">
        <w:rPr>
          <w:rFonts w:eastAsia="ＭＳ ゴシック" w:hint="eastAsia"/>
          <w:sz w:val="32"/>
        </w:rPr>
        <w:t xml:space="preserve">年度　</w:t>
      </w:r>
      <w:r w:rsidR="00C748F9">
        <w:rPr>
          <w:rFonts w:eastAsia="ＭＳ ゴシック" w:hint="eastAsia"/>
          <w:sz w:val="32"/>
        </w:rPr>
        <w:t>広島県農村環境情報協議会</w:t>
      </w:r>
      <w:r w:rsidR="00C460B8">
        <w:rPr>
          <w:rFonts w:eastAsia="ＭＳ ゴシック" w:hint="eastAsia"/>
          <w:sz w:val="32"/>
        </w:rPr>
        <w:t>（第</w:t>
      </w:r>
      <w:r w:rsidR="00A774C6">
        <w:rPr>
          <w:rFonts w:eastAsia="ＭＳ ゴシック" w:hint="eastAsia"/>
          <w:sz w:val="32"/>
        </w:rPr>
        <w:t>２</w:t>
      </w:r>
      <w:r w:rsidR="00C460B8">
        <w:rPr>
          <w:rFonts w:eastAsia="ＭＳ ゴシック" w:hint="eastAsia"/>
          <w:sz w:val="32"/>
        </w:rPr>
        <w:t>回）</w:t>
      </w:r>
    </w:p>
    <w:p w:rsidR="00C748F9" w:rsidRDefault="00DF1CBC">
      <w:pPr>
        <w:jc w:val="center"/>
        <w:rPr>
          <w:rFonts w:eastAsia="ＭＳ ゴシック"/>
          <w:sz w:val="32"/>
        </w:rPr>
      </w:pPr>
      <w:r>
        <w:rPr>
          <w:rFonts w:eastAsia="ＭＳ ゴシック" w:hint="eastAsia"/>
          <w:sz w:val="32"/>
        </w:rPr>
        <w:t>意見照会</w:t>
      </w:r>
    </w:p>
    <w:p w:rsidR="00333445" w:rsidRDefault="00333445">
      <w:pPr>
        <w:spacing w:line="300" w:lineRule="exact"/>
        <w:rPr>
          <w:rFonts w:eastAsia="ＭＳ ゴシック"/>
        </w:rPr>
      </w:pPr>
    </w:p>
    <w:p w:rsidR="00A7063C" w:rsidRDefault="00A774C6" w:rsidP="00176455">
      <w:pPr>
        <w:tabs>
          <w:tab w:val="left" w:pos="284"/>
          <w:tab w:val="left" w:pos="426"/>
        </w:tabs>
        <w:spacing w:line="300" w:lineRule="exact"/>
        <w:rPr>
          <w:rFonts w:eastAsia="ＭＳ ゴシック"/>
        </w:rPr>
      </w:pPr>
      <w:r>
        <w:rPr>
          <w:rFonts w:eastAsia="ＭＳ ゴシック" w:hint="eastAsia"/>
        </w:rPr>
        <w:t xml:space="preserve">１　日　　時　　</w:t>
      </w:r>
    </w:p>
    <w:p w:rsidR="00B36393" w:rsidRDefault="00FD7DBA" w:rsidP="00176455">
      <w:pPr>
        <w:tabs>
          <w:tab w:val="left" w:pos="284"/>
          <w:tab w:val="left" w:pos="426"/>
        </w:tabs>
        <w:spacing w:line="300" w:lineRule="exact"/>
        <w:rPr>
          <w:rFonts w:eastAsia="ＭＳ ゴシック"/>
        </w:rPr>
      </w:pPr>
      <w:r>
        <w:rPr>
          <w:rFonts w:eastAsia="ＭＳ ゴシック" w:hint="eastAsia"/>
        </w:rPr>
        <w:t>（１）奥の谷池</w:t>
      </w:r>
      <w:r w:rsidR="00A7063C">
        <w:rPr>
          <w:rFonts w:eastAsia="ＭＳ ゴシック" w:hint="eastAsia"/>
        </w:rPr>
        <w:t xml:space="preserve">地区　　</w:t>
      </w:r>
      <w:r w:rsidR="00A774C6">
        <w:rPr>
          <w:rFonts w:eastAsia="ＭＳ ゴシック" w:hint="eastAsia"/>
        </w:rPr>
        <w:t>令和２</w:t>
      </w:r>
      <w:r w:rsidR="00C748F9">
        <w:rPr>
          <w:rFonts w:eastAsia="ＭＳ ゴシック" w:hint="eastAsia"/>
        </w:rPr>
        <w:t>年</w:t>
      </w:r>
      <w:r>
        <w:rPr>
          <w:rFonts w:eastAsia="ＭＳ ゴシック" w:hint="eastAsia"/>
        </w:rPr>
        <w:t>９</w:t>
      </w:r>
      <w:r w:rsidR="00C748F9">
        <w:rPr>
          <w:rFonts w:eastAsia="ＭＳ ゴシック" w:hint="eastAsia"/>
        </w:rPr>
        <w:t>月</w:t>
      </w:r>
      <w:r>
        <w:rPr>
          <w:rFonts w:eastAsia="ＭＳ ゴシック" w:hint="eastAsia"/>
        </w:rPr>
        <w:t>16</w:t>
      </w:r>
      <w:r w:rsidR="00C748F9">
        <w:rPr>
          <w:rFonts w:eastAsia="ＭＳ ゴシック" w:hint="eastAsia"/>
        </w:rPr>
        <w:t>日（</w:t>
      </w:r>
      <w:r>
        <w:rPr>
          <w:rFonts w:eastAsia="ＭＳ ゴシック" w:hint="eastAsia"/>
        </w:rPr>
        <w:t>水</w:t>
      </w:r>
      <w:r w:rsidR="00C748F9">
        <w:rPr>
          <w:rFonts w:eastAsia="ＭＳ ゴシック" w:hint="eastAsia"/>
        </w:rPr>
        <w:t>）</w:t>
      </w:r>
      <w:r w:rsidR="00DF1CBC">
        <w:rPr>
          <w:rFonts w:eastAsia="ＭＳ ゴシック" w:hint="eastAsia"/>
        </w:rPr>
        <w:t>～</w:t>
      </w:r>
      <w:r>
        <w:rPr>
          <w:rFonts w:eastAsia="ＭＳ ゴシック" w:hint="eastAsia"/>
        </w:rPr>
        <w:t>10</w:t>
      </w:r>
      <w:r w:rsidR="00C460B8">
        <w:rPr>
          <w:rFonts w:eastAsia="ＭＳ ゴシック" w:hint="eastAsia"/>
        </w:rPr>
        <w:t>月</w:t>
      </w:r>
      <w:r>
        <w:rPr>
          <w:rFonts w:eastAsia="ＭＳ ゴシック" w:hint="eastAsia"/>
        </w:rPr>
        <w:t>13</w:t>
      </w:r>
      <w:r w:rsidR="00DF1CBC">
        <w:rPr>
          <w:rFonts w:eastAsia="ＭＳ ゴシック" w:hint="eastAsia"/>
        </w:rPr>
        <w:t>日（</w:t>
      </w:r>
      <w:r>
        <w:rPr>
          <w:rFonts w:eastAsia="ＭＳ ゴシック" w:hint="eastAsia"/>
        </w:rPr>
        <w:t>火</w:t>
      </w:r>
      <w:r w:rsidR="00A7063C">
        <w:rPr>
          <w:rFonts w:eastAsia="ＭＳ ゴシック" w:hint="eastAsia"/>
        </w:rPr>
        <w:t>）</w:t>
      </w:r>
    </w:p>
    <w:p w:rsidR="00721F4B" w:rsidRDefault="00FD7DBA" w:rsidP="00176455">
      <w:pPr>
        <w:tabs>
          <w:tab w:val="left" w:pos="284"/>
          <w:tab w:val="left" w:pos="426"/>
        </w:tabs>
        <w:spacing w:line="300" w:lineRule="exact"/>
        <w:rPr>
          <w:rFonts w:eastAsia="ＭＳ ゴシック"/>
        </w:rPr>
      </w:pPr>
      <w:r>
        <w:rPr>
          <w:rFonts w:eastAsia="ＭＳ ゴシック" w:hint="eastAsia"/>
        </w:rPr>
        <w:t>（２）戸野</w:t>
      </w:r>
      <w:r w:rsidR="00A7063C">
        <w:rPr>
          <w:rFonts w:eastAsia="ＭＳ ゴシック" w:hint="eastAsia"/>
        </w:rPr>
        <w:t>地区</w:t>
      </w:r>
      <w:r>
        <w:rPr>
          <w:rFonts w:eastAsia="ＭＳ ゴシック" w:hint="eastAsia"/>
        </w:rPr>
        <w:t xml:space="preserve">　　</w:t>
      </w:r>
      <w:r w:rsidR="00A7063C">
        <w:rPr>
          <w:rFonts w:eastAsia="ＭＳ ゴシック" w:hint="eastAsia"/>
        </w:rPr>
        <w:t xml:space="preserve">　　</w:t>
      </w:r>
      <w:r>
        <w:rPr>
          <w:rFonts w:eastAsia="ＭＳ ゴシック" w:hint="eastAsia"/>
        </w:rPr>
        <w:t>令和２年９月</w:t>
      </w:r>
      <w:r>
        <w:rPr>
          <w:rFonts w:eastAsia="ＭＳ ゴシック" w:hint="eastAsia"/>
        </w:rPr>
        <w:t>16</w:t>
      </w:r>
      <w:r>
        <w:rPr>
          <w:rFonts w:eastAsia="ＭＳ ゴシック" w:hint="eastAsia"/>
        </w:rPr>
        <w:t>日（水）～</w:t>
      </w:r>
      <w:r>
        <w:rPr>
          <w:rFonts w:eastAsia="ＭＳ ゴシック" w:hint="eastAsia"/>
        </w:rPr>
        <w:t>10</w:t>
      </w:r>
      <w:r>
        <w:rPr>
          <w:rFonts w:eastAsia="ＭＳ ゴシック" w:hint="eastAsia"/>
        </w:rPr>
        <w:t>月</w:t>
      </w:r>
      <w:r>
        <w:rPr>
          <w:rFonts w:eastAsia="ＭＳ ゴシック" w:hint="eastAsia"/>
        </w:rPr>
        <w:t>13</w:t>
      </w:r>
      <w:r>
        <w:rPr>
          <w:rFonts w:eastAsia="ＭＳ ゴシック" w:hint="eastAsia"/>
        </w:rPr>
        <w:t>日（火）</w:t>
      </w:r>
    </w:p>
    <w:p w:rsidR="00C748F9" w:rsidRPr="00C460B8" w:rsidRDefault="00C748F9">
      <w:pPr>
        <w:spacing w:line="300" w:lineRule="exact"/>
        <w:rPr>
          <w:rFonts w:eastAsia="ＭＳ ゴシック"/>
        </w:rPr>
      </w:pPr>
    </w:p>
    <w:p w:rsidR="00C748F9" w:rsidRDefault="00C748F9">
      <w:pPr>
        <w:spacing w:line="300" w:lineRule="exact"/>
        <w:rPr>
          <w:rFonts w:eastAsia="ＭＳ ゴシック"/>
        </w:rPr>
      </w:pPr>
      <w:r>
        <w:rPr>
          <w:rFonts w:eastAsia="ＭＳ ゴシック" w:hint="eastAsia"/>
        </w:rPr>
        <w:t xml:space="preserve">２　</w:t>
      </w:r>
      <w:r w:rsidR="00DF1CBC">
        <w:rPr>
          <w:rFonts w:eastAsia="ＭＳ ゴシック" w:hint="eastAsia"/>
        </w:rPr>
        <w:t>方　　法</w:t>
      </w:r>
      <w:r>
        <w:rPr>
          <w:rFonts w:eastAsia="ＭＳ ゴシック" w:hint="eastAsia"/>
        </w:rPr>
        <w:t xml:space="preserve">　　</w:t>
      </w:r>
      <w:r w:rsidR="00DF1CBC">
        <w:rPr>
          <w:rFonts w:eastAsia="ＭＳ ゴシック" w:hint="eastAsia"/>
        </w:rPr>
        <w:t>資料を各委員に送付し書面による意見照会を実施</w:t>
      </w:r>
    </w:p>
    <w:p w:rsidR="00DF1CBC" w:rsidRDefault="00DF1CBC">
      <w:pPr>
        <w:spacing w:line="300" w:lineRule="exact"/>
        <w:rPr>
          <w:rFonts w:eastAsia="ＭＳ ゴシック"/>
        </w:rPr>
      </w:pPr>
    </w:p>
    <w:p w:rsidR="00C748F9" w:rsidRDefault="00F67A01">
      <w:pPr>
        <w:spacing w:line="300" w:lineRule="exact"/>
        <w:rPr>
          <w:rFonts w:eastAsia="ＭＳ ゴシック"/>
        </w:rPr>
      </w:pPr>
      <w:r>
        <w:rPr>
          <w:rFonts w:eastAsia="ＭＳ ゴシック" w:hint="eastAsia"/>
        </w:rPr>
        <w:t>３</w:t>
      </w:r>
      <w:r w:rsidR="00C748F9">
        <w:rPr>
          <w:rFonts w:eastAsia="ＭＳ ゴシック" w:hint="eastAsia"/>
        </w:rPr>
        <w:t xml:space="preserve">　</w:t>
      </w:r>
      <w:r w:rsidR="00DF1CBC">
        <w:rPr>
          <w:rFonts w:eastAsia="ＭＳ ゴシック" w:hint="eastAsia"/>
        </w:rPr>
        <w:t>意見照会先（</w:t>
      </w:r>
      <w:r w:rsidR="00C748F9">
        <w:rPr>
          <w:rFonts w:eastAsia="ＭＳ ゴシック" w:hint="eastAsia"/>
        </w:rPr>
        <w:t>委員</w:t>
      </w:r>
      <w:r w:rsidR="00DF1CBC">
        <w:rPr>
          <w:rFonts w:eastAsia="ＭＳ ゴシック" w:hint="eastAsia"/>
        </w:rPr>
        <w:t>）</w:t>
      </w:r>
      <w:r w:rsidR="00C748F9">
        <w:rPr>
          <w:rFonts w:eastAsia="ＭＳ ゴシック" w:hint="eastAsia"/>
        </w:rPr>
        <w:t xml:space="preserve">　前川委員長，</w:t>
      </w:r>
      <w:r w:rsidR="000B256F">
        <w:rPr>
          <w:rFonts w:eastAsia="ＭＳ ゴシック" w:hint="eastAsia"/>
        </w:rPr>
        <w:t>実岡委員，</w:t>
      </w:r>
      <w:r w:rsidR="00C76DDB">
        <w:rPr>
          <w:rFonts w:eastAsia="ＭＳ ゴシック" w:hint="eastAsia"/>
        </w:rPr>
        <w:t>水田委員，</w:t>
      </w:r>
      <w:r w:rsidR="00C748F9">
        <w:rPr>
          <w:rFonts w:eastAsia="ＭＳ ゴシック" w:hint="eastAsia"/>
        </w:rPr>
        <w:t>瀬川委員，三好委員</w:t>
      </w:r>
      <w:r w:rsidR="009868AD">
        <w:rPr>
          <w:rFonts w:eastAsia="ＭＳ ゴシック" w:hint="eastAsia"/>
        </w:rPr>
        <w:t>，若宮</w:t>
      </w:r>
      <w:r w:rsidR="001F2CBA">
        <w:rPr>
          <w:rFonts w:eastAsia="ＭＳ ゴシック" w:hint="eastAsia"/>
        </w:rPr>
        <w:t>委員</w:t>
      </w:r>
    </w:p>
    <w:p w:rsidR="00C748F9" w:rsidRPr="009868AD" w:rsidRDefault="00C748F9">
      <w:pPr>
        <w:spacing w:line="300" w:lineRule="exact"/>
        <w:rPr>
          <w:rFonts w:eastAsia="ＭＳ ゴシック"/>
        </w:rPr>
      </w:pPr>
    </w:p>
    <w:p w:rsidR="00F67A01" w:rsidRDefault="00F67A01">
      <w:pPr>
        <w:rPr>
          <w:rFonts w:eastAsia="ＭＳ ゴシック"/>
        </w:rPr>
      </w:pPr>
      <w:r>
        <w:rPr>
          <w:rFonts w:eastAsia="ＭＳ ゴシック" w:hint="eastAsia"/>
        </w:rPr>
        <w:t>４　対象地区</w:t>
      </w:r>
    </w:p>
    <w:p w:rsidR="00B36393" w:rsidRDefault="00A7063C">
      <w:pPr>
        <w:rPr>
          <w:rFonts w:eastAsia="ＭＳ ゴシック"/>
        </w:rPr>
      </w:pPr>
      <w:r>
        <w:rPr>
          <w:rFonts w:eastAsia="ＭＳ ゴシック" w:hint="eastAsia"/>
        </w:rPr>
        <w:t>（１）</w:t>
      </w:r>
      <w:r w:rsidR="00FD7DBA">
        <w:rPr>
          <w:rFonts w:eastAsia="ＭＳ ゴシック" w:hint="eastAsia"/>
        </w:rPr>
        <w:t>奥の谷池地区　　三次</w:t>
      </w:r>
      <w:r w:rsidR="00A774C6">
        <w:rPr>
          <w:rFonts w:eastAsia="ＭＳ ゴシック" w:hint="eastAsia"/>
        </w:rPr>
        <w:t xml:space="preserve">市　　</w:t>
      </w:r>
      <w:r>
        <w:rPr>
          <w:rFonts w:eastAsia="ＭＳ ゴシック" w:hint="eastAsia"/>
        </w:rPr>
        <w:t xml:space="preserve">　　</w:t>
      </w:r>
      <w:r w:rsidR="00FD7DBA">
        <w:rPr>
          <w:rFonts w:eastAsia="ＭＳ ゴシック" w:hint="eastAsia"/>
        </w:rPr>
        <w:t>ため池改修一式</w:t>
      </w:r>
    </w:p>
    <w:p w:rsidR="00A7063C" w:rsidRDefault="00A7063C">
      <w:pPr>
        <w:rPr>
          <w:rFonts w:eastAsia="ＭＳ ゴシック"/>
        </w:rPr>
      </w:pPr>
      <w:r>
        <w:rPr>
          <w:rFonts w:eastAsia="ＭＳ ゴシック" w:hint="eastAsia"/>
        </w:rPr>
        <w:t>（２）</w:t>
      </w:r>
      <w:r w:rsidR="00FD7DBA">
        <w:rPr>
          <w:rFonts w:eastAsia="ＭＳ ゴシック" w:hint="eastAsia"/>
        </w:rPr>
        <w:t>戸野</w:t>
      </w:r>
      <w:r>
        <w:rPr>
          <w:rFonts w:eastAsia="ＭＳ ゴシック" w:hint="eastAsia"/>
        </w:rPr>
        <w:t xml:space="preserve">地区　　</w:t>
      </w:r>
      <w:r w:rsidR="00FD7DBA">
        <w:rPr>
          <w:rFonts w:eastAsia="ＭＳ ゴシック" w:hint="eastAsia"/>
        </w:rPr>
        <w:t xml:space="preserve">　　東広島</w:t>
      </w:r>
      <w:r>
        <w:rPr>
          <w:rFonts w:eastAsia="ＭＳ ゴシック" w:hint="eastAsia"/>
        </w:rPr>
        <w:t xml:space="preserve">市　　</w:t>
      </w:r>
      <w:r w:rsidR="004C0464">
        <w:rPr>
          <w:rFonts w:eastAsia="ＭＳ ゴシック" w:hint="eastAsia"/>
        </w:rPr>
        <w:t xml:space="preserve">　</w:t>
      </w:r>
      <w:r>
        <w:rPr>
          <w:rFonts w:eastAsia="ＭＳ ゴシック" w:hint="eastAsia"/>
        </w:rPr>
        <w:t xml:space="preserve">区画整理　</w:t>
      </w:r>
      <w:r w:rsidR="005560CA">
        <w:rPr>
          <w:rFonts w:eastAsia="ＭＳ ゴシック" w:hint="eastAsia"/>
        </w:rPr>
        <w:t>A=24.8</w:t>
      </w:r>
      <w:bookmarkStart w:id="0" w:name="_GoBack"/>
      <w:bookmarkEnd w:id="0"/>
      <w:r>
        <w:rPr>
          <w:rFonts w:eastAsia="ＭＳ ゴシック" w:hint="eastAsia"/>
        </w:rPr>
        <w:t>ha</w:t>
      </w:r>
      <w:r w:rsidR="00FD7DBA">
        <w:rPr>
          <w:rFonts w:eastAsia="ＭＳ ゴシック" w:hint="eastAsia"/>
        </w:rPr>
        <w:t>（</w:t>
      </w:r>
      <w:r w:rsidR="000A2072">
        <w:rPr>
          <w:rFonts w:eastAsia="ＭＳ ゴシック" w:hint="eastAsia"/>
        </w:rPr>
        <w:t xml:space="preserve">暗渠排水工　</w:t>
      </w:r>
      <w:r w:rsidR="00FD7DBA">
        <w:rPr>
          <w:rFonts w:eastAsia="ＭＳ ゴシック" w:hint="eastAsia"/>
        </w:rPr>
        <w:t>A=11.6</w:t>
      </w:r>
      <w:r w:rsidR="000A2072">
        <w:rPr>
          <w:rFonts w:eastAsia="ＭＳ ゴシック" w:hint="eastAsia"/>
        </w:rPr>
        <w:t>ha</w:t>
      </w:r>
      <w:r w:rsidR="000A2072">
        <w:rPr>
          <w:rFonts w:eastAsia="ＭＳ ゴシック" w:hint="eastAsia"/>
        </w:rPr>
        <w:t>）</w:t>
      </w:r>
    </w:p>
    <w:p w:rsidR="00F67A01" w:rsidRDefault="00F67A01">
      <w:pPr>
        <w:rPr>
          <w:rFonts w:eastAsia="ＭＳ ゴシック"/>
        </w:rPr>
      </w:pPr>
    </w:p>
    <w:p w:rsidR="00C748F9" w:rsidRPr="00F841B6" w:rsidRDefault="00F67A01">
      <w:pPr>
        <w:rPr>
          <w:rFonts w:asciiTheme="majorEastAsia" w:eastAsiaTheme="majorEastAsia" w:hAnsiTheme="majorEastAsia"/>
        </w:rPr>
      </w:pPr>
      <w:r w:rsidRPr="00F841B6">
        <w:rPr>
          <w:rFonts w:asciiTheme="majorEastAsia" w:eastAsiaTheme="majorEastAsia" w:hAnsiTheme="majorEastAsia" w:hint="eastAsia"/>
        </w:rPr>
        <w:t>５</w:t>
      </w:r>
      <w:r w:rsidR="00C748F9" w:rsidRPr="00F841B6">
        <w:rPr>
          <w:rFonts w:asciiTheme="majorEastAsia" w:eastAsiaTheme="majorEastAsia" w:hAnsiTheme="majorEastAsia" w:hint="eastAsia"/>
        </w:rPr>
        <w:t xml:space="preserve">　</w:t>
      </w:r>
      <w:r w:rsidR="00E36D12" w:rsidRPr="00F841B6">
        <w:rPr>
          <w:rFonts w:asciiTheme="majorEastAsia" w:eastAsiaTheme="majorEastAsia" w:hAnsiTheme="majorEastAsia" w:hint="eastAsia"/>
        </w:rPr>
        <w:t>主な</w:t>
      </w:r>
      <w:r w:rsidR="00C748F9" w:rsidRPr="00F841B6">
        <w:rPr>
          <w:rFonts w:asciiTheme="majorEastAsia" w:eastAsiaTheme="majorEastAsia" w:hAnsiTheme="majorEastAsia" w:hint="eastAsia"/>
        </w:rPr>
        <w:t>意見</w:t>
      </w:r>
    </w:p>
    <w:p w:rsidR="008155E2" w:rsidRPr="00F841B6" w:rsidRDefault="00A7063C" w:rsidP="008155E2">
      <w:pPr>
        <w:rPr>
          <w:rFonts w:asciiTheme="majorEastAsia" w:eastAsiaTheme="majorEastAsia" w:hAnsiTheme="majorEastAsia"/>
        </w:rPr>
      </w:pPr>
      <w:r w:rsidRPr="00F841B6">
        <w:rPr>
          <w:rFonts w:asciiTheme="majorEastAsia" w:eastAsiaTheme="majorEastAsia" w:hAnsiTheme="majorEastAsia" w:hint="eastAsia"/>
        </w:rPr>
        <w:t>（１）</w:t>
      </w:r>
      <w:r w:rsidR="00FD7DBA">
        <w:rPr>
          <w:rFonts w:eastAsia="ＭＳ ゴシック" w:hint="eastAsia"/>
        </w:rPr>
        <w:t>奥の谷池</w:t>
      </w:r>
      <w:r w:rsidR="00FD7DBA">
        <w:rPr>
          <w:rFonts w:asciiTheme="majorEastAsia" w:eastAsiaTheme="majorEastAsia" w:hAnsiTheme="majorEastAsia" w:hint="eastAsia"/>
        </w:rPr>
        <w:t>地区（ため池</w:t>
      </w:r>
      <w:r w:rsidR="00A774C6" w:rsidRPr="00F841B6">
        <w:rPr>
          <w:rFonts w:asciiTheme="majorEastAsia" w:eastAsiaTheme="majorEastAsia" w:hAnsiTheme="majorEastAsia" w:hint="eastAsia"/>
        </w:rPr>
        <w:t>改修）につい</w:t>
      </w:r>
      <w:r w:rsidR="008155E2" w:rsidRPr="00F841B6">
        <w:rPr>
          <w:rFonts w:asciiTheme="majorEastAsia" w:eastAsiaTheme="majorEastAsia" w:hAnsiTheme="majorEastAsia" w:hint="eastAsia"/>
        </w:rPr>
        <w:t>て</w:t>
      </w:r>
    </w:p>
    <w:p w:rsidR="00B36393" w:rsidRDefault="000E7A43" w:rsidP="00B36393">
      <w:pPr>
        <w:pStyle w:val="aa"/>
        <w:numPr>
          <w:ilvl w:val="0"/>
          <w:numId w:val="11"/>
        </w:numPr>
        <w:ind w:leftChars="0"/>
        <w:rPr>
          <w:rFonts w:asciiTheme="majorEastAsia" w:eastAsiaTheme="majorEastAsia" w:hAnsiTheme="majorEastAsia"/>
          <w:sz w:val="20"/>
          <w:szCs w:val="20"/>
        </w:rPr>
      </w:pPr>
      <w:r>
        <w:rPr>
          <w:rFonts w:asciiTheme="majorEastAsia" w:eastAsiaTheme="majorEastAsia" w:hAnsiTheme="majorEastAsia" w:hint="eastAsia"/>
        </w:rPr>
        <w:t>工事終了後</w:t>
      </w:r>
      <w:r>
        <w:rPr>
          <w:rFonts w:asciiTheme="majorEastAsia" w:eastAsiaTheme="majorEastAsia" w:hAnsiTheme="majorEastAsia" w:hint="eastAsia"/>
          <w:sz w:val="20"/>
          <w:szCs w:val="20"/>
        </w:rPr>
        <w:t>における</w:t>
      </w:r>
      <w:r w:rsidR="00B36393" w:rsidRPr="00B36393">
        <w:rPr>
          <w:rFonts w:asciiTheme="majorEastAsia" w:eastAsiaTheme="majorEastAsia" w:hAnsiTheme="majorEastAsia" w:hint="eastAsia"/>
          <w:sz w:val="20"/>
          <w:szCs w:val="20"/>
        </w:rPr>
        <w:t>保護すべき動植物の定着</w:t>
      </w:r>
      <w:r w:rsidR="00B36393">
        <w:rPr>
          <w:rFonts w:asciiTheme="majorEastAsia" w:eastAsiaTheme="majorEastAsia" w:hAnsiTheme="majorEastAsia" w:hint="eastAsia"/>
          <w:sz w:val="20"/>
          <w:szCs w:val="20"/>
        </w:rPr>
        <w:t>状況や駆除すべき特定外来生物の周辺環境への広がりなどについて，</w:t>
      </w:r>
      <w:r w:rsidR="00B36393" w:rsidRPr="00B36393">
        <w:rPr>
          <w:rFonts w:asciiTheme="majorEastAsia" w:eastAsiaTheme="majorEastAsia" w:hAnsiTheme="majorEastAsia" w:hint="eastAsia"/>
          <w:sz w:val="20"/>
          <w:szCs w:val="20"/>
        </w:rPr>
        <w:t>モニタリングが必要と考える。</w:t>
      </w:r>
    </w:p>
    <w:p w:rsidR="00EB08DD" w:rsidRPr="0079717B" w:rsidRDefault="0079717B" w:rsidP="0079717B">
      <w:pPr>
        <w:pStyle w:val="aa"/>
        <w:numPr>
          <w:ilvl w:val="0"/>
          <w:numId w:val="11"/>
        </w:numPr>
        <w:ind w:leftChars="0"/>
        <w:rPr>
          <w:rFonts w:asciiTheme="majorEastAsia" w:eastAsiaTheme="majorEastAsia" w:hAnsiTheme="majorEastAsia"/>
          <w:sz w:val="20"/>
          <w:szCs w:val="20"/>
        </w:rPr>
      </w:pPr>
      <w:r>
        <w:rPr>
          <w:rFonts w:asciiTheme="majorEastAsia" w:eastAsiaTheme="majorEastAsia" w:hAnsiTheme="majorEastAsia" w:hint="eastAsia"/>
          <w:sz w:val="20"/>
        </w:rPr>
        <w:t>事業実施地区で環境保護対策を行う際は</w:t>
      </w:r>
      <w:r w:rsidR="00B36393">
        <w:rPr>
          <w:rFonts w:asciiTheme="majorEastAsia" w:eastAsiaTheme="majorEastAsia" w:hAnsiTheme="majorEastAsia" w:hint="eastAsia"/>
          <w:sz w:val="20"/>
        </w:rPr>
        <w:t>，地域住民や学校の児童</w:t>
      </w:r>
      <w:r>
        <w:rPr>
          <w:rFonts w:asciiTheme="majorEastAsia" w:eastAsiaTheme="majorEastAsia" w:hAnsiTheme="majorEastAsia" w:hint="eastAsia"/>
          <w:sz w:val="20"/>
        </w:rPr>
        <w:t>などに対して</w:t>
      </w:r>
      <w:r w:rsidR="00B36393" w:rsidRPr="0079717B">
        <w:rPr>
          <w:rFonts w:asciiTheme="majorEastAsia" w:eastAsiaTheme="majorEastAsia" w:hAnsiTheme="majorEastAsia" w:hint="eastAsia"/>
          <w:sz w:val="20"/>
        </w:rPr>
        <w:t>参加を呼びかけ，自然や生き物の環境学習の場として活用することが重要と考える。</w:t>
      </w:r>
    </w:p>
    <w:p w:rsidR="000E7A43" w:rsidRPr="00B36393" w:rsidRDefault="000E7A43" w:rsidP="000E7A43">
      <w:pPr>
        <w:pStyle w:val="aa"/>
        <w:numPr>
          <w:ilvl w:val="0"/>
          <w:numId w:val="11"/>
        </w:numPr>
        <w:ind w:leftChars="0"/>
        <w:rPr>
          <w:rFonts w:asciiTheme="majorEastAsia" w:eastAsiaTheme="majorEastAsia" w:hAnsiTheme="majorEastAsia"/>
          <w:sz w:val="20"/>
          <w:szCs w:val="20"/>
        </w:rPr>
      </w:pPr>
      <w:r w:rsidRPr="000E7A43">
        <w:rPr>
          <w:rFonts w:asciiTheme="majorEastAsia" w:eastAsiaTheme="majorEastAsia" w:hAnsiTheme="majorEastAsia" w:hint="eastAsia"/>
          <w:sz w:val="20"/>
          <w:szCs w:val="20"/>
        </w:rPr>
        <w:t>環境保護対策を地元関係者や施工業者へ周知させるほか，動植物の事前移動も実施される</w:t>
      </w:r>
      <w:r>
        <w:rPr>
          <w:rFonts w:asciiTheme="majorEastAsia" w:eastAsiaTheme="majorEastAsia" w:hAnsiTheme="majorEastAsia" w:hint="eastAsia"/>
          <w:sz w:val="20"/>
          <w:szCs w:val="20"/>
        </w:rPr>
        <w:t>ことから，</w:t>
      </w:r>
      <w:r w:rsidRPr="000E7A43">
        <w:rPr>
          <w:rFonts w:asciiTheme="majorEastAsia" w:eastAsiaTheme="majorEastAsia" w:hAnsiTheme="majorEastAsia" w:hint="eastAsia"/>
          <w:sz w:val="20"/>
          <w:szCs w:val="20"/>
        </w:rPr>
        <w:t>保護すべき生物</w:t>
      </w:r>
      <w:r>
        <w:rPr>
          <w:rFonts w:asciiTheme="majorEastAsia" w:eastAsiaTheme="majorEastAsia" w:hAnsiTheme="majorEastAsia" w:hint="eastAsia"/>
          <w:sz w:val="20"/>
          <w:szCs w:val="20"/>
        </w:rPr>
        <w:t>に対する</w:t>
      </w:r>
      <w:r w:rsidRPr="000E7A43">
        <w:rPr>
          <w:rFonts w:asciiTheme="majorEastAsia" w:eastAsiaTheme="majorEastAsia" w:hAnsiTheme="majorEastAsia" w:hint="eastAsia"/>
          <w:sz w:val="20"/>
          <w:szCs w:val="20"/>
        </w:rPr>
        <w:t>配慮</w:t>
      </w:r>
      <w:r>
        <w:rPr>
          <w:rFonts w:asciiTheme="majorEastAsia" w:eastAsiaTheme="majorEastAsia" w:hAnsiTheme="majorEastAsia" w:hint="eastAsia"/>
          <w:sz w:val="20"/>
          <w:szCs w:val="20"/>
        </w:rPr>
        <w:t>がなされた計画となっている。</w:t>
      </w:r>
    </w:p>
    <w:p w:rsidR="00B36393" w:rsidRPr="00F841B6" w:rsidRDefault="00B36393" w:rsidP="00B36393">
      <w:pPr>
        <w:pStyle w:val="aa"/>
        <w:ind w:leftChars="0" w:left="360"/>
        <w:rPr>
          <w:rFonts w:asciiTheme="majorEastAsia" w:eastAsiaTheme="majorEastAsia" w:hAnsiTheme="majorEastAsia"/>
          <w:sz w:val="20"/>
          <w:szCs w:val="20"/>
        </w:rPr>
      </w:pPr>
    </w:p>
    <w:p w:rsidR="00F841B6" w:rsidRPr="00F841B6" w:rsidRDefault="00F841B6" w:rsidP="00F841B6">
      <w:pPr>
        <w:rPr>
          <w:rFonts w:asciiTheme="majorEastAsia" w:eastAsiaTheme="majorEastAsia" w:hAnsiTheme="majorEastAsia"/>
        </w:rPr>
      </w:pPr>
      <w:r>
        <w:rPr>
          <w:rFonts w:asciiTheme="majorEastAsia" w:eastAsiaTheme="majorEastAsia" w:hAnsiTheme="majorEastAsia" w:hint="eastAsia"/>
        </w:rPr>
        <w:t>（２</w:t>
      </w:r>
      <w:r w:rsidRPr="00F841B6">
        <w:rPr>
          <w:rFonts w:asciiTheme="majorEastAsia" w:eastAsiaTheme="majorEastAsia" w:hAnsiTheme="majorEastAsia" w:hint="eastAsia"/>
        </w:rPr>
        <w:t>）</w:t>
      </w:r>
      <w:r w:rsidR="00FD7DBA">
        <w:rPr>
          <w:rFonts w:eastAsia="ＭＳ ゴシック" w:hint="eastAsia"/>
        </w:rPr>
        <w:t>戸野</w:t>
      </w:r>
      <w:r w:rsidRPr="00F841B6">
        <w:rPr>
          <w:rFonts w:asciiTheme="majorEastAsia" w:eastAsiaTheme="majorEastAsia" w:hAnsiTheme="majorEastAsia" w:hint="eastAsia"/>
        </w:rPr>
        <w:t>地区（区画整理）について</w:t>
      </w:r>
    </w:p>
    <w:p w:rsidR="000E7A43" w:rsidRPr="000E7A43" w:rsidRDefault="000E7A43" w:rsidP="000E7A43">
      <w:pPr>
        <w:pStyle w:val="aa"/>
        <w:numPr>
          <w:ilvl w:val="0"/>
          <w:numId w:val="11"/>
        </w:numPr>
        <w:ind w:leftChars="0"/>
        <w:rPr>
          <w:rFonts w:asciiTheme="majorEastAsia" w:eastAsiaTheme="majorEastAsia" w:hAnsiTheme="majorEastAsia"/>
          <w:sz w:val="20"/>
          <w:szCs w:val="20"/>
        </w:rPr>
      </w:pPr>
      <w:r>
        <w:rPr>
          <w:rFonts w:asciiTheme="majorEastAsia" w:eastAsiaTheme="majorEastAsia" w:hAnsiTheme="majorEastAsia" w:hint="eastAsia"/>
        </w:rPr>
        <w:t>工事終了後における</w:t>
      </w:r>
      <w:r w:rsidRPr="000E7A43">
        <w:rPr>
          <w:rFonts w:asciiTheme="majorEastAsia" w:eastAsiaTheme="majorEastAsia" w:hAnsiTheme="majorEastAsia" w:hint="eastAsia"/>
        </w:rPr>
        <w:t>環境の回復や周辺環境への影響などのモニタリングが必要と考える。</w:t>
      </w:r>
    </w:p>
    <w:p w:rsidR="00F841B6" w:rsidRPr="000E7A43" w:rsidRDefault="000E7A43" w:rsidP="000E7A43">
      <w:pPr>
        <w:pStyle w:val="aa"/>
        <w:numPr>
          <w:ilvl w:val="0"/>
          <w:numId w:val="11"/>
        </w:numPr>
        <w:ind w:leftChars="0"/>
        <w:rPr>
          <w:rFonts w:asciiTheme="majorEastAsia" w:eastAsiaTheme="majorEastAsia" w:hAnsiTheme="majorEastAsia"/>
          <w:sz w:val="20"/>
          <w:szCs w:val="20"/>
        </w:rPr>
      </w:pPr>
      <w:r>
        <w:rPr>
          <w:rFonts w:asciiTheme="majorEastAsia" w:eastAsiaTheme="majorEastAsia" w:hAnsiTheme="majorEastAsia" w:hint="eastAsia"/>
        </w:rPr>
        <w:t>地域の環境保護・</w:t>
      </w:r>
      <w:r w:rsidRPr="000E7A43">
        <w:rPr>
          <w:rFonts w:asciiTheme="majorEastAsia" w:eastAsiaTheme="majorEastAsia" w:hAnsiTheme="majorEastAsia" w:hint="eastAsia"/>
        </w:rPr>
        <w:t>保全に</w:t>
      </w:r>
      <w:r>
        <w:rPr>
          <w:rFonts w:asciiTheme="majorEastAsia" w:eastAsiaTheme="majorEastAsia" w:hAnsiTheme="majorEastAsia" w:hint="eastAsia"/>
        </w:rPr>
        <w:t>対して，地域住民が</w:t>
      </w:r>
      <w:r w:rsidRPr="000E7A43">
        <w:rPr>
          <w:rFonts w:asciiTheme="majorEastAsia" w:eastAsiaTheme="majorEastAsia" w:hAnsiTheme="majorEastAsia" w:hint="eastAsia"/>
        </w:rPr>
        <w:t>主体的な</w:t>
      </w:r>
      <w:r>
        <w:rPr>
          <w:rFonts w:asciiTheme="majorEastAsia" w:eastAsiaTheme="majorEastAsia" w:hAnsiTheme="majorEastAsia" w:hint="eastAsia"/>
        </w:rPr>
        <w:t>関わりを持つ契機</w:t>
      </w:r>
      <w:r w:rsidRPr="000E7A43">
        <w:rPr>
          <w:rFonts w:asciiTheme="majorEastAsia" w:eastAsiaTheme="majorEastAsia" w:hAnsiTheme="majorEastAsia" w:hint="eastAsia"/>
        </w:rPr>
        <w:t>となるような取り組み方が</w:t>
      </w:r>
      <w:r>
        <w:rPr>
          <w:rFonts w:asciiTheme="majorEastAsia" w:eastAsiaTheme="majorEastAsia" w:hAnsiTheme="majorEastAsia" w:hint="eastAsia"/>
        </w:rPr>
        <w:t>望まれる</w:t>
      </w:r>
      <w:r w:rsidR="00F841B6">
        <w:rPr>
          <w:rFonts w:asciiTheme="majorEastAsia" w:eastAsiaTheme="majorEastAsia" w:hAnsiTheme="majorEastAsia" w:hint="eastAsia"/>
        </w:rPr>
        <w:t>。</w:t>
      </w:r>
    </w:p>
    <w:p w:rsidR="000E7A43" w:rsidRPr="00F841B6" w:rsidRDefault="000E7A43" w:rsidP="000E7A43">
      <w:pPr>
        <w:pStyle w:val="aa"/>
        <w:numPr>
          <w:ilvl w:val="0"/>
          <w:numId w:val="11"/>
        </w:numPr>
        <w:ind w:leftChars="0"/>
        <w:rPr>
          <w:rFonts w:asciiTheme="majorEastAsia" w:eastAsiaTheme="majorEastAsia" w:hAnsiTheme="majorEastAsia"/>
          <w:sz w:val="20"/>
          <w:szCs w:val="20"/>
        </w:rPr>
      </w:pPr>
      <w:r w:rsidRPr="000E7A43">
        <w:rPr>
          <w:rFonts w:asciiTheme="majorEastAsia" w:eastAsiaTheme="majorEastAsia" w:hAnsiTheme="majorEastAsia" w:hint="eastAsia"/>
          <w:sz w:val="20"/>
          <w:szCs w:val="20"/>
        </w:rPr>
        <w:t>用</w:t>
      </w:r>
      <w:r>
        <w:rPr>
          <w:rFonts w:asciiTheme="majorEastAsia" w:eastAsiaTheme="majorEastAsia" w:hAnsiTheme="majorEastAsia" w:hint="eastAsia"/>
          <w:sz w:val="20"/>
          <w:szCs w:val="20"/>
        </w:rPr>
        <w:t>排水路等の構造物に這い上がり施設や遡上支障を防ぐ工法を採用するなど</w:t>
      </w:r>
      <w:r w:rsidRPr="000E7A43">
        <w:rPr>
          <w:rFonts w:asciiTheme="majorEastAsia" w:eastAsiaTheme="majorEastAsia" w:hAnsiTheme="majorEastAsia" w:hint="eastAsia"/>
          <w:sz w:val="20"/>
          <w:szCs w:val="20"/>
        </w:rPr>
        <w:t>，保護すべき生物</w:t>
      </w:r>
      <w:r>
        <w:rPr>
          <w:rFonts w:asciiTheme="majorEastAsia" w:eastAsiaTheme="majorEastAsia" w:hAnsiTheme="majorEastAsia" w:hint="eastAsia"/>
          <w:sz w:val="20"/>
          <w:szCs w:val="20"/>
        </w:rPr>
        <w:t>に対する</w:t>
      </w:r>
      <w:r w:rsidRPr="000E7A43">
        <w:rPr>
          <w:rFonts w:asciiTheme="majorEastAsia" w:eastAsiaTheme="majorEastAsia" w:hAnsiTheme="majorEastAsia" w:hint="eastAsia"/>
          <w:sz w:val="20"/>
          <w:szCs w:val="20"/>
        </w:rPr>
        <w:t>配慮</w:t>
      </w:r>
      <w:r>
        <w:rPr>
          <w:rFonts w:asciiTheme="majorEastAsia" w:eastAsiaTheme="majorEastAsia" w:hAnsiTheme="majorEastAsia" w:hint="eastAsia"/>
          <w:sz w:val="20"/>
          <w:szCs w:val="20"/>
        </w:rPr>
        <w:t>がなされた計画となっている。</w:t>
      </w:r>
    </w:p>
    <w:p w:rsidR="00A7063C" w:rsidRPr="000E7A43" w:rsidRDefault="000E7A43" w:rsidP="000E7A43">
      <w:pPr>
        <w:tabs>
          <w:tab w:val="left" w:pos="4060"/>
        </w:tabs>
        <w:ind w:left="420" w:hangingChars="200" w:hanging="420"/>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p>
    <w:sectPr w:rsidR="00A7063C" w:rsidRPr="000E7A43" w:rsidSect="000E7A43">
      <w:pgSz w:w="11906" w:h="16838" w:code="9"/>
      <w:pgMar w:top="1418" w:right="1133" w:bottom="737"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8DD" w:rsidRDefault="00EB08DD" w:rsidP="00526068">
      <w:r>
        <w:separator/>
      </w:r>
    </w:p>
  </w:endnote>
  <w:endnote w:type="continuationSeparator" w:id="0">
    <w:p w:rsidR="00EB08DD" w:rsidRDefault="00EB08DD" w:rsidP="0052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8DD" w:rsidRDefault="00EB08DD" w:rsidP="00526068">
      <w:r>
        <w:separator/>
      </w:r>
    </w:p>
  </w:footnote>
  <w:footnote w:type="continuationSeparator" w:id="0">
    <w:p w:rsidR="00EB08DD" w:rsidRDefault="00EB08DD" w:rsidP="00526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797"/>
    <w:multiLevelType w:val="singleLevel"/>
    <w:tmpl w:val="9D58C3B4"/>
    <w:lvl w:ilvl="0">
      <w:start w:val="4"/>
      <w:numFmt w:val="decimalEnclosedCircle"/>
      <w:lvlText w:val="%1"/>
      <w:lvlJc w:val="left"/>
      <w:pPr>
        <w:tabs>
          <w:tab w:val="num" w:pos="990"/>
        </w:tabs>
        <w:ind w:left="990" w:hanging="360"/>
      </w:pPr>
      <w:rPr>
        <w:rFonts w:hint="eastAsia"/>
      </w:rPr>
    </w:lvl>
  </w:abstractNum>
  <w:abstractNum w:abstractNumId="1">
    <w:nsid w:val="07DC4409"/>
    <w:multiLevelType w:val="hybridMultilevel"/>
    <w:tmpl w:val="296C58BA"/>
    <w:lvl w:ilvl="0" w:tplc="CAC47B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104848EC"/>
    <w:multiLevelType w:val="hybridMultilevel"/>
    <w:tmpl w:val="5B36A0CA"/>
    <w:lvl w:ilvl="0" w:tplc="FAD8F3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A0B69"/>
    <w:multiLevelType w:val="hybridMultilevel"/>
    <w:tmpl w:val="53486D52"/>
    <w:lvl w:ilvl="0" w:tplc="838640C2">
      <w:start w:val="1"/>
      <w:numFmt w:val="decimalEnclosedCircle"/>
      <w:lvlText w:val="%1"/>
      <w:lvlJc w:val="left"/>
      <w:pPr>
        <w:tabs>
          <w:tab w:val="num" w:pos="1047"/>
        </w:tabs>
        <w:ind w:left="1047" w:hanging="422"/>
      </w:pPr>
      <w:rPr>
        <w:rFonts w:ascii="Times New Roman" w:eastAsia="Times New Roman" w:hAnsi="Times New Roman" w:cs="Times New Roman"/>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4">
    <w:nsid w:val="20F20B06"/>
    <w:multiLevelType w:val="singleLevel"/>
    <w:tmpl w:val="3B20857C"/>
    <w:lvl w:ilvl="0">
      <w:numFmt w:val="bullet"/>
      <w:lvlText w:val="・"/>
      <w:lvlJc w:val="left"/>
      <w:pPr>
        <w:tabs>
          <w:tab w:val="num" w:pos="2310"/>
        </w:tabs>
        <w:ind w:left="2310" w:hanging="210"/>
      </w:pPr>
      <w:rPr>
        <w:rFonts w:ascii="ＭＳ ゴシック" w:eastAsia="ＭＳ ゴシック" w:hAnsi="ＭＳ ゴシック" w:hint="eastAsia"/>
      </w:rPr>
    </w:lvl>
  </w:abstractNum>
  <w:abstractNum w:abstractNumId="5">
    <w:nsid w:val="22BC2EDF"/>
    <w:multiLevelType w:val="hybridMultilevel"/>
    <w:tmpl w:val="EB108742"/>
    <w:lvl w:ilvl="0" w:tplc="2932E5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nsid w:val="307B1EF4"/>
    <w:multiLevelType w:val="singleLevel"/>
    <w:tmpl w:val="3FE45BF4"/>
    <w:lvl w:ilvl="0">
      <w:start w:val="1"/>
      <w:numFmt w:val="decimalEnclosedCircle"/>
      <w:lvlText w:val="%1"/>
      <w:lvlJc w:val="left"/>
      <w:pPr>
        <w:tabs>
          <w:tab w:val="num" w:pos="1050"/>
        </w:tabs>
        <w:ind w:left="1050" w:hanging="420"/>
      </w:pPr>
      <w:rPr>
        <w:rFonts w:hint="eastAsia"/>
      </w:rPr>
    </w:lvl>
  </w:abstractNum>
  <w:abstractNum w:abstractNumId="7">
    <w:nsid w:val="31640DD8"/>
    <w:multiLevelType w:val="singleLevel"/>
    <w:tmpl w:val="91E0D75A"/>
    <w:lvl w:ilvl="0">
      <w:start w:val="1"/>
      <w:numFmt w:val="decimalEnclosedCircle"/>
      <w:lvlText w:val="%1"/>
      <w:lvlJc w:val="left"/>
      <w:pPr>
        <w:tabs>
          <w:tab w:val="num" w:pos="1050"/>
        </w:tabs>
        <w:ind w:left="1050" w:hanging="420"/>
      </w:pPr>
      <w:rPr>
        <w:rFonts w:hint="eastAsia"/>
      </w:rPr>
    </w:lvl>
  </w:abstractNum>
  <w:abstractNum w:abstractNumId="8">
    <w:nsid w:val="562F00EA"/>
    <w:multiLevelType w:val="hybridMultilevel"/>
    <w:tmpl w:val="9A789884"/>
    <w:lvl w:ilvl="0" w:tplc="43D2503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nsid w:val="5AC75853"/>
    <w:multiLevelType w:val="singleLevel"/>
    <w:tmpl w:val="5D46B176"/>
    <w:lvl w:ilvl="0">
      <w:start w:val="1"/>
      <w:numFmt w:val="decimalEnclosedCircle"/>
      <w:lvlText w:val="%1"/>
      <w:lvlJc w:val="left"/>
      <w:pPr>
        <w:tabs>
          <w:tab w:val="num" w:pos="840"/>
        </w:tabs>
        <w:ind w:left="840" w:hanging="210"/>
      </w:pPr>
      <w:rPr>
        <w:rFonts w:hint="eastAsia"/>
      </w:rPr>
    </w:lvl>
  </w:abstractNum>
  <w:abstractNum w:abstractNumId="10">
    <w:nsid w:val="749959CC"/>
    <w:multiLevelType w:val="hybridMultilevel"/>
    <w:tmpl w:val="7A686208"/>
    <w:lvl w:ilvl="0" w:tplc="12907BC8">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6"/>
  </w:num>
  <w:num w:numId="3">
    <w:abstractNumId w:val="0"/>
  </w:num>
  <w:num w:numId="4">
    <w:abstractNumId w:val="7"/>
  </w:num>
  <w:num w:numId="5">
    <w:abstractNumId w:val="9"/>
  </w:num>
  <w:num w:numId="6">
    <w:abstractNumId w:val="3"/>
  </w:num>
  <w:num w:numId="7">
    <w:abstractNumId w:val="8"/>
  </w:num>
  <w:num w:numId="8">
    <w:abstractNumId w:val="5"/>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89"/>
    <w:rsid w:val="00052015"/>
    <w:rsid w:val="00076244"/>
    <w:rsid w:val="000A2072"/>
    <w:rsid w:val="000B256F"/>
    <w:rsid w:val="000C0012"/>
    <w:rsid w:val="000D59E8"/>
    <w:rsid w:val="000E7A43"/>
    <w:rsid w:val="000F68A0"/>
    <w:rsid w:val="00176455"/>
    <w:rsid w:val="00194945"/>
    <w:rsid w:val="001A6AEA"/>
    <w:rsid w:val="001C2089"/>
    <w:rsid w:val="001F2CBA"/>
    <w:rsid w:val="00232BB7"/>
    <w:rsid w:val="00244A4F"/>
    <w:rsid w:val="00286DF6"/>
    <w:rsid w:val="002F329D"/>
    <w:rsid w:val="00333445"/>
    <w:rsid w:val="00336EA5"/>
    <w:rsid w:val="00353593"/>
    <w:rsid w:val="003D380F"/>
    <w:rsid w:val="003E70ED"/>
    <w:rsid w:val="004C0464"/>
    <w:rsid w:val="00526068"/>
    <w:rsid w:val="005560CA"/>
    <w:rsid w:val="00593E16"/>
    <w:rsid w:val="005B1F6D"/>
    <w:rsid w:val="005D728F"/>
    <w:rsid w:val="006008F2"/>
    <w:rsid w:val="00605F37"/>
    <w:rsid w:val="0063551D"/>
    <w:rsid w:val="006504C0"/>
    <w:rsid w:val="0067468E"/>
    <w:rsid w:val="0068418B"/>
    <w:rsid w:val="00694F5D"/>
    <w:rsid w:val="006D06CD"/>
    <w:rsid w:val="006E7624"/>
    <w:rsid w:val="00707A05"/>
    <w:rsid w:val="00721F4B"/>
    <w:rsid w:val="00753B04"/>
    <w:rsid w:val="00777110"/>
    <w:rsid w:val="0079717B"/>
    <w:rsid w:val="007C4DEA"/>
    <w:rsid w:val="007C5DF8"/>
    <w:rsid w:val="008155E2"/>
    <w:rsid w:val="0083600A"/>
    <w:rsid w:val="00876EFE"/>
    <w:rsid w:val="008B052A"/>
    <w:rsid w:val="008C4D38"/>
    <w:rsid w:val="008D50B5"/>
    <w:rsid w:val="00904DE1"/>
    <w:rsid w:val="009660DF"/>
    <w:rsid w:val="0097117D"/>
    <w:rsid w:val="009868AD"/>
    <w:rsid w:val="009C3C75"/>
    <w:rsid w:val="00A21273"/>
    <w:rsid w:val="00A7063C"/>
    <w:rsid w:val="00A774C6"/>
    <w:rsid w:val="00AA42CE"/>
    <w:rsid w:val="00AB1A2D"/>
    <w:rsid w:val="00AE78B0"/>
    <w:rsid w:val="00B05BCC"/>
    <w:rsid w:val="00B36393"/>
    <w:rsid w:val="00B363CC"/>
    <w:rsid w:val="00B94682"/>
    <w:rsid w:val="00BB0E49"/>
    <w:rsid w:val="00BE7CB1"/>
    <w:rsid w:val="00C42963"/>
    <w:rsid w:val="00C460B8"/>
    <w:rsid w:val="00C50AAA"/>
    <w:rsid w:val="00C748F9"/>
    <w:rsid w:val="00C76DDB"/>
    <w:rsid w:val="00CB1018"/>
    <w:rsid w:val="00CB6CAF"/>
    <w:rsid w:val="00CD3121"/>
    <w:rsid w:val="00D3172F"/>
    <w:rsid w:val="00D40B29"/>
    <w:rsid w:val="00D95974"/>
    <w:rsid w:val="00DF1CBC"/>
    <w:rsid w:val="00DF7CD0"/>
    <w:rsid w:val="00E114D2"/>
    <w:rsid w:val="00E17329"/>
    <w:rsid w:val="00E30930"/>
    <w:rsid w:val="00E36D12"/>
    <w:rsid w:val="00E41251"/>
    <w:rsid w:val="00E60F2A"/>
    <w:rsid w:val="00EB08DD"/>
    <w:rsid w:val="00EB185A"/>
    <w:rsid w:val="00F36276"/>
    <w:rsid w:val="00F41295"/>
    <w:rsid w:val="00F67162"/>
    <w:rsid w:val="00F67650"/>
    <w:rsid w:val="00F67A01"/>
    <w:rsid w:val="00F70645"/>
    <w:rsid w:val="00F841B6"/>
    <w:rsid w:val="00F8782D"/>
    <w:rsid w:val="00FD7DBA"/>
    <w:rsid w:val="00FE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1F3E-475A-4832-B099-DD31E1C1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605</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広島県農村環境情報協議会　議事録</vt:lpstr>
      <vt:lpstr>平成１８年度　第１回　広島県農村環境情報協議会　議事録</vt:lpstr>
    </vt:vector>
  </TitlesOfParts>
  <Company>広島県</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広島県農村環境情報協議会　議事録</dc:title>
  <dc:creator>広島県</dc:creator>
  <cp:lastModifiedBy>広島県</cp:lastModifiedBy>
  <cp:revision>16</cp:revision>
  <cp:lastPrinted>2018-11-07T02:29:00Z</cp:lastPrinted>
  <dcterms:created xsi:type="dcterms:W3CDTF">2018-11-07T01:58:00Z</dcterms:created>
  <dcterms:modified xsi:type="dcterms:W3CDTF">2020-10-20T01:37:00Z</dcterms:modified>
</cp:coreProperties>
</file>