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D34" w:rsidRPr="005A3497" w:rsidRDefault="00CA0D34" w:rsidP="00CA0D34">
      <w:pPr>
        <w:jc w:val="left"/>
        <w:rPr>
          <w:rFonts w:ascii="ＭＳ ゴシック" w:eastAsia="ＭＳ ゴシック" w:hAnsi="ＭＳ ゴシック"/>
          <w:sz w:val="24"/>
        </w:rPr>
      </w:pPr>
      <w:r>
        <w:rPr>
          <w:rFonts w:ascii="ＭＳ ゴシック" w:eastAsia="ＭＳ ゴシック" w:hAnsi="ＭＳ ゴシック" w:hint="eastAsia"/>
          <w:noProof/>
          <w:sz w:val="24"/>
        </w:rPr>
        <mc:AlternateContent>
          <mc:Choice Requires="wps">
            <w:drawing>
              <wp:anchor distT="0" distB="0" distL="114300" distR="114300" simplePos="0" relativeHeight="251659264" behindDoc="0" locked="0" layoutInCell="1" allowOverlap="1">
                <wp:simplePos x="0" y="0"/>
                <wp:positionH relativeFrom="column">
                  <wp:posOffset>4673600</wp:posOffset>
                </wp:positionH>
                <wp:positionV relativeFrom="paragraph">
                  <wp:posOffset>92710</wp:posOffset>
                </wp:positionV>
                <wp:extent cx="1371600" cy="415290"/>
                <wp:effectExtent l="12065" t="13970" r="6985" b="889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15290"/>
                        </a:xfrm>
                        <a:prstGeom prst="rect">
                          <a:avLst/>
                        </a:prstGeom>
                        <a:solidFill>
                          <a:srgbClr val="FFFFFF"/>
                        </a:solidFill>
                        <a:ln w="9525">
                          <a:solidFill>
                            <a:srgbClr val="000000"/>
                          </a:solidFill>
                          <a:miter lim="800000"/>
                          <a:headEnd/>
                          <a:tailEnd/>
                        </a:ln>
                      </wps:spPr>
                      <wps:txbx>
                        <w:txbxContent>
                          <w:p w:rsidR="00CA0D34" w:rsidRPr="005F6638" w:rsidRDefault="00CA0D34" w:rsidP="00CA0D34">
                            <w:pPr>
                              <w:jc w:val="center"/>
                              <w:rPr>
                                <w:sz w:val="32"/>
                                <w:szCs w:val="32"/>
                              </w:rPr>
                            </w:pPr>
                            <w:r>
                              <w:rPr>
                                <w:rFonts w:hint="eastAsia"/>
                                <w:sz w:val="32"/>
                                <w:szCs w:val="32"/>
                              </w:rPr>
                              <w:t>記載見本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368pt;margin-top:7.3pt;width:108pt;height:3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">
                <v:textbox inset="5.85pt,.7pt,5.85pt,.7pt">
                  <w:txbxContent>
                    <w:p w:rsidR="00CA0D34" w:rsidRPr="005F6638" w:rsidRDefault="00CA0D34" w:rsidP="00CA0D34">
                      <w:pPr>
                        <w:jc w:val="center"/>
                        <w:rPr>
                          <w:rFonts w:hint="eastAsia"/>
                          <w:sz w:val="32"/>
                          <w:szCs w:val="32"/>
                        </w:rPr>
                      </w:pPr>
                      <w:r>
                        <w:rPr>
                          <w:rFonts w:hint="eastAsia"/>
                          <w:sz w:val="32"/>
                          <w:szCs w:val="32"/>
                        </w:rPr>
                        <w:t>記載見本</w:t>
                      </w:r>
                    </w:p>
                  </w:txbxContent>
                </v:textbox>
              </v:shape>
            </w:pict>
          </mc:Fallback>
        </mc:AlternateContent>
      </w:r>
      <w:r w:rsidRPr="007B2F66">
        <w:rPr>
          <w:rFonts w:ascii="ＭＳ ゴシック" w:eastAsia="ＭＳ ゴシック" w:hAnsi="ＭＳ ゴシック" w:hint="eastAsia"/>
          <w:sz w:val="24"/>
        </w:rPr>
        <w:t>別紙様式１２</w:t>
      </w:r>
      <w:r>
        <w:rPr>
          <w:rFonts w:ascii="ＭＳ ゴシック" w:eastAsia="ＭＳ ゴシック" w:hAnsi="ＭＳ ゴシック" w:hint="eastAsia"/>
          <w:sz w:val="24"/>
        </w:rPr>
        <w:t>―１</w:t>
      </w:r>
    </w:p>
    <w:p w:rsidR="00CA0D34" w:rsidRPr="007B2F66" w:rsidRDefault="00CA0D34" w:rsidP="00CA0D34">
      <w:pPr>
        <w:pStyle w:val="a3"/>
        <w:tabs>
          <w:tab w:val="clear" w:pos="4252"/>
          <w:tab w:val="clear" w:pos="8504"/>
        </w:tabs>
        <w:autoSpaceDE w:val="0"/>
        <w:autoSpaceDN w:val="0"/>
        <w:adjustRightInd w:val="0"/>
        <w:snapToGrid/>
        <w:ind w:left="297" w:hangingChars="106" w:hanging="297"/>
        <w:jc w:val="center"/>
        <w:rPr>
          <w:rFonts w:ascii="ＭＳ ゴシック" w:eastAsia="ＭＳ ゴシック" w:hAnsi="ＭＳ ゴシック"/>
          <w:sz w:val="28"/>
          <w:szCs w:val="28"/>
        </w:rPr>
      </w:pPr>
      <w:r w:rsidRPr="007B2F66">
        <w:rPr>
          <w:rFonts w:ascii="ＭＳ ゴシック" w:eastAsia="ＭＳ ゴシック" w:hAnsi="ＭＳ ゴシック" w:hint="eastAsia"/>
          <w:sz w:val="28"/>
          <w:szCs w:val="28"/>
        </w:rPr>
        <w:t>研　修　計　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5"/>
        <w:gridCol w:w="2940"/>
        <w:gridCol w:w="1995"/>
        <w:gridCol w:w="3045"/>
      </w:tblGrid>
      <w:tr w:rsidR="00CA0D34" w:rsidRPr="007B2F66" w:rsidTr="00CA5F72">
        <w:trPr>
          <w:trHeight w:val="353"/>
        </w:trPr>
        <w:tc>
          <w:tcPr>
            <w:tcW w:w="1575" w:type="dxa"/>
            <w:shd w:val="clear" w:color="auto" w:fill="F3F3F3"/>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事業者名</w:t>
            </w:r>
          </w:p>
        </w:tc>
        <w:tc>
          <w:tcPr>
            <w:tcW w:w="2940" w:type="dxa"/>
            <w:vAlign w:val="center"/>
          </w:tcPr>
          <w:p w:rsidR="00CA0D34" w:rsidRPr="00861EDD" w:rsidRDefault="00CA0D34" w:rsidP="00CA0D34">
            <w:pPr>
              <w:pStyle w:val="a3"/>
              <w:autoSpaceDE w:val="0"/>
              <w:autoSpaceDN w:val="0"/>
              <w:adjustRightInd w:val="0"/>
              <w:ind w:left="254" w:hangingChars="106" w:hanging="254"/>
              <w:rPr>
                <w:rFonts w:ascii="HG丸ｺﾞｼｯｸM-PRO" w:eastAsia="HG丸ｺﾞｼｯｸM-PRO" w:hAnsi="ＭＳ ゴシック"/>
                <w:color w:val="FF0000"/>
                <w:sz w:val="24"/>
              </w:rPr>
            </w:pPr>
          </w:p>
        </w:tc>
        <w:tc>
          <w:tcPr>
            <w:tcW w:w="1995" w:type="dxa"/>
            <w:shd w:val="clear" w:color="auto" w:fill="F3F3F3"/>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課程編成責任者</w:t>
            </w:r>
          </w:p>
        </w:tc>
        <w:tc>
          <w:tcPr>
            <w:tcW w:w="3045" w:type="dxa"/>
            <w:vAlign w:val="center"/>
          </w:tcPr>
          <w:p w:rsidR="00CA0D34" w:rsidRPr="00861EDD" w:rsidRDefault="00CA0D34" w:rsidP="00CA0D34">
            <w:pPr>
              <w:pStyle w:val="a3"/>
              <w:autoSpaceDE w:val="0"/>
              <w:autoSpaceDN w:val="0"/>
              <w:adjustRightInd w:val="0"/>
              <w:ind w:left="254" w:hangingChars="106" w:hanging="254"/>
              <w:rPr>
                <w:rFonts w:ascii="HG丸ｺﾞｼｯｸM-PRO" w:eastAsia="HG丸ｺﾞｼｯｸM-PRO" w:hAnsi="ＭＳ ゴシック"/>
                <w:color w:val="FF0000"/>
                <w:sz w:val="24"/>
              </w:rPr>
            </w:pPr>
            <w:r w:rsidRPr="00861EDD">
              <w:rPr>
                <w:rFonts w:ascii="ＭＳ ゴシック" w:eastAsia="ＭＳ ゴシック" w:hAnsi="ＭＳ ゴシック" w:hint="eastAsia"/>
                <w:color w:val="FF0000"/>
                <w:sz w:val="24"/>
              </w:rPr>
              <w:t xml:space="preserve">　</w:t>
            </w:r>
          </w:p>
        </w:tc>
      </w:tr>
    </w:tbl>
    <w:p w:rsidR="00CA0D34" w:rsidRPr="00B7792F" w:rsidRDefault="00CA0D34" w:rsidP="00CA0D34">
      <w:pPr>
        <w:autoSpaceDE w:val="0"/>
        <w:autoSpaceDN w:val="0"/>
        <w:adjustRightInd w:val="0"/>
        <w:spacing w:line="240" w:lineRule="exact"/>
        <w:ind w:left="223" w:hangingChars="106" w:hanging="223"/>
        <w:jc w:val="left"/>
        <w:rPr>
          <w:sz w:val="24"/>
          <w:u w:val="single"/>
        </w:rPr>
      </w:pPr>
      <w:r w:rsidRPr="00B7792F">
        <w:rPr>
          <w:rFonts w:ascii="ＭＳ ゴシック" w:eastAsia="ＭＳ ゴシック" w:hAnsi="ＭＳ ゴシック" w:hint="eastAsia"/>
          <w:szCs w:val="21"/>
          <w:u w:val="single"/>
        </w:rPr>
        <w:t>[介護職員初任者研修]</w:t>
      </w:r>
    </w:p>
    <w:tbl>
      <w:tblPr>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3"/>
        <w:gridCol w:w="5308"/>
        <w:gridCol w:w="848"/>
        <w:gridCol w:w="213"/>
        <w:gridCol w:w="742"/>
        <w:gridCol w:w="956"/>
      </w:tblGrid>
      <w:tr w:rsidR="00CA0D34" w:rsidRPr="007B2F66" w:rsidTr="00CA0D34">
        <w:trPr>
          <w:trHeight w:val="345"/>
        </w:trPr>
        <w:tc>
          <w:tcPr>
            <w:tcW w:w="1593" w:type="dxa"/>
            <w:shd w:val="clear" w:color="auto" w:fill="F3F3F3"/>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科</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目</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名</w:t>
            </w:r>
          </w:p>
        </w:tc>
        <w:tc>
          <w:tcPr>
            <w:tcW w:w="5308" w:type="dxa"/>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１．職務の理解</w:t>
            </w:r>
          </w:p>
        </w:tc>
        <w:tc>
          <w:tcPr>
            <w:tcW w:w="1061" w:type="dxa"/>
            <w:gridSpan w:val="2"/>
            <w:shd w:val="clear" w:color="auto" w:fill="F3F3F3"/>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時間数</w:t>
            </w:r>
          </w:p>
        </w:tc>
        <w:tc>
          <w:tcPr>
            <w:tcW w:w="1698" w:type="dxa"/>
            <w:gridSpan w:val="2"/>
            <w:vAlign w:val="center"/>
          </w:tcPr>
          <w:p w:rsidR="00CA0D34" w:rsidRPr="00551D4E" w:rsidRDefault="00CA0D34" w:rsidP="00CA0D34">
            <w:pPr>
              <w:pStyle w:val="a3"/>
              <w:autoSpaceDE w:val="0"/>
              <w:autoSpaceDN w:val="0"/>
              <w:adjustRightInd w:val="0"/>
              <w:ind w:left="254" w:hangingChars="106" w:hanging="254"/>
              <w:jc w:val="center"/>
              <w:rPr>
                <w:rFonts w:ascii="ＭＳ ゴシック" w:eastAsia="ＭＳ ゴシック" w:hAnsi="ＭＳ ゴシック"/>
                <w:color w:val="FF0000"/>
                <w:sz w:val="24"/>
              </w:rPr>
            </w:pPr>
          </w:p>
        </w:tc>
      </w:tr>
      <w:tr w:rsidR="00CA0D34" w:rsidRPr="007B2F66" w:rsidTr="00CA0D34">
        <w:trPr>
          <w:trHeight w:val="1229"/>
        </w:trPr>
        <w:tc>
          <w:tcPr>
            <w:tcW w:w="1593" w:type="dxa"/>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到達目</w:t>
            </w:r>
            <w:r w:rsidRPr="007B2F66">
              <w:rPr>
                <w:rFonts w:ascii="ＭＳ ゴシック" w:eastAsia="ＭＳ ゴシック" w:hAnsi="ＭＳ ゴシック" w:hint="eastAsia"/>
                <w:kern w:val="0"/>
                <w:sz w:val="24"/>
              </w:rPr>
              <w:t>標</w:t>
            </w:r>
          </w:p>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（ねらい）</w:t>
            </w:r>
          </w:p>
        </w:tc>
        <w:tc>
          <w:tcPr>
            <w:tcW w:w="8067" w:type="dxa"/>
            <w:gridSpan w:val="5"/>
            <w:vAlign w:val="center"/>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Cs w:val="21"/>
              </w:rPr>
            </w:pPr>
            <w:r w:rsidRPr="007B2F66">
              <w:rPr>
                <w:rFonts w:ascii="ＭＳ ゴシック" w:eastAsia="ＭＳ ゴシック" w:hAnsi="ＭＳ ゴシック" w:hint="eastAsia"/>
                <w:sz w:val="20"/>
                <w:szCs w:val="20"/>
              </w:rPr>
              <w:t>●研修に先立ち，これから介護が目指すべき，その人の生活を支える「在宅におけるケア」等の実践について，介護職がどのような環境で，どのような形で，どのような仕事を行うのか，具体的な</w:t>
            </w:r>
            <w:r>
              <w:rPr>
                <w:rFonts w:ascii="ＭＳ ゴシック" w:eastAsia="ＭＳ ゴシック" w:hAnsi="ＭＳ ゴシック" w:hint="eastAsia"/>
                <w:sz w:val="20"/>
                <w:szCs w:val="20"/>
              </w:rPr>
              <w:t>イメージ</w:t>
            </w:r>
            <w:r w:rsidRPr="007B2F66">
              <w:rPr>
                <w:rFonts w:ascii="ＭＳ ゴシック" w:eastAsia="ＭＳ ゴシック" w:hAnsi="ＭＳ ゴシック" w:hint="eastAsia"/>
                <w:sz w:val="20"/>
                <w:szCs w:val="20"/>
              </w:rPr>
              <w:t>を持って実感し，以降の研修に実践的に取り組めるようになる。</w:t>
            </w:r>
          </w:p>
        </w:tc>
      </w:tr>
      <w:tr w:rsidR="00CA0D34" w:rsidRPr="007B2F66" w:rsidTr="00CA0D34">
        <w:trPr>
          <w:trHeight w:val="1091"/>
        </w:trPr>
        <w:tc>
          <w:tcPr>
            <w:tcW w:w="1593" w:type="dxa"/>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修了時</w:t>
            </w:r>
            <w:r w:rsidRPr="007B2F66">
              <w:rPr>
                <w:rFonts w:ascii="ＭＳ ゴシック" w:eastAsia="ＭＳ ゴシック" w:hAnsi="ＭＳ ゴシック" w:hint="eastAsia"/>
                <w:kern w:val="0"/>
                <w:sz w:val="24"/>
              </w:rPr>
              <w:t>の</w:t>
            </w:r>
          </w:p>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評価ﾎﾟｲﾝﾄ</w:t>
            </w:r>
          </w:p>
        </w:tc>
        <w:tc>
          <w:tcPr>
            <w:tcW w:w="8067" w:type="dxa"/>
            <w:gridSpan w:val="5"/>
            <w:vAlign w:val="center"/>
          </w:tcPr>
          <w:p w:rsidR="00CA0D34" w:rsidRPr="00EB2002" w:rsidRDefault="00CA0D34" w:rsidP="00CA0D34">
            <w:pPr>
              <w:pStyle w:val="a3"/>
              <w:autoSpaceDE w:val="0"/>
              <w:autoSpaceDN w:val="0"/>
              <w:adjustRightInd w:val="0"/>
              <w:ind w:left="204" w:hangingChars="97" w:hanging="204"/>
              <w:jc w:val="center"/>
              <w:rPr>
                <w:rFonts w:ascii="ＭＳ ゴシック" w:eastAsia="ＭＳ ゴシック" w:hAnsi="ＭＳ ゴシック"/>
                <w:color w:val="000000"/>
                <w:szCs w:val="21"/>
              </w:rPr>
            </w:pPr>
            <w:r w:rsidRPr="00EB2002">
              <w:rPr>
                <w:rFonts w:ascii="ＭＳ ゴシック" w:eastAsia="ＭＳ ゴシック" w:hAnsi="ＭＳ ゴシック" w:hint="eastAsia"/>
                <w:color w:val="000000"/>
                <w:szCs w:val="21"/>
              </w:rPr>
              <w:t>―</w:t>
            </w:r>
          </w:p>
        </w:tc>
      </w:tr>
      <w:tr w:rsidR="00CA0D34" w:rsidRPr="007B2F66" w:rsidTr="00CA0D34">
        <w:trPr>
          <w:trHeight w:val="510"/>
        </w:trPr>
        <w:tc>
          <w:tcPr>
            <w:tcW w:w="9660" w:type="dxa"/>
            <w:gridSpan w:val="6"/>
            <w:shd w:val="clear" w:color="auto" w:fill="F3F3F3"/>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指導の視点</w:t>
            </w:r>
          </w:p>
        </w:tc>
      </w:tr>
      <w:tr w:rsidR="00CA0D34" w:rsidRPr="007B2F66" w:rsidTr="00CA0D34">
        <w:trPr>
          <w:trHeight w:val="1441"/>
        </w:trPr>
        <w:tc>
          <w:tcPr>
            <w:tcW w:w="9660" w:type="dxa"/>
            <w:gridSpan w:val="6"/>
            <w:vAlign w:val="center"/>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●研修課程全体</w:t>
            </w:r>
            <w:r w:rsidRPr="007B2F66">
              <w:rPr>
                <w:rFonts w:ascii="ＭＳ ゴシック" w:eastAsia="ＭＳ ゴシック" w:hAnsi="ＭＳ ゴシック"/>
                <w:sz w:val="20"/>
                <w:szCs w:val="20"/>
              </w:rPr>
              <w:t>(</w:t>
            </w:r>
            <w:r w:rsidRPr="007B2F66">
              <w:rPr>
                <w:rFonts w:ascii="ＭＳ ゴシック" w:eastAsia="ＭＳ ゴシック" w:hAnsi="ＭＳ ゴシック" w:hint="eastAsia"/>
                <w:sz w:val="20"/>
                <w:szCs w:val="20"/>
              </w:rPr>
              <w:t>１３０時間</w:t>
            </w:r>
            <w:r w:rsidRPr="007B2F66">
              <w:rPr>
                <w:rFonts w:ascii="ＭＳ ゴシック" w:eastAsia="ＭＳ ゴシック" w:hAnsi="ＭＳ ゴシック"/>
                <w:sz w:val="20"/>
                <w:szCs w:val="20"/>
              </w:rPr>
              <w:t>)</w:t>
            </w:r>
            <w:r w:rsidRPr="007B2F66">
              <w:rPr>
                <w:rFonts w:ascii="ＭＳ ゴシック" w:eastAsia="ＭＳ ゴシック" w:hAnsi="ＭＳ ゴシック" w:hint="eastAsia"/>
                <w:sz w:val="20"/>
                <w:szCs w:val="20"/>
              </w:rPr>
              <w:t>の構成と各研修科目</w:t>
            </w:r>
            <w:r w:rsidRPr="007B2F66">
              <w:rPr>
                <w:rFonts w:ascii="ＭＳ ゴシック" w:eastAsia="ＭＳ ゴシック" w:hAnsi="ＭＳ ゴシック"/>
                <w:sz w:val="20"/>
                <w:szCs w:val="20"/>
              </w:rPr>
              <w:t>(</w:t>
            </w:r>
            <w:r w:rsidRPr="007B2F66">
              <w:rPr>
                <w:rFonts w:ascii="ＭＳ ゴシック" w:eastAsia="ＭＳ ゴシック" w:hAnsi="ＭＳ ゴシック" w:hint="eastAsia"/>
                <w:sz w:val="20"/>
                <w:szCs w:val="20"/>
              </w:rPr>
              <w:t>１０科目</w:t>
            </w:r>
            <w:r w:rsidRPr="007B2F66">
              <w:rPr>
                <w:rFonts w:ascii="ＭＳ ゴシック" w:eastAsia="ＭＳ ゴシック" w:hAnsi="ＭＳ ゴシック"/>
                <w:sz w:val="20"/>
                <w:szCs w:val="20"/>
              </w:rPr>
              <w:t>)</w:t>
            </w:r>
            <w:r w:rsidRPr="007B2F66">
              <w:rPr>
                <w:rFonts w:ascii="ＭＳ ゴシック" w:eastAsia="ＭＳ ゴシック" w:hAnsi="ＭＳ ゴシック" w:hint="eastAsia"/>
                <w:sz w:val="20"/>
                <w:szCs w:val="20"/>
              </w:rPr>
              <w:t>相互の関連性の全体像をあらかじめイメージできるようにし，学習内容を体系的に整理して知識を効率・効果的に学習できる</w:t>
            </w:r>
            <w:r>
              <w:rPr>
                <w:rFonts w:ascii="ＭＳ ゴシック" w:eastAsia="ＭＳ ゴシック" w:hAnsi="ＭＳ ゴシック" w:hint="eastAsia"/>
                <w:sz w:val="20"/>
                <w:szCs w:val="20"/>
              </w:rPr>
              <w:t>ような素地の形成を促す。</w:t>
            </w:r>
          </w:p>
          <w:p w:rsidR="00CA0D34" w:rsidRPr="00EB2002" w:rsidRDefault="00CA0D34" w:rsidP="00CA0D34">
            <w:pPr>
              <w:pStyle w:val="a3"/>
              <w:autoSpaceDE w:val="0"/>
              <w:autoSpaceDN w:val="0"/>
              <w:adjustRightInd w:val="0"/>
              <w:ind w:left="212" w:hangingChars="106" w:hanging="212"/>
              <w:rPr>
                <w:rFonts w:ascii="ＭＳ ゴシック" w:eastAsia="ＭＳ ゴシック" w:hAnsi="ＭＳ ゴシック"/>
                <w:color w:val="000000"/>
                <w:szCs w:val="21"/>
              </w:rPr>
            </w:pPr>
            <w:r w:rsidRPr="007B2F66">
              <w:rPr>
                <w:rFonts w:ascii="ＭＳ ゴシック" w:eastAsia="ＭＳ ゴシック" w:hAnsi="ＭＳ ゴシック" w:hint="eastAsia"/>
                <w:sz w:val="20"/>
                <w:szCs w:val="20"/>
              </w:rPr>
              <w:t>●視聴覚教材等を工夫するとともに，必要に応じて見学を組み合わせるなど，介護職が働く現場や仕事の内容を，出来るかぎり具体的に理解させる</w:t>
            </w:r>
            <w:r>
              <w:rPr>
                <w:rFonts w:ascii="ＭＳ ゴシック" w:eastAsia="ＭＳ ゴシック" w:hAnsi="ＭＳ ゴシック" w:hint="eastAsia"/>
                <w:sz w:val="20"/>
                <w:szCs w:val="20"/>
              </w:rPr>
              <w:t>。</w:t>
            </w:r>
          </w:p>
        </w:tc>
      </w:tr>
      <w:tr w:rsidR="00CA0D34" w:rsidRPr="007B2F66" w:rsidTr="00CA0D34">
        <w:trPr>
          <w:trHeight w:val="525"/>
        </w:trPr>
        <w:tc>
          <w:tcPr>
            <w:tcW w:w="7749" w:type="dxa"/>
            <w:gridSpan w:val="3"/>
            <w:tcBorders>
              <w:right w:val="single" w:sz="2" w:space="0" w:color="auto"/>
            </w:tcBorders>
            <w:shd w:val="clear" w:color="auto" w:fill="F3F3F3"/>
            <w:vAlign w:val="center"/>
          </w:tcPr>
          <w:p w:rsidR="00CA0D34" w:rsidRPr="00EB2002" w:rsidRDefault="00CA0D34" w:rsidP="00CA0D34">
            <w:pPr>
              <w:pStyle w:val="a3"/>
              <w:autoSpaceDE w:val="0"/>
              <w:autoSpaceDN w:val="0"/>
              <w:adjustRightInd w:val="0"/>
              <w:ind w:left="254" w:hangingChars="106" w:hanging="254"/>
              <w:rPr>
                <w:rFonts w:ascii="ＭＳ ゴシック" w:eastAsia="ＭＳ ゴシック" w:hAnsi="ＭＳ ゴシック"/>
                <w:color w:val="000000"/>
                <w:sz w:val="24"/>
              </w:rPr>
            </w:pPr>
            <w:r w:rsidRPr="00EB2002">
              <w:rPr>
                <w:rFonts w:ascii="ＭＳ ゴシック" w:eastAsia="ＭＳ ゴシック" w:hAnsi="ＭＳ ゴシック" w:hint="eastAsia"/>
                <w:color w:val="000000"/>
                <w:sz w:val="24"/>
              </w:rPr>
              <w:t>内　　　容</w:t>
            </w:r>
          </w:p>
        </w:tc>
        <w:tc>
          <w:tcPr>
            <w:tcW w:w="955" w:type="dxa"/>
            <w:gridSpan w:val="2"/>
            <w:tcBorders>
              <w:left w:val="single" w:sz="2" w:space="0" w:color="auto"/>
              <w:right w:val="single" w:sz="2" w:space="0" w:color="auto"/>
            </w:tcBorders>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面接指導</w:t>
            </w:r>
          </w:p>
        </w:tc>
        <w:tc>
          <w:tcPr>
            <w:tcW w:w="956" w:type="dxa"/>
            <w:tcBorders>
              <w:left w:val="single" w:sz="2" w:space="0" w:color="auto"/>
            </w:tcBorders>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通信講義</w:t>
            </w:r>
          </w:p>
        </w:tc>
      </w:tr>
      <w:tr w:rsidR="00CA0D34" w:rsidRPr="007B2F66" w:rsidTr="00CA0D34">
        <w:trPr>
          <w:trHeight w:val="855"/>
        </w:trPr>
        <w:tc>
          <w:tcPr>
            <w:tcW w:w="7749" w:type="dxa"/>
            <w:gridSpan w:val="3"/>
            <w:tcBorders>
              <w:bottom w:val="single" w:sz="2" w:space="0" w:color="auto"/>
              <w:right w:val="single" w:sz="2" w:space="0" w:color="auto"/>
            </w:tcBorders>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1.</w:t>
            </w:r>
            <w:r w:rsidRPr="007B2F66">
              <w:rPr>
                <w:rFonts w:ascii="ＭＳ ゴシック" w:eastAsia="ＭＳ ゴシック" w:hAnsi="ＭＳ ゴシック" w:hint="eastAsia"/>
                <w:sz w:val="20"/>
                <w:szCs w:val="20"/>
              </w:rPr>
              <w:t>多様なサービスの理解</w:t>
            </w:r>
          </w:p>
          <w:p w:rsidR="00CA0D34" w:rsidRPr="00670657" w:rsidRDefault="00CA0D34" w:rsidP="00CA0D34">
            <w:pPr>
              <w:pStyle w:val="a3"/>
              <w:tabs>
                <w:tab w:val="clear" w:pos="4252"/>
                <w:tab w:val="clear" w:pos="8504"/>
              </w:tabs>
              <w:autoSpaceDE w:val="0"/>
              <w:autoSpaceDN w:val="0"/>
              <w:adjustRightInd w:val="0"/>
              <w:snapToGrid/>
              <w:ind w:leftChars="92" w:left="193"/>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○介護保険サービス</w:t>
            </w:r>
            <w:r w:rsidRPr="007B2F66">
              <w:rPr>
                <w:rFonts w:ascii="ＭＳ ゴシック" w:eastAsia="ＭＳ ゴシック" w:hAnsi="ＭＳ ゴシック"/>
                <w:sz w:val="20"/>
                <w:szCs w:val="20"/>
              </w:rPr>
              <w:t>(</w:t>
            </w:r>
            <w:r w:rsidRPr="007B2F66">
              <w:rPr>
                <w:rFonts w:ascii="ＭＳ ゴシック" w:eastAsia="ＭＳ ゴシック" w:hAnsi="ＭＳ ゴシック" w:hint="eastAsia"/>
                <w:sz w:val="20"/>
                <w:szCs w:val="20"/>
              </w:rPr>
              <w:t>居宅，施設</w:t>
            </w:r>
            <w:r w:rsidRPr="007B2F66">
              <w:rPr>
                <w:rFonts w:ascii="ＭＳ ゴシック" w:eastAsia="ＭＳ ゴシック" w:hAnsi="ＭＳ ゴシック"/>
                <w:sz w:val="20"/>
                <w:szCs w:val="20"/>
              </w:rPr>
              <w:t>)</w:t>
            </w:r>
            <w:r w:rsidRPr="007B2F66">
              <w:rPr>
                <w:rFonts w:ascii="ＭＳ ゴシック" w:eastAsia="ＭＳ ゴシック" w:hAnsi="ＭＳ ゴシック" w:hint="eastAsia"/>
                <w:sz w:val="20"/>
                <w:szCs w:val="20"/>
              </w:rPr>
              <w:t>，○介護保険外サービス</w:t>
            </w:r>
          </w:p>
        </w:tc>
        <w:tc>
          <w:tcPr>
            <w:tcW w:w="955" w:type="dxa"/>
            <w:gridSpan w:val="2"/>
            <w:tcBorders>
              <w:left w:val="single" w:sz="2" w:space="0" w:color="auto"/>
              <w:bottom w:val="single" w:sz="2" w:space="0" w:color="auto"/>
              <w:right w:val="single" w:sz="2" w:space="0" w:color="auto"/>
            </w:tcBorders>
            <w:vAlign w:val="center"/>
          </w:tcPr>
          <w:p w:rsidR="00CA0D34" w:rsidRPr="00EB1CD7" w:rsidRDefault="00CA0D34" w:rsidP="00CA0D34">
            <w:pPr>
              <w:pStyle w:val="a3"/>
              <w:autoSpaceDE w:val="0"/>
              <w:autoSpaceDN w:val="0"/>
              <w:adjustRightInd w:val="0"/>
              <w:jc w:val="center"/>
              <w:rPr>
                <w:rFonts w:ascii="ＭＳ ゴシック" w:eastAsia="ＭＳ ゴシック" w:hAnsi="ＭＳ ゴシック"/>
                <w:color w:val="FF0000"/>
                <w:sz w:val="24"/>
              </w:rPr>
            </w:pPr>
          </w:p>
        </w:tc>
        <w:tc>
          <w:tcPr>
            <w:tcW w:w="956" w:type="dxa"/>
            <w:tcBorders>
              <w:left w:val="single" w:sz="2" w:space="0" w:color="auto"/>
              <w:bottom w:val="single" w:sz="2" w:space="0" w:color="auto"/>
            </w:tcBorders>
            <w:vAlign w:val="center"/>
          </w:tcPr>
          <w:p w:rsidR="00CA0D34" w:rsidRPr="00EB1CD7" w:rsidRDefault="00CA0D34" w:rsidP="00CA0D34">
            <w:pPr>
              <w:pStyle w:val="a3"/>
              <w:autoSpaceDE w:val="0"/>
              <w:autoSpaceDN w:val="0"/>
              <w:adjustRightInd w:val="0"/>
              <w:jc w:val="center"/>
              <w:rPr>
                <w:rFonts w:ascii="ＭＳ ゴシック" w:eastAsia="ＭＳ ゴシック" w:hAnsi="ＭＳ ゴシック"/>
                <w:color w:val="FF0000"/>
                <w:sz w:val="24"/>
              </w:rPr>
            </w:pPr>
          </w:p>
        </w:tc>
      </w:tr>
      <w:tr w:rsidR="00CA0D34" w:rsidRPr="007B2F66" w:rsidTr="00CA0D34">
        <w:trPr>
          <w:trHeight w:val="855"/>
        </w:trPr>
        <w:tc>
          <w:tcPr>
            <w:tcW w:w="7749" w:type="dxa"/>
            <w:gridSpan w:val="3"/>
            <w:tcBorders>
              <w:top w:val="single" w:sz="2" w:space="0" w:color="auto"/>
              <w:bottom w:val="single" w:sz="2" w:space="0" w:color="auto"/>
              <w:right w:val="single" w:sz="2" w:space="0" w:color="auto"/>
            </w:tcBorders>
          </w:tcPr>
          <w:p w:rsidR="00CA0D34" w:rsidRPr="007B2F66" w:rsidRDefault="00CA0D34" w:rsidP="00CA0D34">
            <w:pPr>
              <w:pStyle w:val="a3"/>
              <w:tabs>
                <w:tab w:val="clear" w:pos="4252"/>
                <w:tab w:val="clear" w:pos="8504"/>
              </w:tabs>
              <w:autoSpaceDE w:val="0"/>
              <w:autoSpaceDN w:val="0"/>
              <w:adjustRightInd w:val="0"/>
              <w:snapToGrid/>
              <w:rPr>
                <w:rFonts w:ascii="ＭＳ ゴシック" w:eastAsia="ＭＳ ゴシック" w:hAnsi="ＭＳ ゴシック"/>
                <w:sz w:val="20"/>
                <w:szCs w:val="20"/>
              </w:rPr>
            </w:pPr>
            <w:r w:rsidRPr="007B2F66">
              <w:rPr>
                <w:rFonts w:ascii="ＭＳ ゴシック" w:eastAsia="ＭＳ ゴシック" w:hAnsi="ＭＳ ゴシック"/>
                <w:sz w:val="20"/>
                <w:szCs w:val="20"/>
              </w:rPr>
              <w:t>2.</w:t>
            </w:r>
            <w:r w:rsidRPr="007B2F66">
              <w:rPr>
                <w:rFonts w:ascii="ＭＳ ゴシック" w:eastAsia="ＭＳ ゴシック" w:hAnsi="ＭＳ ゴシック" w:hint="eastAsia"/>
                <w:sz w:val="20"/>
                <w:szCs w:val="20"/>
              </w:rPr>
              <w:t>介護職の仕事内容や働く現場の理解</w:t>
            </w:r>
          </w:p>
          <w:p w:rsidR="00CA0D34" w:rsidRPr="007B2F66" w:rsidRDefault="00CA0D34" w:rsidP="00CA0D34">
            <w:pPr>
              <w:pStyle w:val="a3"/>
              <w:tabs>
                <w:tab w:val="clear" w:pos="4252"/>
                <w:tab w:val="clear" w:pos="8504"/>
              </w:tabs>
              <w:autoSpaceDE w:val="0"/>
              <w:autoSpaceDN w:val="0"/>
              <w:adjustRightInd w:val="0"/>
              <w:snapToGrid/>
              <w:ind w:leftChars="95" w:left="403" w:hangingChars="102" w:hanging="20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○居宅，施設の多様な働く現場におけるそれぞれの仕事内容</w:t>
            </w:r>
          </w:p>
          <w:p w:rsidR="00CA0D34" w:rsidRPr="007B2F66" w:rsidRDefault="00CA0D34" w:rsidP="00CA0D34">
            <w:pPr>
              <w:pStyle w:val="a3"/>
              <w:tabs>
                <w:tab w:val="clear" w:pos="4252"/>
                <w:tab w:val="clear" w:pos="8504"/>
              </w:tabs>
              <w:autoSpaceDE w:val="0"/>
              <w:autoSpaceDN w:val="0"/>
              <w:adjustRightInd w:val="0"/>
              <w:snapToGrid/>
              <w:ind w:leftChars="95" w:left="403" w:hangingChars="102" w:hanging="20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○居宅，施設の実際のサービス提供現場の具体的イメージ（サービス提供事業所における実習を実施のこと。）</w:t>
            </w:r>
          </w:p>
          <w:p w:rsidR="00CA0D34" w:rsidRPr="00EB2002" w:rsidRDefault="00CA0D34" w:rsidP="00CA0D34">
            <w:pPr>
              <w:pStyle w:val="a3"/>
              <w:autoSpaceDE w:val="0"/>
              <w:autoSpaceDN w:val="0"/>
              <w:adjustRightInd w:val="0"/>
              <w:ind w:leftChars="95" w:left="211" w:hangingChars="6" w:hanging="12"/>
              <w:rPr>
                <w:rFonts w:ascii="ＭＳ ゴシック" w:eastAsia="ＭＳ ゴシック" w:hAnsi="ＭＳ ゴシック"/>
                <w:color w:val="000000"/>
                <w:szCs w:val="21"/>
              </w:rPr>
            </w:pPr>
            <w:r w:rsidRPr="007B2F66">
              <w:rPr>
                <w:rFonts w:ascii="ＭＳ ゴシック" w:eastAsia="ＭＳ ゴシック" w:hAnsi="ＭＳ ゴシック" w:hint="eastAsia"/>
                <w:sz w:val="20"/>
                <w:szCs w:val="20"/>
              </w:rPr>
              <w:t>○ケアプランの位置づけに始まるサービスの提供に至るまでの一連の業務の流れとチームアプローチ・他職種，介護保険外サービスを含めた地域の社会資源との連携</w:t>
            </w:r>
          </w:p>
        </w:tc>
        <w:tc>
          <w:tcPr>
            <w:tcW w:w="955" w:type="dxa"/>
            <w:gridSpan w:val="2"/>
            <w:tcBorders>
              <w:top w:val="single" w:sz="2" w:space="0" w:color="auto"/>
              <w:left w:val="single" w:sz="2" w:space="0" w:color="auto"/>
              <w:bottom w:val="single" w:sz="2" w:space="0" w:color="auto"/>
              <w:right w:val="single" w:sz="2" w:space="0" w:color="auto"/>
            </w:tcBorders>
            <w:vAlign w:val="center"/>
          </w:tcPr>
          <w:p w:rsidR="00CA0D34" w:rsidRPr="00EB1CD7" w:rsidRDefault="00CA0D34" w:rsidP="00CA0D34">
            <w:pPr>
              <w:pStyle w:val="a3"/>
              <w:autoSpaceDE w:val="0"/>
              <w:autoSpaceDN w:val="0"/>
              <w:adjustRightInd w:val="0"/>
              <w:ind w:left="254" w:hangingChars="106" w:hanging="254"/>
              <w:jc w:val="center"/>
              <w:rPr>
                <w:rFonts w:ascii="ＭＳ ゴシック" w:eastAsia="ＭＳ ゴシック" w:hAnsi="ＭＳ ゴシック"/>
                <w:color w:val="FF0000"/>
                <w:sz w:val="24"/>
              </w:rPr>
            </w:pPr>
          </w:p>
        </w:tc>
        <w:tc>
          <w:tcPr>
            <w:tcW w:w="956" w:type="dxa"/>
            <w:tcBorders>
              <w:top w:val="single" w:sz="2" w:space="0" w:color="auto"/>
              <w:left w:val="single" w:sz="2" w:space="0" w:color="auto"/>
              <w:bottom w:val="single" w:sz="2" w:space="0" w:color="auto"/>
            </w:tcBorders>
            <w:vAlign w:val="center"/>
          </w:tcPr>
          <w:p w:rsidR="00CA0D34" w:rsidRPr="00EB1CD7" w:rsidRDefault="00CA0D34" w:rsidP="00CA0D34">
            <w:pPr>
              <w:pStyle w:val="a3"/>
              <w:autoSpaceDE w:val="0"/>
              <w:autoSpaceDN w:val="0"/>
              <w:adjustRightInd w:val="0"/>
              <w:jc w:val="center"/>
              <w:rPr>
                <w:rFonts w:ascii="ＭＳ ゴシック" w:eastAsia="ＭＳ ゴシック" w:hAnsi="ＭＳ ゴシック"/>
                <w:color w:val="FF0000"/>
                <w:sz w:val="24"/>
              </w:rPr>
            </w:pPr>
          </w:p>
        </w:tc>
      </w:tr>
    </w:tbl>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Pr="00B7792F" w:rsidRDefault="00CA0D34" w:rsidP="00CA0D34">
      <w:pPr>
        <w:autoSpaceDE w:val="0"/>
        <w:autoSpaceDN w:val="0"/>
        <w:adjustRightInd w:val="0"/>
        <w:spacing w:line="240" w:lineRule="exact"/>
        <w:ind w:left="223" w:hangingChars="106" w:hanging="223"/>
        <w:jc w:val="left"/>
        <w:rPr>
          <w:sz w:val="24"/>
          <w:u w:val="single"/>
        </w:rPr>
      </w:pPr>
      <w:r w:rsidRPr="00B7792F">
        <w:rPr>
          <w:rFonts w:ascii="ＭＳ ゴシック" w:eastAsia="ＭＳ ゴシック" w:hAnsi="ＭＳ ゴシック" w:hint="eastAsia"/>
          <w:szCs w:val="21"/>
          <w:u w:val="single"/>
        </w:rPr>
        <w:lastRenderedPageBreak/>
        <w:t>[介護職員初任者研修]</w:t>
      </w:r>
    </w:p>
    <w:tbl>
      <w:tblPr>
        <w:tblW w:w="9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3"/>
        <w:gridCol w:w="5414"/>
        <w:gridCol w:w="743"/>
        <w:gridCol w:w="212"/>
        <w:gridCol w:w="743"/>
        <w:gridCol w:w="955"/>
      </w:tblGrid>
      <w:tr w:rsidR="00CA0D34" w:rsidRPr="007B2F66" w:rsidTr="00CA0D34">
        <w:trPr>
          <w:trHeight w:val="345"/>
        </w:trPr>
        <w:tc>
          <w:tcPr>
            <w:tcW w:w="1593" w:type="dxa"/>
            <w:shd w:val="clear" w:color="auto" w:fill="F3F3F3"/>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科</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目</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名</w:t>
            </w:r>
          </w:p>
        </w:tc>
        <w:tc>
          <w:tcPr>
            <w:tcW w:w="5414" w:type="dxa"/>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２．介護における尊厳の保持・自立支援</w:t>
            </w:r>
          </w:p>
        </w:tc>
        <w:tc>
          <w:tcPr>
            <w:tcW w:w="955" w:type="dxa"/>
            <w:gridSpan w:val="2"/>
            <w:shd w:val="clear" w:color="auto" w:fill="F3F3F3"/>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時間数</w:t>
            </w:r>
          </w:p>
        </w:tc>
        <w:tc>
          <w:tcPr>
            <w:tcW w:w="1698" w:type="dxa"/>
            <w:gridSpan w:val="2"/>
            <w:vAlign w:val="center"/>
          </w:tcPr>
          <w:p w:rsidR="00CA0D34" w:rsidRPr="00527EB4" w:rsidRDefault="00CA0D34" w:rsidP="00CA0D34">
            <w:pPr>
              <w:pStyle w:val="a3"/>
              <w:autoSpaceDE w:val="0"/>
              <w:autoSpaceDN w:val="0"/>
              <w:adjustRightInd w:val="0"/>
              <w:ind w:left="254" w:hangingChars="106" w:hanging="254"/>
              <w:jc w:val="center"/>
              <w:rPr>
                <w:rFonts w:ascii="ＭＳ ゴシック" w:eastAsia="ＭＳ ゴシック" w:hAnsi="ＭＳ ゴシック"/>
                <w:color w:val="FF0000"/>
                <w:sz w:val="24"/>
              </w:rPr>
            </w:pPr>
          </w:p>
        </w:tc>
      </w:tr>
      <w:tr w:rsidR="00CA0D34" w:rsidRPr="007B2F66" w:rsidTr="00CA0D34">
        <w:trPr>
          <w:trHeight w:val="1066"/>
        </w:trPr>
        <w:tc>
          <w:tcPr>
            <w:tcW w:w="1593" w:type="dxa"/>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到達目</w:t>
            </w:r>
            <w:r w:rsidRPr="007B2F66">
              <w:rPr>
                <w:rFonts w:ascii="ＭＳ ゴシック" w:eastAsia="ＭＳ ゴシック" w:hAnsi="ＭＳ ゴシック" w:hint="eastAsia"/>
                <w:kern w:val="0"/>
                <w:sz w:val="24"/>
              </w:rPr>
              <w:t>標</w:t>
            </w:r>
          </w:p>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（ねらい）</w:t>
            </w:r>
          </w:p>
        </w:tc>
        <w:tc>
          <w:tcPr>
            <w:tcW w:w="8067" w:type="dxa"/>
            <w:gridSpan w:val="5"/>
            <w:vAlign w:val="center"/>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●介護職が，利用者の尊厳のある暮らしを支える専門職であることを自覚し，自立支援，介護予防という介護・福祉サービスを提供するにあたっての基本的視点及びやってはいけない行動例を理解している。</w:t>
            </w:r>
          </w:p>
        </w:tc>
      </w:tr>
      <w:tr w:rsidR="00CA0D34" w:rsidRPr="007B2F66" w:rsidTr="00CA0D34">
        <w:trPr>
          <w:trHeight w:val="1263"/>
        </w:trPr>
        <w:tc>
          <w:tcPr>
            <w:tcW w:w="1593" w:type="dxa"/>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修了時</w:t>
            </w:r>
            <w:r w:rsidRPr="007B2F66">
              <w:rPr>
                <w:rFonts w:ascii="ＭＳ ゴシック" w:eastAsia="ＭＳ ゴシック" w:hAnsi="ＭＳ ゴシック" w:hint="eastAsia"/>
                <w:kern w:val="0"/>
                <w:sz w:val="24"/>
              </w:rPr>
              <w:t>の</w:t>
            </w:r>
          </w:p>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評価ﾎﾟｲﾝﾄ</w:t>
            </w:r>
          </w:p>
        </w:tc>
        <w:tc>
          <w:tcPr>
            <w:tcW w:w="8067" w:type="dxa"/>
            <w:gridSpan w:val="5"/>
            <w:vAlign w:val="center"/>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●介護の目標や展開について，尊厳の保持，ＱＯＬ，ノーマライゼーション，自立支援の考え方を取り入れて概説できる。</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Cs w:val="21"/>
              </w:rPr>
            </w:pPr>
            <w:r w:rsidRPr="007B2F66">
              <w:rPr>
                <w:rFonts w:ascii="ＭＳ ゴシック" w:eastAsia="ＭＳ ゴシック" w:hAnsi="ＭＳ ゴシック" w:hint="eastAsia"/>
                <w:sz w:val="20"/>
                <w:szCs w:val="20"/>
              </w:rPr>
              <w:t>●虐待の定義，身体拘束，及びサービス利用者の尊厳，プライバシーを傷つける介護についての基本的なポイントを列挙できる。</w:t>
            </w:r>
          </w:p>
        </w:tc>
      </w:tr>
      <w:tr w:rsidR="00CA0D34" w:rsidRPr="007B2F66" w:rsidTr="00CA0D34">
        <w:trPr>
          <w:trHeight w:val="510"/>
        </w:trPr>
        <w:tc>
          <w:tcPr>
            <w:tcW w:w="9660" w:type="dxa"/>
            <w:gridSpan w:val="6"/>
            <w:shd w:val="clear" w:color="auto" w:fill="F3F3F3"/>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指導の視点</w:t>
            </w:r>
          </w:p>
        </w:tc>
      </w:tr>
      <w:tr w:rsidR="00CA0D34" w:rsidRPr="007B2F66" w:rsidTr="00CA0D34">
        <w:trPr>
          <w:trHeight w:val="1441"/>
        </w:trPr>
        <w:tc>
          <w:tcPr>
            <w:tcW w:w="9660" w:type="dxa"/>
            <w:gridSpan w:val="6"/>
            <w:vAlign w:val="center"/>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●具体的な事例を複数示し，利用者及びその家族の要望に応えることと，自立支援・介護予防という考え方に基づいたケアを行うこととの違い，自立という概念に対する気づきを促す。</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●具体的な事例を複数示し，利用者の残存機能を効果的に活用しながら自立支援や重度化の防止・遅延化に資するケアへの理解を促す。</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●利用者の尊厳を著しく傷つける言動とその理由について考えさせ，尊厳という概念に対する気づきを促す。</w:t>
            </w:r>
          </w:p>
          <w:p w:rsidR="00CA0D34" w:rsidRPr="007B2F66" w:rsidRDefault="00CA0D34" w:rsidP="00CA0D34">
            <w:pPr>
              <w:pStyle w:val="a3"/>
              <w:autoSpaceDE w:val="0"/>
              <w:autoSpaceDN w:val="0"/>
              <w:adjustRightInd w:val="0"/>
              <w:ind w:left="212" w:hangingChars="106" w:hanging="212"/>
              <w:rPr>
                <w:rFonts w:ascii="ＭＳ ゴシック" w:eastAsia="ＭＳ ゴシック" w:hAnsi="ＭＳ ゴシック"/>
                <w:szCs w:val="21"/>
              </w:rPr>
            </w:pPr>
            <w:r w:rsidRPr="007B2F66">
              <w:rPr>
                <w:rFonts w:ascii="ＭＳ ゴシック" w:eastAsia="ＭＳ ゴシック" w:hAnsi="ＭＳ ゴシック" w:hint="eastAsia"/>
                <w:sz w:val="20"/>
                <w:szCs w:val="20"/>
              </w:rPr>
              <w:t>●虐待を受けている高齢者への対応方法についての指導を行い，高齢者虐待に対する理解を促す。</w:t>
            </w:r>
          </w:p>
        </w:tc>
      </w:tr>
      <w:tr w:rsidR="00CA0D34" w:rsidRPr="007B2F66" w:rsidTr="00CA0D34">
        <w:trPr>
          <w:trHeight w:val="525"/>
        </w:trPr>
        <w:tc>
          <w:tcPr>
            <w:tcW w:w="7750" w:type="dxa"/>
            <w:gridSpan w:val="3"/>
            <w:tcBorders>
              <w:right w:val="single" w:sz="2" w:space="0" w:color="auto"/>
            </w:tcBorders>
            <w:shd w:val="clear" w:color="auto" w:fill="F3F3F3"/>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内　　　容</w:t>
            </w:r>
          </w:p>
        </w:tc>
        <w:tc>
          <w:tcPr>
            <w:tcW w:w="955" w:type="dxa"/>
            <w:gridSpan w:val="2"/>
            <w:tcBorders>
              <w:left w:val="single" w:sz="2" w:space="0" w:color="auto"/>
              <w:right w:val="single" w:sz="2" w:space="0" w:color="auto"/>
            </w:tcBorders>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面接指導</w:t>
            </w:r>
          </w:p>
        </w:tc>
        <w:tc>
          <w:tcPr>
            <w:tcW w:w="955" w:type="dxa"/>
            <w:tcBorders>
              <w:left w:val="single" w:sz="2" w:space="0" w:color="auto"/>
            </w:tcBorders>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通信講義</w:t>
            </w:r>
          </w:p>
        </w:tc>
      </w:tr>
      <w:tr w:rsidR="00CA0D34" w:rsidRPr="007B2F66" w:rsidTr="00CA0D34">
        <w:trPr>
          <w:trHeight w:val="855"/>
        </w:trPr>
        <w:tc>
          <w:tcPr>
            <w:tcW w:w="7750" w:type="dxa"/>
            <w:gridSpan w:val="3"/>
            <w:tcBorders>
              <w:bottom w:val="single" w:sz="2" w:space="0" w:color="auto"/>
              <w:right w:val="single" w:sz="2" w:space="0" w:color="auto"/>
            </w:tcBorders>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1.</w:t>
            </w:r>
            <w:r w:rsidRPr="007B2F66">
              <w:rPr>
                <w:rFonts w:ascii="ＭＳ ゴシック" w:eastAsia="ＭＳ ゴシック" w:hAnsi="ＭＳ ゴシック" w:hint="eastAsia"/>
                <w:sz w:val="20"/>
                <w:szCs w:val="20"/>
              </w:rPr>
              <w:t>人権と尊厳を支える介護</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(1)</w:t>
            </w:r>
            <w:r w:rsidRPr="007B2F66">
              <w:rPr>
                <w:rFonts w:ascii="ＭＳ ゴシック" w:eastAsia="ＭＳ ゴシック" w:hAnsi="ＭＳ ゴシック" w:hint="eastAsia"/>
                <w:sz w:val="20"/>
                <w:szCs w:val="20"/>
              </w:rPr>
              <w:t>人権と尊厳の保持</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○個人として尊重，○アドボカシー，○エンパワメントの視点，○「役割」の実感，○尊厳のある暮らし，○利用者のプライバシーの保護</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(2)</w:t>
            </w:r>
            <w:r w:rsidRPr="007B2F66">
              <w:rPr>
                <w:rFonts w:ascii="ＭＳ ゴシック" w:eastAsia="ＭＳ ゴシック" w:hAnsi="ＭＳ ゴシック" w:hint="eastAsia"/>
                <w:sz w:val="20"/>
                <w:szCs w:val="20"/>
              </w:rPr>
              <w:t>ＩＣＦ（国際生活機能分類）</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○介護分野におけるＩＣＦ</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(3)</w:t>
            </w:r>
            <w:r w:rsidRPr="007B2F66">
              <w:rPr>
                <w:rFonts w:ascii="ＭＳ ゴシック" w:eastAsia="ＭＳ ゴシック" w:hAnsi="ＭＳ ゴシック" w:hint="eastAsia"/>
                <w:sz w:val="20"/>
                <w:szCs w:val="20"/>
              </w:rPr>
              <w:t>ＱＯＬ</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○ＱＯＬの考え方，○生活の質</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(4)</w:t>
            </w:r>
            <w:r w:rsidRPr="007B2F66">
              <w:rPr>
                <w:rFonts w:ascii="ＭＳ ゴシック" w:eastAsia="ＭＳ ゴシック" w:hAnsi="ＭＳ ゴシック" w:hint="eastAsia"/>
                <w:sz w:val="20"/>
                <w:szCs w:val="20"/>
              </w:rPr>
              <w:t>ノーマライゼーション</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○ノーマライゼーションの考え方</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(5)</w:t>
            </w:r>
            <w:r w:rsidRPr="007B2F66">
              <w:rPr>
                <w:rFonts w:ascii="ＭＳ ゴシック" w:eastAsia="ＭＳ ゴシック" w:hAnsi="ＭＳ ゴシック" w:hint="eastAsia"/>
                <w:sz w:val="20"/>
                <w:szCs w:val="20"/>
              </w:rPr>
              <w:t>虐待防止・身体拘束禁止</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○身体拘束禁止，○高齢者虐待防止法，○高齢者の</w:t>
            </w:r>
            <w:r w:rsidRPr="0028085C">
              <w:rPr>
                <w:rFonts w:ascii="ＭＳ ゴシック" w:eastAsia="ＭＳ ゴシック" w:hAnsi="ＭＳ ゴシック" w:hint="eastAsia"/>
                <w:sz w:val="20"/>
                <w:szCs w:val="20"/>
              </w:rPr>
              <w:t>養</w:t>
            </w:r>
            <w:r w:rsidRPr="007B2F66">
              <w:rPr>
                <w:rFonts w:ascii="ＭＳ ゴシック" w:eastAsia="ＭＳ ゴシック" w:hAnsi="ＭＳ ゴシック" w:hint="eastAsia"/>
                <w:sz w:val="20"/>
                <w:szCs w:val="20"/>
              </w:rPr>
              <w:t>護者支援</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(6)</w:t>
            </w:r>
            <w:r w:rsidRPr="007B2F66">
              <w:rPr>
                <w:rFonts w:ascii="ＭＳ ゴシック" w:eastAsia="ＭＳ ゴシック" w:hAnsi="ＭＳ ゴシック" w:hint="eastAsia"/>
                <w:sz w:val="20"/>
                <w:szCs w:val="20"/>
              </w:rPr>
              <w:t>個人の権利を守る制度の概要</w:t>
            </w:r>
          </w:p>
          <w:p w:rsidR="00CA0D34" w:rsidRPr="007B2F66" w:rsidRDefault="00CA0D34" w:rsidP="00CA0D34">
            <w:pPr>
              <w:pStyle w:val="a3"/>
              <w:autoSpaceDE w:val="0"/>
              <w:autoSpaceDN w:val="0"/>
              <w:adjustRightInd w:val="0"/>
              <w:ind w:firstLineChars="100" w:firstLine="200"/>
              <w:rPr>
                <w:rFonts w:ascii="ＭＳ ゴシック" w:eastAsia="ＭＳ ゴシック" w:hAnsi="ＭＳ ゴシック"/>
                <w:szCs w:val="21"/>
              </w:rPr>
            </w:pPr>
            <w:r w:rsidRPr="007B2F66">
              <w:rPr>
                <w:rFonts w:ascii="ＭＳ ゴシック" w:eastAsia="ＭＳ ゴシック" w:hAnsi="ＭＳ ゴシック" w:hint="eastAsia"/>
                <w:sz w:val="20"/>
                <w:szCs w:val="20"/>
              </w:rPr>
              <w:t>○個人情報保護法，○成年後見制度，○日常生活自立支援事業</w:t>
            </w:r>
          </w:p>
        </w:tc>
        <w:tc>
          <w:tcPr>
            <w:tcW w:w="955" w:type="dxa"/>
            <w:gridSpan w:val="2"/>
            <w:tcBorders>
              <w:left w:val="single" w:sz="2" w:space="0" w:color="auto"/>
              <w:bottom w:val="single" w:sz="2" w:space="0" w:color="auto"/>
              <w:right w:val="single" w:sz="2" w:space="0" w:color="auto"/>
            </w:tcBorders>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p>
        </w:tc>
        <w:tc>
          <w:tcPr>
            <w:tcW w:w="955" w:type="dxa"/>
            <w:tcBorders>
              <w:left w:val="single" w:sz="2" w:space="0" w:color="auto"/>
              <w:bottom w:val="single" w:sz="2" w:space="0" w:color="auto"/>
            </w:tcBorders>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p>
        </w:tc>
      </w:tr>
      <w:tr w:rsidR="00CA0D34" w:rsidRPr="007B2F66" w:rsidTr="00CA0D34">
        <w:trPr>
          <w:trHeight w:val="855"/>
        </w:trPr>
        <w:tc>
          <w:tcPr>
            <w:tcW w:w="7750" w:type="dxa"/>
            <w:gridSpan w:val="3"/>
            <w:tcBorders>
              <w:top w:val="single" w:sz="2" w:space="0" w:color="auto"/>
              <w:bottom w:val="single" w:sz="2" w:space="0" w:color="auto"/>
              <w:right w:val="single" w:sz="2" w:space="0" w:color="auto"/>
            </w:tcBorders>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w:t>
            </w:r>
            <w:r w:rsidRPr="007B2F66">
              <w:rPr>
                <w:rFonts w:ascii="ＭＳ ゴシック" w:eastAsia="ＭＳ ゴシック" w:hAnsi="ＭＳ ゴシック" w:hint="eastAsia"/>
                <w:sz w:val="20"/>
                <w:szCs w:val="20"/>
              </w:rPr>
              <w:t>自立に向けた介護</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(1)</w:t>
            </w:r>
            <w:r w:rsidRPr="007B2F66">
              <w:rPr>
                <w:rFonts w:ascii="ＭＳ ゴシック" w:eastAsia="ＭＳ ゴシック" w:hAnsi="ＭＳ ゴシック" w:hint="eastAsia"/>
                <w:sz w:val="20"/>
                <w:szCs w:val="20"/>
              </w:rPr>
              <w:t>自立支援</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○自立・自律支援，○残存能力の活用，○動機と欲求，○意欲を高める支援，○個別性／個別ケア，○重度化防止</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(2)</w:t>
            </w:r>
            <w:r w:rsidRPr="007B2F66">
              <w:rPr>
                <w:rFonts w:ascii="ＭＳ ゴシック" w:eastAsia="ＭＳ ゴシック" w:hAnsi="ＭＳ ゴシック" w:hint="eastAsia"/>
                <w:sz w:val="20"/>
                <w:szCs w:val="20"/>
              </w:rPr>
              <w:t>介護予防</w:t>
            </w:r>
          </w:p>
          <w:p w:rsidR="00CA0D34" w:rsidRPr="007B2F66" w:rsidRDefault="00CA0D34" w:rsidP="00CA0D34">
            <w:pPr>
              <w:pStyle w:val="a3"/>
              <w:autoSpaceDE w:val="0"/>
              <w:autoSpaceDN w:val="0"/>
              <w:adjustRightInd w:val="0"/>
              <w:ind w:leftChars="100" w:left="222" w:hangingChars="6" w:hanging="12"/>
              <w:rPr>
                <w:rFonts w:ascii="ＭＳ ゴシック" w:eastAsia="ＭＳ ゴシック" w:hAnsi="ＭＳ ゴシック"/>
                <w:szCs w:val="21"/>
              </w:rPr>
            </w:pPr>
            <w:r w:rsidRPr="007B2F66">
              <w:rPr>
                <w:rFonts w:ascii="ＭＳ ゴシック" w:eastAsia="ＭＳ ゴシック" w:hAnsi="ＭＳ ゴシック" w:hint="eastAsia"/>
                <w:sz w:val="20"/>
                <w:szCs w:val="20"/>
              </w:rPr>
              <w:t>○介護予防の考え方</w:t>
            </w:r>
          </w:p>
        </w:tc>
        <w:tc>
          <w:tcPr>
            <w:tcW w:w="955" w:type="dxa"/>
            <w:gridSpan w:val="2"/>
            <w:tcBorders>
              <w:top w:val="single" w:sz="2" w:space="0" w:color="auto"/>
              <w:left w:val="single" w:sz="2" w:space="0" w:color="auto"/>
              <w:bottom w:val="single" w:sz="2" w:space="0" w:color="auto"/>
              <w:right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c>
          <w:tcPr>
            <w:tcW w:w="955" w:type="dxa"/>
            <w:tcBorders>
              <w:top w:val="single" w:sz="2" w:space="0" w:color="auto"/>
              <w:left w:val="single" w:sz="2" w:space="0" w:color="auto"/>
              <w:bottom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r>
    </w:tbl>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Pr="00B7792F" w:rsidRDefault="00CA0D34" w:rsidP="00CA0D34">
      <w:pPr>
        <w:autoSpaceDE w:val="0"/>
        <w:autoSpaceDN w:val="0"/>
        <w:adjustRightInd w:val="0"/>
        <w:spacing w:line="240" w:lineRule="exact"/>
        <w:ind w:left="223" w:hangingChars="106" w:hanging="223"/>
        <w:jc w:val="left"/>
        <w:rPr>
          <w:sz w:val="24"/>
          <w:u w:val="single"/>
        </w:rPr>
      </w:pPr>
      <w:r w:rsidRPr="00B7792F">
        <w:rPr>
          <w:rFonts w:ascii="ＭＳ ゴシック" w:eastAsia="ＭＳ ゴシック" w:hAnsi="ＭＳ ゴシック" w:hint="eastAsia"/>
          <w:szCs w:val="21"/>
          <w:u w:val="single"/>
        </w:rPr>
        <w:lastRenderedPageBreak/>
        <w:t>[介護職員初任者研修]</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5"/>
        <w:gridCol w:w="5355"/>
        <w:gridCol w:w="735"/>
        <w:gridCol w:w="210"/>
        <w:gridCol w:w="735"/>
        <w:gridCol w:w="945"/>
      </w:tblGrid>
      <w:tr w:rsidR="00CA0D34" w:rsidRPr="007B2F66" w:rsidTr="00CA5F72">
        <w:trPr>
          <w:trHeight w:val="345"/>
        </w:trPr>
        <w:tc>
          <w:tcPr>
            <w:tcW w:w="1575" w:type="dxa"/>
            <w:shd w:val="clear" w:color="auto" w:fill="F3F3F3"/>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科</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目</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名</w:t>
            </w:r>
          </w:p>
        </w:tc>
        <w:tc>
          <w:tcPr>
            <w:tcW w:w="5355" w:type="dxa"/>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３．介護の基本</w:t>
            </w:r>
          </w:p>
        </w:tc>
        <w:tc>
          <w:tcPr>
            <w:tcW w:w="945" w:type="dxa"/>
            <w:gridSpan w:val="2"/>
            <w:shd w:val="clear" w:color="auto" w:fill="F3F3F3"/>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時間数</w:t>
            </w:r>
          </w:p>
        </w:tc>
        <w:tc>
          <w:tcPr>
            <w:tcW w:w="1680" w:type="dxa"/>
            <w:gridSpan w:val="2"/>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r>
      <w:tr w:rsidR="00CA0D34" w:rsidRPr="007B2F66" w:rsidTr="00CA5F72">
        <w:trPr>
          <w:trHeight w:val="1220"/>
        </w:trPr>
        <w:tc>
          <w:tcPr>
            <w:tcW w:w="1575" w:type="dxa"/>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到達目</w:t>
            </w:r>
            <w:r w:rsidRPr="007B2F66">
              <w:rPr>
                <w:rFonts w:ascii="ＭＳ ゴシック" w:eastAsia="ＭＳ ゴシック" w:hAnsi="ＭＳ ゴシック" w:hint="eastAsia"/>
                <w:kern w:val="0"/>
                <w:sz w:val="24"/>
              </w:rPr>
              <w:t>標</w:t>
            </w:r>
          </w:p>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（ねらい）</w:t>
            </w:r>
          </w:p>
        </w:tc>
        <w:tc>
          <w:tcPr>
            <w:tcW w:w="7980" w:type="dxa"/>
            <w:gridSpan w:val="5"/>
            <w:vAlign w:val="center"/>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●介護職に求められる専門性と職業倫理の必要性に気づき，職務におけるリスクとその対応策のうち重要なものを理解している。</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Cs w:val="21"/>
              </w:rPr>
            </w:pPr>
            <w:r w:rsidRPr="007B2F66">
              <w:rPr>
                <w:rFonts w:ascii="ＭＳ ゴシック" w:eastAsia="ＭＳ ゴシック" w:hAnsi="ＭＳ ゴシック" w:hint="eastAsia"/>
                <w:sz w:val="20"/>
                <w:szCs w:val="20"/>
              </w:rPr>
              <w:t>●介護を必要としている人の個別性を理解し，その人の生活を支えるという視点から支援を捉えることができる。</w:t>
            </w:r>
          </w:p>
        </w:tc>
      </w:tr>
      <w:tr w:rsidR="00CA0D34" w:rsidRPr="007B2F66" w:rsidTr="00CA5F72">
        <w:trPr>
          <w:trHeight w:val="2868"/>
        </w:trPr>
        <w:tc>
          <w:tcPr>
            <w:tcW w:w="1575" w:type="dxa"/>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修了時</w:t>
            </w:r>
            <w:r w:rsidRPr="007B2F66">
              <w:rPr>
                <w:rFonts w:ascii="ＭＳ ゴシック" w:eastAsia="ＭＳ ゴシック" w:hAnsi="ＭＳ ゴシック" w:hint="eastAsia"/>
                <w:kern w:val="0"/>
                <w:sz w:val="24"/>
              </w:rPr>
              <w:t>の</w:t>
            </w:r>
          </w:p>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評価ﾎﾟｲﾝﾄ</w:t>
            </w:r>
          </w:p>
        </w:tc>
        <w:tc>
          <w:tcPr>
            <w:tcW w:w="7980" w:type="dxa"/>
            <w:gridSpan w:val="5"/>
            <w:vAlign w:val="center"/>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●介護の目指す基本的なものは何かを概説でき，家族による介護と専門職による介護の違い，介護の専門性について列挙できる。</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●介護職として共通の基本的な役割とサービスごとの特性，医療・看護との連携の必要性について列挙できる。</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●介護職の職業倫理の重要性を理解し，介護職が利用者や家族等と関わる際の留意点について，ポイントを列挙できる。</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●生活支援の場で出会う典型的な事故や感染，介護における主要なリスクを列挙できる。</w:t>
            </w:r>
          </w:p>
          <w:p w:rsidR="00CA0D34" w:rsidRPr="007B2F66" w:rsidRDefault="00CA0D34" w:rsidP="00CA0D34">
            <w:pPr>
              <w:pStyle w:val="a5"/>
              <w:ind w:left="194" w:hangingChars="97" w:hanging="194"/>
              <w:rPr>
                <w:rFonts w:ascii="ＭＳ ゴシック" w:eastAsia="ＭＳ ゴシック" w:hAnsi="ＭＳ ゴシック"/>
                <w:kern w:val="2"/>
                <w:szCs w:val="21"/>
              </w:rPr>
            </w:pPr>
            <w:r w:rsidRPr="007B2F66">
              <w:rPr>
                <w:rFonts w:ascii="ＭＳ ゴシック" w:eastAsia="ＭＳ ゴシック" w:hAnsi="ＭＳ ゴシック" w:hint="eastAsia"/>
                <w:sz w:val="20"/>
                <w:szCs w:val="20"/>
              </w:rPr>
              <w:t>●介護職におこりやすい健康障害や受けやすいストレス，またそれらに対する健康管理，ストレスマネジメントのあり方，留意点等を列挙できる。</w:t>
            </w:r>
          </w:p>
        </w:tc>
      </w:tr>
      <w:tr w:rsidR="00CA0D34" w:rsidRPr="007B2F66" w:rsidTr="00CA5F72">
        <w:trPr>
          <w:trHeight w:val="510"/>
        </w:trPr>
        <w:tc>
          <w:tcPr>
            <w:tcW w:w="9555" w:type="dxa"/>
            <w:gridSpan w:val="6"/>
            <w:shd w:val="clear" w:color="auto" w:fill="F3F3F3"/>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指導の視点</w:t>
            </w:r>
          </w:p>
        </w:tc>
      </w:tr>
      <w:tr w:rsidR="00CA0D34" w:rsidRPr="007B2F66" w:rsidTr="00CA5F72">
        <w:trPr>
          <w:trHeight w:val="1441"/>
        </w:trPr>
        <w:tc>
          <w:tcPr>
            <w:tcW w:w="9555" w:type="dxa"/>
            <w:gridSpan w:val="6"/>
            <w:vAlign w:val="center"/>
          </w:tcPr>
          <w:p w:rsidR="00CA0D34" w:rsidRPr="007B2F66" w:rsidRDefault="00CA0D34" w:rsidP="00CA0D34">
            <w:pPr>
              <w:pStyle w:val="a3"/>
              <w:tabs>
                <w:tab w:val="clear" w:pos="4252"/>
                <w:tab w:val="clear" w:pos="8504"/>
              </w:tabs>
              <w:autoSpaceDE w:val="0"/>
              <w:autoSpaceDN w:val="0"/>
              <w:adjustRightInd w:val="0"/>
              <w:snapToGrid/>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●可能な限り具体例を示す等の工夫を行い，介護職に求められる専門性に対する理解を促す。</w:t>
            </w:r>
          </w:p>
          <w:p w:rsidR="00CA0D34" w:rsidRPr="007B2F66" w:rsidRDefault="00CA0D34" w:rsidP="00CA0D34">
            <w:pPr>
              <w:pStyle w:val="a3"/>
              <w:autoSpaceDE w:val="0"/>
              <w:autoSpaceDN w:val="0"/>
              <w:adjustRightInd w:val="0"/>
              <w:ind w:left="212" w:hangingChars="106" w:hanging="212"/>
              <w:rPr>
                <w:rFonts w:ascii="ＭＳ ゴシック" w:eastAsia="ＭＳ ゴシック" w:hAnsi="ＭＳ ゴシック"/>
                <w:szCs w:val="21"/>
              </w:rPr>
            </w:pPr>
            <w:r w:rsidRPr="007B2F66">
              <w:rPr>
                <w:rFonts w:ascii="ＭＳ ゴシック" w:eastAsia="ＭＳ ゴシック" w:hAnsi="ＭＳ ゴシック" w:hint="eastAsia"/>
                <w:sz w:val="20"/>
                <w:szCs w:val="20"/>
              </w:rPr>
              <w:t>●介護におけるリスクに気づき，緊急対応の重要性を理解するとともに，場合によってはそれに一人で対応しようとせず，サービス提供責任者や医療職と連携することが重要であると実感できるよう促す。</w:t>
            </w:r>
          </w:p>
        </w:tc>
      </w:tr>
      <w:tr w:rsidR="00CA0D34" w:rsidRPr="007B2F66" w:rsidTr="00CA5F72">
        <w:trPr>
          <w:trHeight w:val="525"/>
        </w:trPr>
        <w:tc>
          <w:tcPr>
            <w:tcW w:w="7665" w:type="dxa"/>
            <w:gridSpan w:val="3"/>
            <w:tcBorders>
              <w:right w:val="single" w:sz="2" w:space="0" w:color="auto"/>
            </w:tcBorders>
            <w:shd w:val="clear" w:color="auto" w:fill="F3F3F3"/>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内　　　容</w:t>
            </w:r>
          </w:p>
        </w:tc>
        <w:tc>
          <w:tcPr>
            <w:tcW w:w="945" w:type="dxa"/>
            <w:gridSpan w:val="2"/>
            <w:tcBorders>
              <w:left w:val="single" w:sz="2" w:space="0" w:color="auto"/>
              <w:right w:val="single" w:sz="2" w:space="0" w:color="auto"/>
            </w:tcBorders>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面接指導</w:t>
            </w:r>
          </w:p>
        </w:tc>
        <w:tc>
          <w:tcPr>
            <w:tcW w:w="945" w:type="dxa"/>
            <w:tcBorders>
              <w:left w:val="single" w:sz="2" w:space="0" w:color="auto"/>
            </w:tcBorders>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通信講義</w:t>
            </w:r>
          </w:p>
        </w:tc>
      </w:tr>
      <w:tr w:rsidR="00CA0D34" w:rsidRPr="007B2F66" w:rsidTr="00CA5F72">
        <w:trPr>
          <w:trHeight w:val="855"/>
        </w:trPr>
        <w:tc>
          <w:tcPr>
            <w:tcW w:w="7665" w:type="dxa"/>
            <w:gridSpan w:val="3"/>
            <w:tcBorders>
              <w:bottom w:val="single" w:sz="2" w:space="0" w:color="auto"/>
              <w:right w:val="single" w:sz="2" w:space="0" w:color="auto"/>
            </w:tcBorders>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1.</w:t>
            </w:r>
            <w:r>
              <w:rPr>
                <w:rFonts w:ascii="ＭＳ ゴシック" w:eastAsia="ＭＳ ゴシック" w:hAnsi="ＭＳ ゴシック" w:hint="eastAsia"/>
                <w:sz w:val="20"/>
                <w:szCs w:val="20"/>
              </w:rPr>
              <w:t>介護職の役割，専門性</w:t>
            </w:r>
            <w:r w:rsidRPr="00291D07">
              <w:rPr>
                <w:rFonts w:ascii="ＭＳ ゴシック" w:eastAsia="ＭＳ ゴシック" w:hAnsi="ＭＳ ゴシック" w:hint="eastAsia"/>
                <w:sz w:val="20"/>
                <w:szCs w:val="20"/>
              </w:rPr>
              <w:t>と他職</w:t>
            </w:r>
            <w:r w:rsidRPr="007B2F66">
              <w:rPr>
                <w:rFonts w:ascii="ＭＳ ゴシック" w:eastAsia="ＭＳ ゴシック" w:hAnsi="ＭＳ ゴシック" w:hint="eastAsia"/>
                <w:sz w:val="20"/>
                <w:szCs w:val="20"/>
              </w:rPr>
              <w:t>種との連携</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(1)</w:t>
            </w:r>
            <w:r w:rsidRPr="007B2F66">
              <w:rPr>
                <w:rFonts w:ascii="ＭＳ ゴシック" w:eastAsia="ＭＳ ゴシック" w:hAnsi="ＭＳ ゴシック" w:hint="eastAsia"/>
                <w:sz w:val="20"/>
                <w:szCs w:val="20"/>
              </w:rPr>
              <w:t>介護環境の特徴の理解</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○訪問介護と施設介護サービスの違い，○地域包括ケアの方向性</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(2)</w:t>
            </w:r>
            <w:r w:rsidRPr="007B2F66">
              <w:rPr>
                <w:rFonts w:ascii="ＭＳ ゴシック" w:eastAsia="ＭＳ ゴシック" w:hAnsi="ＭＳ ゴシック" w:hint="eastAsia"/>
                <w:sz w:val="20"/>
                <w:szCs w:val="20"/>
              </w:rPr>
              <w:t>介護の専門性</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○重度化防止・遅延化の視点，○利用者主体の支援態勢，○自立した生活を支えるための援助，</w:t>
            </w:r>
            <w:r w:rsidR="00746146">
              <w:rPr>
                <w:rFonts w:ascii="ＭＳ ゴシック" w:eastAsia="ＭＳ ゴシック" w:hAnsi="ＭＳ ゴシック" w:hint="eastAsia"/>
                <w:sz w:val="20"/>
                <w:szCs w:val="20"/>
              </w:rPr>
              <w:t>○根拠のある介護，○チームケアの重要性，○事業所内のチーム，○多</w:t>
            </w:r>
            <w:r w:rsidRPr="007B2F66">
              <w:rPr>
                <w:rFonts w:ascii="ＭＳ ゴシック" w:eastAsia="ＭＳ ゴシック" w:hAnsi="ＭＳ ゴシック" w:hint="eastAsia"/>
                <w:sz w:val="20"/>
                <w:szCs w:val="20"/>
              </w:rPr>
              <w:t>職種からなるチーム</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(3)</w:t>
            </w:r>
            <w:r w:rsidRPr="007B2F66">
              <w:rPr>
                <w:rFonts w:ascii="ＭＳ ゴシック" w:eastAsia="ＭＳ ゴシック" w:hAnsi="ＭＳ ゴシック" w:hint="eastAsia"/>
                <w:sz w:val="20"/>
                <w:szCs w:val="20"/>
              </w:rPr>
              <w:t>介護に関わる職種</w:t>
            </w:r>
          </w:p>
          <w:p w:rsidR="00CA0D34" w:rsidRPr="00487B9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異なる専門性を持つ他職種の理解，○介護支援専門員，○サービス提供責任者，○看護師等とチームとなり利用者を支える意味，○互いの専門職能力を活用した効果的なサービスの提供，○チームケアにおける役割分担</w:t>
            </w:r>
          </w:p>
        </w:tc>
        <w:tc>
          <w:tcPr>
            <w:tcW w:w="945" w:type="dxa"/>
            <w:gridSpan w:val="2"/>
            <w:tcBorders>
              <w:left w:val="single" w:sz="2" w:space="0" w:color="auto"/>
              <w:bottom w:val="single" w:sz="2" w:space="0" w:color="auto"/>
              <w:right w:val="single" w:sz="2" w:space="0" w:color="auto"/>
            </w:tcBorders>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p>
        </w:tc>
        <w:tc>
          <w:tcPr>
            <w:tcW w:w="945" w:type="dxa"/>
            <w:tcBorders>
              <w:left w:val="single" w:sz="2" w:space="0" w:color="auto"/>
              <w:bottom w:val="single" w:sz="2" w:space="0" w:color="auto"/>
            </w:tcBorders>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p>
        </w:tc>
      </w:tr>
      <w:tr w:rsidR="00CA0D34" w:rsidRPr="007B2F66" w:rsidTr="00CA5F72">
        <w:trPr>
          <w:trHeight w:val="855"/>
        </w:trPr>
        <w:tc>
          <w:tcPr>
            <w:tcW w:w="7665" w:type="dxa"/>
            <w:gridSpan w:val="3"/>
            <w:tcBorders>
              <w:top w:val="single" w:sz="2" w:space="0" w:color="auto"/>
              <w:bottom w:val="single" w:sz="2" w:space="0" w:color="auto"/>
              <w:right w:val="single" w:sz="2" w:space="0" w:color="auto"/>
            </w:tcBorders>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2.</w:t>
            </w:r>
            <w:r w:rsidRPr="007B2F66">
              <w:rPr>
                <w:rFonts w:ascii="ＭＳ ゴシック" w:eastAsia="ＭＳ ゴシック" w:hAnsi="ＭＳ ゴシック" w:hint="eastAsia"/>
                <w:sz w:val="20"/>
                <w:szCs w:val="20"/>
              </w:rPr>
              <w:t>介護職の職業倫理</w:t>
            </w:r>
          </w:p>
          <w:p w:rsidR="00CA0D34" w:rsidRPr="00487B9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○専門職の倫理の意義，○介護の倫理（介護福祉士の倫理と介護福祉士制度等），○介護職としての社会的責任，○プライバシーの保護・尊重</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r>
      <w:tr w:rsidR="00CA0D34" w:rsidRPr="007B2F66" w:rsidTr="00CA5F72">
        <w:trPr>
          <w:trHeight w:val="855"/>
        </w:trPr>
        <w:tc>
          <w:tcPr>
            <w:tcW w:w="7665" w:type="dxa"/>
            <w:gridSpan w:val="3"/>
            <w:tcBorders>
              <w:top w:val="single" w:sz="2" w:space="0" w:color="auto"/>
              <w:bottom w:val="single" w:sz="2" w:space="0" w:color="auto"/>
              <w:right w:val="single" w:sz="2" w:space="0" w:color="auto"/>
            </w:tcBorders>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3.</w:t>
            </w:r>
            <w:r w:rsidRPr="007B2F66">
              <w:rPr>
                <w:rFonts w:ascii="ＭＳ ゴシック" w:eastAsia="ＭＳ ゴシック" w:hAnsi="ＭＳ ゴシック" w:hint="eastAsia"/>
                <w:sz w:val="20"/>
                <w:szCs w:val="20"/>
              </w:rPr>
              <w:t>介護における安全の確保とリスクマネジメント</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(1)</w:t>
            </w:r>
            <w:r w:rsidRPr="007B2F66">
              <w:rPr>
                <w:rFonts w:ascii="ＭＳ ゴシック" w:eastAsia="ＭＳ ゴシック" w:hAnsi="ＭＳ ゴシック" w:hint="eastAsia"/>
                <w:sz w:val="20"/>
                <w:szCs w:val="20"/>
              </w:rPr>
              <w:t>介護における安全の確保</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○事故に結びつく要因を探り対応していく技術，○リスクとハザード</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lastRenderedPageBreak/>
              <w:t>(2)</w:t>
            </w:r>
            <w:r w:rsidRPr="007B2F66">
              <w:rPr>
                <w:rFonts w:ascii="ＭＳ ゴシック" w:eastAsia="ＭＳ ゴシック" w:hAnsi="ＭＳ ゴシック" w:hint="eastAsia"/>
                <w:sz w:val="20"/>
                <w:szCs w:val="20"/>
              </w:rPr>
              <w:t>事故予防，安全対策</w:t>
            </w:r>
          </w:p>
          <w:p w:rsidR="00CA0D34" w:rsidRPr="00B7792F"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○リスクマネジメント，○分析の手法と視点，○事故に至った経緯の報告（家族への報告，市町村への報告等）</w:t>
            </w:r>
            <w:r w:rsidRPr="004A63E7">
              <w:rPr>
                <w:rFonts w:ascii="ＭＳ ゴシック" w:eastAsia="ＭＳ ゴシック" w:hAnsi="ＭＳ ゴシック" w:hint="eastAsia"/>
                <w:sz w:val="20"/>
                <w:szCs w:val="20"/>
              </w:rPr>
              <w:t>〇情報の共有</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(3)</w:t>
            </w:r>
            <w:r w:rsidRPr="007B2F66">
              <w:rPr>
                <w:rFonts w:ascii="ＭＳ ゴシック" w:eastAsia="ＭＳ ゴシック" w:hAnsi="ＭＳ ゴシック" w:hint="eastAsia"/>
                <w:sz w:val="20"/>
                <w:szCs w:val="20"/>
              </w:rPr>
              <w:t>感染対策</w:t>
            </w:r>
          </w:p>
          <w:p w:rsidR="00CA0D34" w:rsidRPr="00487B9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○感染の原因と経路（感染源の排除，感染経路の遮断），○「感染」に対する正しい知識</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r>
      <w:tr w:rsidR="00CA0D34" w:rsidRPr="007B2F66" w:rsidTr="00CA5F72">
        <w:trPr>
          <w:trHeight w:val="855"/>
        </w:trPr>
        <w:tc>
          <w:tcPr>
            <w:tcW w:w="7665" w:type="dxa"/>
            <w:gridSpan w:val="3"/>
            <w:tcBorders>
              <w:top w:val="single" w:sz="2" w:space="0" w:color="auto"/>
              <w:bottom w:val="single" w:sz="2" w:space="0" w:color="auto"/>
              <w:right w:val="single" w:sz="2" w:space="0" w:color="auto"/>
            </w:tcBorders>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4.</w:t>
            </w:r>
            <w:r w:rsidRPr="007B2F66">
              <w:rPr>
                <w:rFonts w:ascii="ＭＳ ゴシック" w:eastAsia="ＭＳ ゴシック" w:hAnsi="ＭＳ ゴシック" w:hint="eastAsia"/>
                <w:sz w:val="20"/>
                <w:szCs w:val="20"/>
              </w:rPr>
              <w:t>介護職の安全（介護職の心身の健康管理）</w:t>
            </w:r>
          </w:p>
          <w:p w:rsidR="00CA0D34" w:rsidRPr="007B2F66" w:rsidRDefault="00CA0D34" w:rsidP="00CA0D34">
            <w:pPr>
              <w:pStyle w:val="a3"/>
              <w:autoSpaceDE w:val="0"/>
              <w:autoSpaceDN w:val="0"/>
              <w:adjustRightInd w:val="0"/>
              <w:ind w:leftChars="100" w:left="222" w:hangingChars="6" w:hanging="12"/>
              <w:rPr>
                <w:rFonts w:ascii="ＭＳ ゴシック" w:eastAsia="ＭＳ ゴシック" w:hAnsi="ＭＳ ゴシック"/>
                <w:szCs w:val="21"/>
              </w:rPr>
            </w:pPr>
            <w:r w:rsidRPr="007B2F66">
              <w:rPr>
                <w:rFonts w:ascii="ＭＳ ゴシック" w:eastAsia="ＭＳ ゴシック" w:hAnsi="ＭＳ ゴシック" w:hint="eastAsia"/>
                <w:sz w:val="20"/>
                <w:szCs w:val="20"/>
              </w:rPr>
              <w:t>○介護職の健康管理が介護の質に影響，○ストレスマネジメント，○腰痛の予防に関する知識，○手洗い，うがいの励行，○手洗いの基本，○感染症対策</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r>
      <w:tr w:rsidR="00CA0D34" w:rsidRPr="007B2F66" w:rsidTr="00CA5F72">
        <w:trPr>
          <w:trHeight w:val="855"/>
        </w:trPr>
        <w:tc>
          <w:tcPr>
            <w:tcW w:w="7665" w:type="dxa"/>
            <w:gridSpan w:val="3"/>
            <w:tcBorders>
              <w:top w:val="single" w:sz="2" w:space="0" w:color="auto"/>
              <w:bottom w:val="single" w:sz="2" w:space="0" w:color="auto"/>
              <w:right w:val="single" w:sz="2" w:space="0" w:color="auto"/>
            </w:tcBorders>
          </w:tcPr>
          <w:p w:rsidR="00CA0D34" w:rsidRPr="007B2F66" w:rsidRDefault="00CA0D34" w:rsidP="00CA0D34">
            <w:pPr>
              <w:pStyle w:val="a3"/>
              <w:autoSpaceDE w:val="0"/>
              <w:autoSpaceDN w:val="0"/>
              <w:adjustRightInd w:val="0"/>
              <w:ind w:left="223" w:hangingChars="106" w:hanging="223"/>
              <w:rPr>
                <w:rFonts w:ascii="ＭＳ ゴシック" w:eastAsia="ＭＳ ゴシック" w:hAnsi="ＭＳ ゴシック"/>
                <w:szCs w:val="21"/>
              </w:rPr>
            </w:pPr>
          </w:p>
        </w:tc>
        <w:tc>
          <w:tcPr>
            <w:tcW w:w="945" w:type="dxa"/>
            <w:gridSpan w:val="2"/>
            <w:tcBorders>
              <w:top w:val="single" w:sz="2" w:space="0" w:color="auto"/>
              <w:left w:val="single" w:sz="2" w:space="0" w:color="auto"/>
              <w:bottom w:val="single" w:sz="2" w:space="0" w:color="auto"/>
              <w:right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r>
    </w:tbl>
    <w:p w:rsidR="00CA0D34" w:rsidRPr="00470DBF" w:rsidRDefault="00CA0D34" w:rsidP="00CA0D34">
      <w:pPr>
        <w:rPr>
          <w:rFonts w:ascii="ＭＳ ゴシック" w:eastAsia="ＭＳ ゴシック" w:hAnsi="ＭＳ ゴシック"/>
          <w:sz w:val="24"/>
        </w:rPr>
      </w:pPr>
    </w:p>
    <w:p w:rsidR="00CA0D34" w:rsidRDefault="00CA0D34" w:rsidP="00CA0D34">
      <w:pPr>
        <w:rPr>
          <w:rFonts w:ascii="ＭＳ ゴシック" w:eastAsia="ＭＳ ゴシック" w:hAnsi="ＭＳ ゴシック"/>
          <w:sz w:val="24"/>
        </w:rPr>
      </w:pPr>
    </w:p>
    <w:p w:rsidR="00CA0D34" w:rsidRPr="00CA0D34" w:rsidRDefault="00CA0D34"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Default="00CA0D34" w:rsidP="00CA0D34">
      <w:pPr>
        <w:rPr>
          <w:sz w:val="24"/>
        </w:rPr>
      </w:pPr>
    </w:p>
    <w:p w:rsidR="00CA0D34" w:rsidRDefault="00CA0D34" w:rsidP="00CA0D34">
      <w:pPr>
        <w:rPr>
          <w:sz w:val="24"/>
        </w:rPr>
      </w:pPr>
    </w:p>
    <w:p w:rsidR="00CA0D34" w:rsidRDefault="00CA0D34" w:rsidP="00CA0D34">
      <w:pPr>
        <w:rPr>
          <w:sz w:val="24"/>
        </w:rPr>
      </w:pPr>
    </w:p>
    <w:p w:rsidR="00CA0D34" w:rsidRDefault="00CA0D34" w:rsidP="00CA0D34">
      <w:pPr>
        <w:rPr>
          <w:sz w:val="24"/>
        </w:rPr>
      </w:pPr>
    </w:p>
    <w:p w:rsidR="00CA0D34" w:rsidRDefault="00CA0D34" w:rsidP="00CA0D34">
      <w:pPr>
        <w:rPr>
          <w:sz w:val="24"/>
        </w:rPr>
      </w:pPr>
    </w:p>
    <w:p w:rsidR="00CA0D34" w:rsidRDefault="00CA0D34" w:rsidP="00CA0D34">
      <w:pPr>
        <w:rPr>
          <w:sz w:val="24"/>
        </w:rPr>
      </w:pPr>
    </w:p>
    <w:p w:rsidR="00CA0D34" w:rsidRDefault="00CA0D34" w:rsidP="00CA0D34">
      <w:pPr>
        <w:rPr>
          <w:sz w:val="24"/>
        </w:rPr>
      </w:pPr>
    </w:p>
    <w:p w:rsidR="00CA0D34" w:rsidRDefault="00CA0D34" w:rsidP="00CA0D34">
      <w:pPr>
        <w:rPr>
          <w:sz w:val="24"/>
        </w:rPr>
      </w:pPr>
    </w:p>
    <w:p w:rsidR="00CA0D34" w:rsidRDefault="00CA0D34" w:rsidP="00CA0D34">
      <w:pPr>
        <w:rPr>
          <w:sz w:val="24"/>
        </w:rPr>
      </w:pPr>
    </w:p>
    <w:p w:rsidR="00CA0D34" w:rsidRDefault="00CA0D34" w:rsidP="00CA0D34">
      <w:pPr>
        <w:rPr>
          <w:sz w:val="24"/>
        </w:rPr>
      </w:pPr>
    </w:p>
    <w:p w:rsidR="00CA0D34" w:rsidRDefault="00CA0D34" w:rsidP="00CA0D34">
      <w:pPr>
        <w:rPr>
          <w:sz w:val="24"/>
        </w:rPr>
      </w:pPr>
    </w:p>
    <w:p w:rsidR="00CA0D34" w:rsidRDefault="00CA0D34" w:rsidP="00CA0D34">
      <w:pPr>
        <w:rPr>
          <w:sz w:val="24"/>
        </w:rPr>
      </w:pPr>
    </w:p>
    <w:p w:rsidR="00CA0D34" w:rsidRDefault="00CA0D34" w:rsidP="00CA0D34">
      <w:pPr>
        <w:rPr>
          <w:sz w:val="24"/>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Pr="00C06D48" w:rsidRDefault="00CA0D34" w:rsidP="00CA0D34">
      <w:pPr>
        <w:autoSpaceDE w:val="0"/>
        <w:autoSpaceDN w:val="0"/>
        <w:adjustRightInd w:val="0"/>
        <w:spacing w:line="240" w:lineRule="exact"/>
        <w:ind w:left="223" w:hangingChars="106" w:hanging="223"/>
        <w:jc w:val="left"/>
        <w:rPr>
          <w:sz w:val="24"/>
          <w:u w:val="single"/>
        </w:rPr>
      </w:pPr>
      <w:r w:rsidRPr="00C06D48">
        <w:rPr>
          <w:rFonts w:ascii="ＭＳ ゴシック" w:eastAsia="ＭＳ ゴシック" w:hAnsi="ＭＳ ゴシック" w:hint="eastAsia"/>
          <w:szCs w:val="21"/>
          <w:u w:val="single"/>
        </w:rPr>
        <w:lastRenderedPageBreak/>
        <w:t>[介護職員初任者研修]</w:t>
      </w:r>
    </w:p>
    <w:tbl>
      <w:tblPr>
        <w:tblW w:w="95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5"/>
        <w:gridCol w:w="5355"/>
        <w:gridCol w:w="735"/>
        <w:gridCol w:w="210"/>
        <w:gridCol w:w="735"/>
        <w:gridCol w:w="945"/>
      </w:tblGrid>
      <w:tr w:rsidR="00CA0D34" w:rsidRPr="007B2F66" w:rsidTr="00CA0D34">
        <w:trPr>
          <w:trHeight w:val="345"/>
        </w:trPr>
        <w:tc>
          <w:tcPr>
            <w:tcW w:w="1575" w:type="dxa"/>
            <w:shd w:val="clear" w:color="auto" w:fill="F3F3F3"/>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科</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目</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名</w:t>
            </w:r>
          </w:p>
        </w:tc>
        <w:tc>
          <w:tcPr>
            <w:tcW w:w="5355" w:type="dxa"/>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４．介護・福祉サービスの理解と医療との連携</w:t>
            </w:r>
          </w:p>
        </w:tc>
        <w:tc>
          <w:tcPr>
            <w:tcW w:w="945" w:type="dxa"/>
            <w:gridSpan w:val="2"/>
            <w:shd w:val="clear" w:color="auto" w:fill="F3F3F3"/>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時間数</w:t>
            </w:r>
          </w:p>
        </w:tc>
        <w:tc>
          <w:tcPr>
            <w:tcW w:w="1680" w:type="dxa"/>
            <w:gridSpan w:val="2"/>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r>
      <w:tr w:rsidR="00CA0D34" w:rsidRPr="007B2F66" w:rsidTr="00CA0D34">
        <w:trPr>
          <w:trHeight w:val="1066"/>
        </w:trPr>
        <w:tc>
          <w:tcPr>
            <w:tcW w:w="1575" w:type="dxa"/>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到達目</w:t>
            </w:r>
            <w:r w:rsidRPr="007B2F66">
              <w:rPr>
                <w:rFonts w:ascii="ＭＳ ゴシック" w:eastAsia="ＭＳ ゴシック" w:hAnsi="ＭＳ ゴシック" w:hint="eastAsia"/>
                <w:kern w:val="0"/>
                <w:sz w:val="24"/>
              </w:rPr>
              <w:t>標</w:t>
            </w:r>
          </w:p>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（ねらい）</w:t>
            </w:r>
          </w:p>
        </w:tc>
        <w:tc>
          <w:tcPr>
            <w:tcW w:w="7980" w:type="dxa"/>
            <w:gridSpan w:val="5"/>
            <w:vAlign w:val="center"/>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Cs w:val="21"/>
              </w:rPr>
            </w:pPr>
            <w:r>
              <w:rPr>
                <w:rFonts w:ascii="ＭＳ ゴシック" w:eastAsia="ＭＳ ゴシック" w:hAnsi="ＭＳ ゴシック" w:hint="eastAsia"/>
                <w:sz w:val="20"/>
                <w:szCs w:val="20"/>
              </w:rPr>
              <w:t>●介護保険制度や障害</w:t>
            </w:r>
            <w:r w:rsidRPr="009A4F32">
              <w:rPr>
                <w:rFonts w:ascii="ＭＳ ゴシック" w:eastAsia="ＭＳ ゴシック" w:hAnsi="ＭＳ ゴシック" w:hint="eastAsia"/>
                <w:sz w:val="20"/>
                <w:szCs w:val="20"/>
              </w:rPr>
              <w:t>福祉</w:t>
            </w:r>
            <w:r w:rsidRPr="007B2F66">
              <w:rPr>
                <w:rFonts w:ascii="ＭＳ ゴシック" w:eastAsia="ＭＳ ゴシック" w:hAnsi="ＭＳ ゴシック" w:hint="eastAsia"/>
                <w:sz w:val="20"/>
                <w:szCs w:val="20"/>
              </w:rPr>
              <w:t>支援制度を担う一員として最低限知っておくべき制度の目的，サービス利用の流れ，各専門職の役割・責務について，その概要のポイントを列挙できる。</w:t>
            </w:r>
          </w:p>
        </w:tc>
      </w:tr>
      <w:tr w:rsidR="00CA0D34" w:rsidRPr="007B2F66" w:rsidTr="00CA0D34">
        <w:trPr>
          <w:trHeight w:val="2883"/>
        </w:trPr>
        <w:tc>
          <w:tcPr>
            <w:tcW w:w="1575" w:type="dxa"/>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修了時</w:t>
            </w:r>
            <w:r w:rsidRPr="007B2F66">
              <w:rPr>
                <w:rFonts w:ascii="ＭＳ ゴシック" w:eastAsia="ＭＳ ゴシック" w:hAnsi="ＭＳ ゴシック" w:hint="eastAsia"/>
                <w:kern w:val="0"/>
                <w:sz w:val="24"/>
              </w:rPr>
              <w:t>の</w:t>
            </w:r>
          </w:p>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評価ﾎﾟｲﾝﾄ</w:t>
            </w:r>
          </w:p>
        </w:tc>
        <w:tc>
          <w:tcPr>
            <w:tcW w:w="7980" w:type="dxa"/>
            <w:gridSpan w:val="5"/>
            <w:vAlign w:val="center"/>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●生活全体の支援のなかで介護保険制度の位置づけを理解し，各サービスや地域支援の役割について列挙できる。</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●介護保険制度や障害</w:t>
            </w:r>
            <w:r w:rsidRPr="009A4F32">
              <w:rPr>
                <w:rFonts w:ascii="ＭＳ ゴシック" w:eastAsia="ＭＳ ゴシック" w:hAnsi="ＭＳ ゴシック" w:hint="eastAsia"/>
                <w:sz w:val="20"/>
                <w:szCs w:val="20"/>
              </w:rPr>
              <w:t>福祉</w:t>
            </w:r>
            <w:r w:rsidRPr="00B7792F">
              <w:rPr>
                <w:rFonts w:ascii="ＭＳ ゴシック" w:eastAsia="ＭＳ ゴシック" w:hAnsi="ＭＳ ゴシック" w:hint="eastAsia"/>
                <w:sz w:val="20"/>
                <w:szCs w:val="20"/>
              </w:rPr>
              <w:t>制</w:t>
            </w:r>
            <w:r w:rsidRPr="007B2F66">
              <w:rPr>
                <w:rFonts w:ascii="ＭＳ ゴシック" w:eastAsia="ＭＳ ゴシック" w:hAnsi="ＭＳ ゴシック" w:hint="eastAsia"/>
                <w:sz w:val="20"/>
                <w:szCs w:val="20"/>
              </w:rPr>
              <w:t>度の理念，介護保険制度の財源構成と保険料負担の大枠について列挙できる。（例：税が財源の半分であること，利用者負担割合）</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●ケアマネジメントの意義について概説でき，代表的なサービスの種類と内容，利用の流れについて列挙できる。</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●高齢障害者の生活を支えるための基本的な考え方を理解し，代表的な障害者福祉サービス，権利擁護や成年後見制度の目的，内容について列挙できる。</w:t>
            </w:r>
          </w:p>
          <w:p w:rsidR="00CA0D34" w:rsidRPr="007B2F66" w:rsidRDefault="00CA0D34" w:rsidP="00CA0D34">
            <w:pPr>
              <w:pStyle w:val="a5"/>
              <w:ind w:left="194" w:hangingChars="97" w:hanging="194"/>
              <w:rPr>
                <w:rFonts w:ascii="ＭＳ ゴシック" w:eastAsia="ＭＳ ゴシック" w:hAnsi="ＭＳ ゴシック"/>
                <w:szCs w:val="21"/>
              </w:rPr>
            </w:pPr>
            <w:r w:rsidRPr="007B2F66">
              <w:rPr>
                <w:rFonts w:ascii="ＭＳ ゴシック" w:eastAsia="ＭＳ ゴシック" w:hAnsi="ＭＳ ゴシック" w:hint="eastAsia"/>
                <w:sz w:val="20"/>
                <w:szCs w:val="20"/>
              </w:rPr>
              <w:t>●医行為の考え方，一定の要件のもとに介護福祉士等が行う医行為などについて列挙できる。</w:t>
            </w:r>
          </w:p>
        </w:tc>
      </w:tr>
      <w:tr w:rsidR="00CA0D34" w:rsidRPr="007B2F66" w:rsidTr="00CA0D34">
        <w:trPr>
          <w:trHeight w:val="510"/>
        </w:trPr>
        <w:tc>
          <w:tcPr>
            <w:tcW w:w="9555" w:type="dxa"/>
            <w:gridSpan w:val="6"/>
            <w:shd w:val="clear" w:color="auto" w:fill="F3F3F3"/>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指導の視点</w:t>
            </w:r>
          </w:p>
        </w:tc>
      </w:tr>
      <w:tr w:rsidR="00CA0D34" w:rsidRPr="007B2F66" w:rsidTr="00CA0D34">
        <w:trPr>
          <w:trHeight w:val="1441"/>
        </w:trPr>
        <w:tc>
          <w:tcPr>
            <w:tcW w:w="9555" w:type="dxa"/>
            <w:gridSpan w:val="6"/>
            <w:vAlign w:val="center"/>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●介護保険制度・障害</w:t>
            </w:r>
            <w:r w:rsidRPr="009A4F32">
              <w:rPr>
                <w:rFonts w:ascii="ＭＳ ゴシック" w:eastAsia="ＭＳ ゴシック" w:hAnsi="ＭＳ ゴシック" w:hint="eastAsia"/>
                <w:sz w:val="20"/>
                <w:szCs w:val="20"/>
              </w:rPr>
              <w:t>福祉</w:t>
            </w:r>
            <w:r w:rsidRPr="007B2F66">
              <w:rPr>
                <w:rFonts w:ascii="ＭＳ ゴシック" w:eastAsia="ＭＳ ゴシック" w:hAnsi="ＭＳ ゴシック" w:hint="eastAsia"/>
                <w:sz w:val="20"/>
                <w:szCs w:val="20"/>
              </w:rPr>
              <w:t>制度を担う一員として，介護保険制度の理念に対する理解を徹底する。</w:t>
            </w:r>
          </w:p>
          <w:p w:rsidR="00CA0D34" w:rsidRPr="007B2F66" w:rsidRDefault="00CA0D34" w:rsidP="00CA0D34">
            <w:pPr>
              <w:pStyle w:val="a3"/>
              <w:autoSpaceDE w:val="0"/>
              <w:autoSpaceDN w:val="0"/>
              <w:adjustRightInd w:val="0"/>
              <w:ind w:left="212" w:hangingChars="106" w:hanging="212"/>
              <w:rPr>
                <w:rFonts w:ascii="ＭＳ ゴシック" w:eastAsia="ＭＳ ゴシック" w:hAnsi="ＭＳ ゴシック"/>
                <w:szCs w:val="21"/>
              </w:rPr>
            </w:pPr>
            <w:r w:rsidRPr="007B2F66">
              <w:rPr>
                <w:rFonts w:ascii="ＭＳ ゴシック" w:eastAsia="ＭＳ ゴシック" w:hAnsi="ＭＳ ゴシック" w:hint="eastAsia"/>
                <w:sz w:val="20"/>
                <w:szCs w:val="20"/>
              </w:rPr>
              <w:t>●利用者の生活を中心に考えるという視</w:t>
            </w:r>
            <w:r>
              <w:rPr>
                <w:rFonts w:ascii="ＭＳ ゴシック" w:eastAsia="ＭＳ ゴシック" w:hAnsi="ＭＳ ゴシック" w:hint="eastAsia"/>
                <w:sz w:val="20"/>
                <w:szCs w:val="20"/>
              </w:rPr>
              <w:t>点を共有し，その生活を支援するための介護保険制度，障害</w:t>
            </w:r>
            <w:r w:rsidRPr="009A4F32">
              <w:rPr>
                <w:rFonts w:ascii="ＭＳ ゴシック" w:eastAsia="ＭＳ ゴシック" w:hAnsi="ＭＳ ゴシック" w:hint="eastAsia"/>
                <w:sz w:val="20"/>
                <w:szCs w:val="20"/>
              </w:rPr>
              <w:t>福祉</w:t>
            </w:r>
            <w:r w:rsidRPr="007B2F66">
              <w:rPr>
                <w:rFonts w:ascii="ＭＳ ゴシック" w:eastAsia="ＭＳ ゴシック" w:hAnsi="ＭＳ ゴシック" w:hint="eastAsia"/>
                <w:sz w:val="20"/>
                <w:szCs w:val="20"/>
              </w:rPr>
              <w:t>制度，その他制度のサービスの位置づけや，代表的なサービスの理解を促す</w:t>
            </w:r>
            <w:r>
              <w:rPr>
                <w:rFonts w:ascii="ＭＳ ゴシック" w:eastAsia="ＭＳ ゴシック" w:hAnsi="ＭＳ ゴシック" w:hint="eastAsia"/>
                <w:sz w:val="20"/>
                <w:szCs w:val="20"/>
              </w:rPr>
              <w:t>。</w:t>
            </w:r>
          </w:p>
        </w:tc>
      </w:tr>
      <w:tr w:rsidR="00CA0D34" w:rsidRPr="007B2F66" w:rsidTr="00CA0D34">
        <w:trPr>
          <w:trHeight w:val="525"/>
        </w:trPr>
        <w:tc>
          <w:tcPr>
            <w:tcW w:w="7665" w:type="dxa"/>
            <w:gridSpan w:val="3"/>
            <w:tcBorders>
              <w:right w:val="single" w:sz="2" w:space="0" w:color="auto"/>
            </w:tcBorders>
            <w:shd w:val="clear" w:color="auto" w:fill="F3F3F3"/>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内　　　容</w:t>
            </w:r>
          </w:p>
        </w:tc>
        <w:tc>
          <w:tcPr>
            <w:tcW w:w="945" w:type="dxa"/>
            <w:gridSpan w:val="2"/>
            <w:tcBorders>
              <w:left w:val="single" w:sz="2" w:space="0" w:color="auto"/>
              <w:right w:val="single" w:sz="2" w:space="0" w:color="auto"/>
            </w:tcBorders>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面接指導</w:t>
            </w:r>
          </w:p>
        </w:tc>
        <w:tc>
          <w:tcPr>
            <w:tcW w:w="945" w:type="dxa"/>
            <w:tcBorders>
              <w:left w:val="single" w:sz="2" w:space="0" w:color="auto"/>
            </w:tcBorders>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通信講義</w:t>
            </w:r>
          </w:p>
        </w:tc>
      </w:tr>
      <w:tr w:rsidR="00CA0D34" w:rsidRPr="007B2F66" w:rsidTr="00CA0D34">
        <w:trPr>
          <w:trHeight w:val="855"/>
        </w:trPr>
        <w:tc>
          <w:tcPr>
            <w:tcW w:w="7665" w:type="dxa"/>
            <w:gridSpan w:val="3"/>
            <w:tcBorders>
              <w:bottom w:val="single" w:sz="2" w:space="0" w:color="auto"/>
              <w:right w:val="single" w:sz="2" w:space="0" w:color="auto"/>
            </w:tcBorders>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1.</w:t>
            </w:r>
            <w:r w:rsidRPr="007B2F66">
              <w:rPr>
                <w:rFonts w:ascii="ＭＳ ゴシック" w:eastAsia="ＭＳ ゴシック" w:hAnsi="ＭＳ ゴシック" w:hint="eastAsia"/>
                <w:sz w:val="20"/>
                <w:szCs w:val="20"/>
              </w:rPr>
              <w:t>介護保険制度</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(1)</w:t>
            </w:r>
            <w:r w:rsidRPr="007B2F66">
              <w:rPr>
                <w:rFonts w:ascii="ＭＳ ゴシック" w:eastAsia="ＭＳ ゴシック" w:hAnsi="ＭＳ ゴシック" w:hint="eastAsia"/>
                <w:sz w:val="20"/>
                <w:szCs w:val="20"/>
              </w:rPr>
              <w:t>介護保険制度創設の背景，目的及び動向</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○ケアマネジメント，○予防重視型システムへの転換，○地域包括支援センターの設置，○地域包括ケアシステムの推進</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(2)</w:t>
            </w:r>
            <w:r w:rsidRPr="007B2F66">
              <w:rPr>
                <w:rFonts w:ascii="ＭＳ ゴシック" w:eastAsia="ＭＳ ゴシック" w:hAnsi="ＭＳ ゴシック" w:hint="eastAsia"/>
                <w:sz w:val="20"/>
                <w:szCs w:val="20"/>
              </w:rPr>
              <w:t>仕組みの基礎的理解</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○保険制度としての基本的仕組み，○介護給付と種類，○予防給付，○要介護認定の手順</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(3)</w:t>
            </w:r>
            <w:r w:rsidRPr="007B2F66">
              <w:rPr>
                <w:rFonts w:ascii="ＭＳ ゴシック" w:eastAsia="ＭＳ ゴシック" w:hAnsi="ＭＳ ゴシック" w:hint="eastAsia"/>
                <w:sz w:val="20"/>
                <w:szCs w:val="20"/>
              </w:rPr>
              <w:t>制度を支える財源，組織・団体の機能と役割</w:t>
            </w:r>
          </w:p>
          <w:p w:rsidR="00CA0D34" w:rsidRPr="00487B9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○財源負担，○指定介護サービス事業者の指定</w:t>
            </w:r>
          </w:p>
        </w:tc>
        <w:tc>
          <w:tcPr>
            <w:tcW w:w="945" w:type="dxa"/>
            <w:gridSpan w:val="2"/>
            <w:tcBorders>
              <w:left w:val="single" w:sz="2" w:space="0" w:color="auto"/>
              <w:bottom w:val="single" w:sz="2" w:space="0" w:color="auto"/>
              <w:right w:val="single" w:sz="2" w:space="0" w:color="auto"/>
            </w:tcBorders>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p>
        </w:tc>
        <w:tc>
          <w:tcPr>
            <w:tcW w:w="945" w:type="dxa"/>
            <w:tcBorders>
              <w:left w:val="single" w:sz="2" w:space="0" w:color="auto"/>
              <w:bottom w:val="single" w:sz="2" w:space="0" w:color="auto"/>
            </w:tcBorders>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p>
        </w:tc>
      </w:tr>
      <w:tr w:rsidR="00CA0D34" w:rsidRPr="007B2F66" w:rsidTr="00CA0D34">
        <w:trPr>
          <w:trHeight w:val="855"/>
        </w:trPr>
        <w:tc>
          <w:tcPr>
            <w:tcW w:w="7665" w:type="dxa"/>
            <w:gridSpan w:val="3"/>
            <w:tcBorders>
              <w:top w:val="single" w:sz="2" w:space="0" w:color="auto"/>
              <w:bottom w:val="single" w:sz="2" w:space="0" w:color="auto"/>
              <w:right w:val="single" w:sz="2" w:space="0" w:color="auto"/>
            </w:tcBorders>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2.</w:t>
            </w:r>
            <w:r w:rsidRPr="007B2F66">
              <w:rPr>
                <w:rFonts w:ascii="ＭＳ ゴシック" w:eastAsia="ＭＳ ゴシック" w:hAnsi="ＭＳ ゴシック" w:hint="eastAsia"/>
                <w:sz w:val="20"/>
                <w:szCs w:val="20"/>
              </w:rPr>
              <w:t>医療との連携とリハビリテーション</w:t>
            </w:r>
          </w:p>
          <w:p w:rsidR="00CA0D34" w:rsidRPr="00487B9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○医行為と介護，○訪問看護，○施設における看護と介護の役割・連携，○リハビリテーションの理念</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r>
      <w:tr w:rsidR="00CA0D34" w:rsidRPr="007B2F66" w:rsidTr="00CA0D34">
        <w:trPr>
          <w:trHeight w:val="855"/>
        </w:trPr>
        <w:tc>
          <w:tcPr>
            <w:tcW w:w="7665" w:type="dxa"/>
            <w:gridSpan w:val="3"/>
            <w:tcBorders>
              <w:top w:val="single" w:sz="2" w:space="0" w:color="auto"/>
              <w:bottom w:val="single" w:sz="2" w:space="0" w:color="auto"/>
              <w:right w:val="single" w:sz="2" w:space="0" w:color="auto"/>
            </w:tcBorders>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3.</w:t>
            </w:r>
            <w:r>
              <w:rPr>
                <w:rFonts w:ascii="ＭＳ ゴシック" w:eastAsia="ＭＳ ゴシック" w:hAnsi="ＭＳ ゴシック" w:hint="eastAsia"/>
                <w:sz w:val="20"/>
                <w:szCs w:val="20"/>
              </w:rPr>
              <w:t>障害</w:t>
            </w:r>
            <w:r w:rsidRPr="009A4F32">
              <w:rPr>
                <w:rFonts w:ascii="ＭＳ ゴシック" w:eastAsia="ＭＳ ゴシック" w:hAnsi="ＭＳ ゴシック" w:hint="eastAsia"/>
                <w:sz w:val="20"/>
                <w:szCs w:val="20"/>
              </w:rPr>
              <w:t>福祉</w:t>
            </w:r>
            <w:r w:rsidRPr="007B2F66">
              <w:rPr>
                <w:rFonts w:ascii="ＭＳ ゴシック" w:eastAsia="ＭＳ ゴシック" w:hAnsi="ＭＳ ゴシック" w:hint="eastAsia"/>
                <w:sz w:val="20"/>
                <w:szCs w:val="20"/>
              </w:rPr>
              <w:t>制度及びその他制度</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(1)</w:t>
            </w:r>
            <w:r>
              <w:rPr>
                <w:rFonts w:ascii="ＭＳ ゴシック" w:eastAsia="ＭＳ ゴシック" w:hAnsi="ＭＳ ゴシック" w:hint="eastAsia"/>
                <w:sz w:val="20"/>
                <w:szCs w:val="20"/>
              </w:rPr>
              <w:t>障害</w:t>
            </w:r>
            <w:r w:rsidRPr="007B2F66">
              <w:rPr>
                <w:rFonts w:ascii="ＭＳ ゴシック" w:eastAsia="ＭＳ ゴシック" w:hAnsi="ＭＳ ゴシック" w:hint="eastAsia"/>
                <w:sz w:val="20"/>
                <w:szCs w:val="20"/>
              </w:rPr>
              <w:t>福祉制度の理念</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○障害の概念，○ＩＣＦ（国際生活機能分類）</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(2)</w:t>
            </w:r>
            <w:r>
              <w:rPr>
                <w:rFonts w:ascii="ＭＳ ゴシック" w:eastAsia="ＭＳ ゴシック" w:hAnsi="ＭＳ ゴシック" w:hint="eastAsia"/>
                <w:sz w:val="20"/>
                <w:szCs w:val="20"/>
              </w:rPr>
              <w:t>障害</w:t>
            </w:r>
            <w:r w:rsidRPr="009A4F32">
              <w:rPr>
                <w:rFonts w:ascii="ＭＳ ゴシック" w:eastAsia="ＭＳ ゴシック" w:hAnsi="ＭＳ ゴシック" w:hint="eastAsia"/>
                <w:sz w:val="20"/>
                <w:szCs w:val="20"/>
              </w:rPr>
              <w:t>福祉</w:t>
            </w:r>
            <w:r w:rsidRPr="007B2F66">
              <w:rPr>
                <w:rFonts w:ascii="ＭＳ ゴシック" w:eastAsia="ＭＳ ゴシック" w:hAnsi="ＭＳ ゴシック" w:hint="eastAsia"/>
                <w:sz w:val="20"/>
                <w:szCs w:val="20"/>
              </w:rPr>
              <w:t>制度の仕組みの基礎的理解</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○介護給付・訓練等給付の申請から支給決定まで</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(3)</w:t>
            </w:r>
            <w:r w:rsidRPr="007B2F66">
              <w:rPr>
                <w:rFonts w:ascii="ＭＳ ゴシック" w:eastAsia="ＭＳ ゴシック" w:hAnsi="ＭＳ ゴシック" w:hint="eastAsia"/>
                <w:sz w:val="20"/>
                <w:szCs w:val="20"/>
              </w:rPr>
              <w:t>個人の権利を守る制度の概要</w:t>
            </w:r>
          </w:p>
          <w:p w:rsidR="00CA0D34" w:rsidRPr="007B2F66" w:rsidRDefault="00CA0D34" w:rsidP="00CA0D34">
            <w:pPr>
              <w:pStyle w:val="a3"/>
              <w:autoSpaceDE w:val="0"/>
              <w:autoSpaceDN w:val="0"/>
              <w:adjustRightInd w:val="0"/>
              <w:ind w:leftChars="100" w:left="222" w:hangingChars="6" w:hanging="12"/>
              <w:rPr>
                <w:rFonts w:ascii="ＭＳ ゴシック" w:eastAsia="ＭＳ ゴシック" w:hAnsi="ＭＳ ゴシック"/>
                <w:szCs w:val="21"/>
              </w:rPr>
            </w:pPr>
            <w:r w:rsidRPr="007B2F66">
              <w:rPr>
                <w:rFonts w:ascii="ＭＳ ゴシック" w:eastAsia="ＭＳ ゴシック" w:hAnsi="ＭＳ ゴシック" w:hint="eastAsia"/>
                <w:sz w:val="20"/>
                <w:szCs w:val="20"/>
              </w:rPr>
              <w:t>○個人情報保護法，○成年後見制度，○日常生活自立支援事業</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r>
    </w:tbl>
    <w:p w:rsidR="00CA0D34" w:rsidRPr="00B7792F" w:rsidRDefault="00CA0D34" w:rsidP="00CA0D34">
      <w:pPr>
        <w:autoSpaceDE w:val="0"/>
        <w:autoSpaceDN w:val="0"/>
        <w:adjustRightInd w:val="0"/>
        <w:spacing w:line="240" w:lineRule="exact"/>
        <w:ind w:left="223" w:hangingChars="106" w:hanging="223"/>
        <w:jc w:val="left"/>
        <w:rPr>
          <w:sz w:val="24"/>
          <w:u w:val="single"/>
        </w:rPr>
      </w:pPr>
      <w:r w:rsidRPr="00B7792F">
        <w:rPr>
          <w:rFonts w:ascii="ＭＳ ゴシック" w:eastAsia="ＭＳ ゴシック" w:hAnsi="ＭＳ ゴシック" w:hint="eastAsia"/>
          <w:szCs w:val="21"/>
          <w:u w:val="single"/>
        </w:rPr>
        <w:lastRenderedPageBreak/>
        <w:t>[介護職員初任者研修]</w:t>
      </w:r>
    </w:p>
    <w:tbl>
      <w:tblPr>
        <w:tblW w:w="95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5"/>
        <w:gridCol w:w="5355"/>
        <w:gridCol w:w="735"/>
        <w:gridCol w:w="210"/>
        <w:gridCol w:w="735"/>
        <w:gridCol w:w="945"/>
      </w:tblGrid>
      <w:tr w:rsidR="00CA0D34" w:rsidRPr="007B2F66" w:rsidTr="00CA0D34">
        <w:trPr>
          <w:trHeight w:val="345"/>
        </w:trPr>
        <w:tc>
          <w:tcPr>
            <w:tcW w:w="1575" w:type="dxa"/>
            <w:shd w:val="clear" w:color="auto" w:fill="F3F3F3"/>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sz w:val="24"/>
              </w:rPr>
              <w:br w:type="page"/>
            </w:r>
            <w:r w:rsidRPr="007B2F66">
              <w:rPr>
                <w:rFonts w:ascii="ＭＳ ゴシック" w:eastAsia="ＭＳ ゴシック" w:hAnsi="ＭＳ ゴシック" w:hint="eastAsia"/>
                <w:sz w:val="24"/>
              </w:rPr>
              <w:t>科</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目</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名</w:t>
            </w:r>
          </w:p>
        </w:tc>
        <w:tc>
          <w:tcPr>
            <w:tcW w:w="5355" w:type="dxa"/>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５．介護におけるコミュニケーション技術</w:t>
            </w:r>
          </w:p>
        </w:tc>
        <w:tc>
          <w:tcPr>
            <w:tcW w:w="945" w:type="dxa"/>
            <w:gridSpan w:val="2"/>
            <w:shd w:val="clear" w:color="auto" w:fill="F3F3F3"/>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時間数</w:t>
            </w:r>
          </w:p>
        </w:tc>
        <w:tc>
          <w:tcPr>
            <w:tcW w:w="1680" w:type="dxa"/>
            <w:gridSpan w:val="2"/>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r>
      <w:tr w:rsidR="00CA0D34" w:rsidRPr="007B2F66" w:rsidTr="00CA0D34">
        <w:trPr>
          <w:trHeight w:val="954"/>
        </w:trPr>
        <w:tc>
          <w:tcPr>
            <w:tcW w:w="1575" w:type="dxa"/>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到達目</w:t>
            </w:r>
            <w:r w:rsidRPr="007B2F66">
              <w:rPr>
                <w:rFonts w:ascii="ＭＳ ゴシック" w:eastAsia="ＭＳ ゴシック" w:hAnsi="ＭＳ ゴシック" w:hint="eastAsia"/>
                <w:kern w:val="0"/>
                <w:sz w:val="24"/>
              </w:rPr>
              <w:t>標</w:t>
            </w:r>
          </w:p>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（ねらい）</w:t>
            </w:r>
          </w:p>
        </w:tc>
        <w:tc>
          <w:tcPr>
            <w:tcW w:w="7980" w:type="dxa"/>
            <w:gridSpan w:val="5"/>
            <w:vAlign w:val="center"/>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Cs w:val="21"/>
              </w:rPr>
            </w:pPr>
            <w:r w:rsidRPr="007B2F66">
              <w:rPr>
                <w:rFonts w:ascii="ＭＳ ゴシック" w:eastAsia="ＭＳ ゴシック" w:hAnsi="ＭＳ ゴシック" w:hint="eastAsia"/>
                <w:sz w:val="20"/>
                <w:szCs w:val="20"/>
              </w:rPr>
              <w:t>●高齢者や障害者のコミュニケーション能力は一人ひとり異なることと，その違いを認識してコミュニケーションを取ることが専門職に求められていることを認識し，初任者として最低限の取るべき（取るべきでない）行動例を理解している。</w:t>
            </w:r>
          </w:p>
        </w:tc>
      </w:tr>
      <w:tr w:rsidR="00CA0D34" w:rsidRPr="007B2F66" w:rsidTr="00CA0D34">
        <w:trPr>
          <w:trHeight w:val="1848"/>
        </w:trPr>
        <w:tc>
          <w:tcPr>
            <w:tcW w:w="1575" w:type="dxa"/>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修了時</w:t>
            </w:r>
            <w:r w:rsidRPr="007B2F66">
              <w:rPr>
                <w:rFonts w:ascii="ＭＳ ゴシック" w:eastAsia="ＭＳ ゴシック" w:hAnsi="ＭＳ ゴシック" w:hint="eastAsia"/>
                <w:kern w:val="0"/>
                <w:sz w:val="24"/>
              </w:rPr>
              <w:t>の</w:t>
            </w:r>
          </w:p>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評価ﾎﾟｲﾝﾄ</w:t>
            </w:r>
          </w:p>
        </w:tc>
        <w:tc>
          <w:tcPr>
            <w:tcW w:w="7980" w:type="dxa"/>
            <w:gridSpan w:val="5"/>
            <w:vAlign w:val="center"/>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●共感，受容，傾聴的態度，気づきなど，基本的なコミュニケーション上のポイントについて列挙できる。</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●家族が抱きやすい心理や葛藤の存在と介護における相談援助技術の重要性を理解し，介護職としてもつべき視点を列挙できる。</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●言語，視覚，聴覚障害者とのコミュニケーション上の留意点を列挙できる。</w:t>
            </w:r>
          </w:p>
          <w:p w:rsidR="00CA0D34" w:rsidRPr="007B2F66" w:rsidRDefault="00CA0D34" w:rsidP="00CA0D34">
            <w:pPr>
              <w:pStyle w:val="a5"/>
              <w:ind w:left="194" w:hangingChars="97" w:hanging="194"/>
              <w:rPr>
                <w:rFonts w:ascii="ＭＳ ゴシック" w:eastAsia="ＭＳ ゴシック" w:hAnsi="ＭＳ ゴシック"/>
                <w:szCs w:val="21"/>
              </w:rPr>
            </w:pPr>
            <w:r w:rsidRPr="007B2F66">
              <w:rPr>
                <w:rFonts w:ascii="ＭＳ ゴシック" w:eastAsia="ＭＳ ゴシック" w:hAnsi="ＭＳ ゴシック" w:hint="eastAsia"/>
                <w:sz w:val="20"/>
                <w:szCs w:val="20"/>
              </w:rPr>
              <w:t>●記録の機能と重要性に気づき，主要なポイントを列挙できる。</w:t>
            </w:r>
          </w:p>
        </w:tc>
      </w:tr>
      <w:tr w:rsidR="00CA0D34" w:rsidRPr="007B2F66" w:rsidTr="00CA0D34">
        <w:trPr>
          <w:trHeight w:val="510"/>
        </w:trPr>
        <w:tc>
          <w:tcPr>
            <w:tcW w:w="9555" w:type="dxa"/>
            <w:gridSpan w:val="6"/>
            <w:shd w:val="clear" w:color="auto" w:fill="F3F3F3"/>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指導の視点</w:t>
            </w:r>
          </w:p>
        </w:tc>
      </w:tr>
      <w:tr w:rsidR="00CA0D34" w:rsidRPr="007B2F66" w:rsidTr="00CA0D34">
        <w:trPr>
          <w:trHeight w:val="1441"/>
        </w:trPr>
        <w:tc>
          <w:tcPr>
            <w:tcW w:w="9555" w:type="dxa"/>
            <w:gridSpan w:val="6"/>
            <w:vAlign w:val="center"/>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●利用者の心理や利用者との人間関係を著しく傷つけるコミュニケーションとその理由について考えさせ，相手の心理機能に合わせた配慮が必要であることへの気づきを促す。</w:t>
            </w:r>
          </w:p>
          <w:p w:rsidR="00CA0D34" w:rsidRPr="007B2F66" w:rsidRDefault="00CA0D34" w:rsidP="00CA0D34">
            <w:pPr>
              <w:pStyle w:val="a3"/>
              <w:autoSpaceDE w:val="0"/>
              <w:autoSpaceDN w:val="0"/>
              <w:adjustRightInd w:val="0"/>
              <w:ind w:left="212" w:hangingChars="106" w:hanging="212"/>
              <w:rPr>
                <w:rFonts w:ascii="ＭＳ ゴシック" w:eastAsia="ＭＳ ゴシック" w:hAnsi="ＭＳ ゴシック"/>
                <w:szCs w:val="21"/>
              </w:rPr>
            </w:pPr>
            <w:r w:rsidRPr="007B2F66">
              <w:rPr>
                <w:rFonts w:ascii="ＭＳ ゴシック" w:eastAsia="ＭＳ ゴシック" w:hAnsi="ＭＳ ゴシック" w:hint="eastAsia"/>
                <w:sz w:val="20"/>
                <w:szCs w:val="20"/>
              </w:rPr>
              <w:t>●チームケアにおける専門職間でのコミュニケーションの有効性，重要性を理解するとともに，記録等を作成する介護職一人ひとりの理解が必要であることへの気づきを促す。</w:t>
            </w:r>
          </w:p>
        </w:tc>
      </w:tr>
      <w:tr w:rsidR="00CA0D34" w:rsidRPr="007B2F66" w:rsidTr="00CA0D34">
        <w:trPr>
          <w:trHeight w:val="525"/>
        </w:trPr>
        <w:tc>
          <w:tcPr>
            <w:tcW w:w="7665" w:type="dxa"/>
            <w:gridSpan w:val="3"/>
            <w:tcBorders>
              <w:right w:val="single" w:sz="2" w:space="0" w:color="auto"/>
            </w:tcBorders>
            <w:shd w:val="clear" w:color="auto" w:fill="F3F3F3"/>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内　　　容</w:t>
            </w:r>
          </w:p>
        </w:tc>
        <w:tc>
          <w:tcPr>
            <w:tcW w:w="945" w:type="dxa"/>
            <w:gridSpan w:val="2"/>
            <w:tcBorders>
              <w:left w:val="single" w:sz="2" w:space="0" w:color="auto"/>
              <w:right w:val="single" w:sz="2" w:space="0" w:color="auto"/>
            </w:tcBorders>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面接指導</w:t>
            </w:r>
          </w:p>
        </w:tc>
        <w:tc>
          <w:tcPr>
            <w:tcW w:w="945" w:type="dxa"/>
            <w:tcBorders>
              <w:left w:val="single" w:sz="2" w:space="0" w:color="auto"/>
            </w:tcBorders>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通信講義</w:t>
            </w:r>
          </w:p>
        </w:tc>
      </w:tr>
      <w:tr w:rsidR="00CA0D34" w:rsidRPr="007B2F66" w:rsidTr="00CA0D34">
        <w:trPr>
          <w:trHeight w:val="855"/>
        </w:trPr>
        <w:tc>
          <w:tcPr>
            <w:tcW w:w="7665" w:type="dxa"/>
            <w:gridSpan w:val="3"/>
            <w:tcBorders>
              <w:bottom w:val="single" w:sz="2" w:space="0" w:color="auto"/>
              <w:right w:val="single" w:sz="2" w:space="0" w:color="auto"/>
            </w:tcBorders>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1.</w:t>
            </w:r>
            <w:r w:rsidRPr="007B2F66">
              <w:rPr>
                <w:rFonts w:ascii="ＭＳ ゴシック" w:eastAsia="ＭＳ ゴシック" w:hAnsi="ＭＳ ゴシック" w:hint="eastAsia"/>
                <w:sz w:val="20"/>
                <w:szCs w:val="20"/>
              </w:rPr>
              <w:t>介護におけるコミュニケーション</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(1)</w:t>
            </w:r>
            <w:r w:rsidRPr="007B2F66">
              <w:rPr>
                <w:rFonts w:ascii="ＭＳ ゴシック" w:eastAsia="ＭＳ ゴシック" w:hAnsi="ＭＳ ゴシック" w:hint="eastAsia"/>
                <w:sz w:val="20"/>
                <w:szCs w:val="20"/>
              </w:rPr>
              <w:t>介護におけるコミュニケーションの意義，目的，役割</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○相手のコミュニケーション能力に対する理解や配慮，○傾聴，○共感の応答</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(2)</w:t>
            </w:r>
            <w:r w:rsidRPr="007B2F66">
              <w:rPr>
                <w:rFonts w:ascii="ＭＳ ゴシック" w:eastAsia="ＭＳ ゴシック" w:hAnsi="ＭＳ ゴシック" w:hint="eastAsia"/>
                <w:sz w:val="20"/>
                <w:szCs w:val="20"/>
              </w:rPr>
              <w:t>コミュニケーションの技法，道具を用いた言語的コミュニケーション</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○言語的コミュニケーションの特徴，○非言語コミュニケーションの特徴</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(3)</w:t>
            </w:r>
            <w:r w:rsidRPr="007B2F66">
              <w:rPr>
                <w:rFonts w:ascii="ＭＳ ゴシック" w:eastAsia="ＭＳ ゴシック" w:hAnsi="ＭＳ ゴシック" w:hint="eastAsia"/>
                <w:sz w:val="20"/>
                <w:szCs w:val="20"/>
              </w:rPr>
              <w:t>利用者・家族とのコミュニケーションの実際</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利用者の思いを把握する，○意欲低下の要因を考える，○利用者の感情に共感する，○家族の心理的理解，○家族へのいたわりと励まし，○信頼関係の形成，○自分の価値観で家族の意向を判断し非難することがないようにする，○アセスメントの手法とニーズとデマンドの違い</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(4)</w:t>
            </w:r>
            <w:r w:rsidRPr="007B2F66">
              <w:rPr>
                <w:rFonts w:ascii="ＭＳ ゴシック" w:eastAsia="ＭＳ ゴシック" w:hAnsi="ＭＳ ゴシック" w:hint="eastAsia"/>
                <w:sz w:val="20"/>
                <w:szCs w:val="20"/>
              </w:rPr>
              <w:t>利用者の状況・状態に応じたコミュニケーション技術の実際</w:t>
            </w:r>
          </w:p>
          <w:p w:rsidR="00CA0D34" w:rsidRPr="00487B9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○視力，聴力の障害に応じたコミュニケーション技術，○失語症に応じたコミュニケーション技術，○構音障害に応じたコミュニケーション技術，○認知症に応じたコミュニケーション技術</w:t>
            </w:r>
          </w:p>
        </w:tc>
        <w:tc>
          <w:tcPr>
            <w:tcW w:w="945" w:type="dxa"/>
            <w:gridSpan w:val="2"/>
            <w:tcBorders>
              <w:left w:val="single" w:sz="2" w:space="0" w:color="auto"/>
              <w:bottom w:val="single" w:sz="2" w:space="0" w:color="auto"/>
              <w:right w:val="single" w:sz="2" w:space="0" w:color="auto"/>
            </w:tcBorders>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p>
        </w:tc>
        <w:tc>
          <w:tcPr>
            <w:tcW w:w="945" w:type="dxa"/>
            <w:tcBorders>
              <w:left w:val="single" w:sz="2" w:space="0" w:color="auto"/>
              <w:bottom w:val="single" w:sz="2" w:space="0" w:color="auto"/>
            </w:tcBorders>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p>
        </w:tc>
      </w:tr>
      <w:tr w:rsidR="00CA0D34" w:rsidRPr="007B2F66" w:rsidTr="00CA0D34">
        <w:trPr>
          <w:trHeight w:val="855"/>
        </w:trPr>
        <w:tc>
          <w:tcPr>
            <w:tcW w:w="7665" w:type="dxa"/>
            <w:gridSpan w:val="3"/>
            <w:tcBorders>
              <w:top w:val="single" w:sz="2" w:space="0" w:color="auto"/>
              <w:bottom w:val="single" w:sz="2" w:space="0" w:color="auto"/>
              <w:right w:val="single" w:sz="2" w:space="0" w:color="auto"/>
            </w:tcBorders>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2.</w:t>
            </w:r>
            <w:r w:rsidRPr="007B2F66">
              <w:rPr>
                <w:rFonts w:ascii="ＭＳ ゴシック" w:eastAsia="ＭＳ ゴシック" w:hAnsi="ＭＳ ゴシック" w:hint="eastAsia"/>
                <w:sz w:val="20"/>
                <w:szCs w:val="20"/>
              </w:rPr>
              <w:t>介護におけるチームのコミュニケーション</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(1)</w:t>
            </w:r>
            <w:r w:rsidRPr="007B2F66">
              <w:rPr>
                <w:rFonts w:ascii="ＭＳ ゴシック" w:eastAsia="ＭＳ ゴシック" w:hAnsi="ＭＳ ゴシック" w:hint="eastAsia"/>
                <w:sz w:val="20"/>
                <w:szCs w:val="20"/>
              </w:rPr>
              <w:t>記録における情報の共有化</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○介護における記録の意義・目的，○利用者の状態を踏まえた観察と記録，○介護に関する記録の種類，○個別援助計画書（訪問・通所・入所，福祉用具貸与等），○ヒヤリハット報告書，○５Ｗ１Ｈ</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(2)</w:t>
            </w:r>
            <w:r w:rsidRPr="007B2F66">
              <w:rPr>
                <w:rFonts w:ascii="ＭＳ ゴシック" w:eastAsia="ＭＳ ゴシック" w:hAnsi="ＭＳ ゴシック" w:hint="eastAsia"/>
                <w:sz w:val="20"/>
                <w:szCs w:val="20"/>
              </w:rPr>
              <w:t>報告</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○報告の留意点，○連絡の留意点，○相談の留意点</w:t>
            </w:r>
          </w:p>
          <w:p w:rsidR="006646EC" w:rsidRDefault="006646EC"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lastRenderedPageBreak/>
              <w:t>(3)</w:t>
            </w:r>
            <w:r w:rsidRPr="007B2F66">
              <w:rPr>
                <w:rFonts w:ascii="ＭＳ ゴシック" w:eastAsia="ＭＳ ゴシック" w:hAnsi="ＭＳ ゴシック" w:hint="eastAsia"/>
                <w:sz w:val="20"/>
                <w:szCs w:val="20"/>
              </w:rPr>
              <w:t>コミュニケーションを促す環境</w:t>
            </w:r>
          </w:p>
          <w:p w:rsidR="00CA0D34" w:rsidRPr="007B2F66" w:rsidRDefault="00CA0D34" w:rsidP="00CA0D34">
            <w:pPr>
              <w:pStyle w:val="a3"/>
              <w:autoSpaceDE w:val="0"/>
              <w:autoSpaceDN w:val="0"/>
              <w:adjustRightInd w:val="0"/>
              <w:ind w:leftChars="100" w:left="222" w:hangingChars="6" w:hanging="12"/>
              <w:rPr>
                <w:rFonts w:ascii="ＭＳ ゴシック" w:eastAsia="ＭＳ ゴシック" w:hAnsi="ＭＳ ゴシック"/>
                <w:szCs w:val="21"/>
              </w:rPr>
            </w:pPr>
            <w:r w:rsidRPr="007B2F66">
              <w:rPr>
                <w:rFonts w:ascii="ＭＳ ゴシック" w:eastAsia="ＭＳ ゴシック" w:hAnsi="ＭＳ ゴシック" w:hint="eastAsia"/>
                <w:sz w:val="20"/>
                <w:szCs w:val="20"/>
              </w:rPr>
              <w:t>○会議，○情報共有の場，○役割の認識の場（利用者と頻回に接触する介護者に求められる観察眼），○ケアカンファレンスの重要性</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r>
    </w:tbl>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CA0D34" w:rsidRPr="00B7792F" w:rsidRDefault="00CA0D34" w:rsidP="00CA0D34">
      <w:pPr>
        <w:autoSpaceDE w:val="0"/>
        <w:autoSpaceDN w:val="0"/>
        <w:adjustRightInd w:val="0"/>
        <w:spacing w:line="240" w:lineRule="exact"/>
        <w:ind w:left="223" w:hangingChars="106" w:hanging="223"/>
        <w:jc w:val="left"/>
        <w:rPr>
          <w:sz w:val="24"/>
          <w:u w:val="single"/>
        </w:rPr>
      </w:pPr>
      <w:r w:rsidRPr="00B7792F">
        <w:rPr>
          <w:rFonts w:ascii="ＭＳ ゴシック" w:eastAsia="ＭＳ ゴシック" w:hAnsi="ＭＳ ゴシック" w:hint="eastAsia"/>
          <w:szCs w:val="21"/>
          <w:u w:val="single"/>
        </w:rPr>
        <w:lastRenderedPageBreak/>
        <w:t>[介護職員初任者研修]</w:t>
      </w:r>
    </w:p>
    <w:tbl>
      <w:tblPr>
        <w:tblW w:w="95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5"/>
        <w:gridCol w:w="5355"/>
        <w:gridCol w:w="735"/>
        <w:gridCol w:w="210"/>
        <w:gridCol w:w="735"/>
        <w:gridCol w:w="945"/>
      </w:tblGrid>
      <w:tr w:rsidR="00CA0D34" w:rsidRPr="007B2F66" w:rsidTr="00CA0D34">
        <w:trPr>
          <w:trHeight w:val="345"/>
        </w:trPr>
        <w:tc>
          <w:tcPr>
            <w:tcW w:w="1575" w:type="dxa"/>
            <w:shd w:val="clear" w:color="auto" w:fill="F3F3F3"/>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科</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目</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名</w:t>
            </w:r>
          </w:p>
        </w:tc>
        <w:tc>
          <w:tcPr>
            <w:tcW w:w="5355" w:type="dxa"/>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６．老化の理解</w:t>
            </w:r>
          </w:p>
        </w:tc>
        <w:tc>
          <w:tcPr>
            <w:tcW w:w="945" w:type="dxa"/>
            <w:gridSpan w:val="2"/>
            <w:shd w:val="clear" w:color="auto" w:fill="F3F3F3"/>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時間数</w:t>
            </w:r>
          </w:p>
        </w:tc>
        <w:tc>
          <w:tcPr>
            <w:tcW w:w="1680" w:type="dxa"/>
            <w:gridSpan w:val="2"/>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r>
      <w:tr w:rsidR="00CA0D34" w:rsidRPr="007B2F66" w:rsidTr="00CA0D34">
        <w:trPr>
          <w:trHeight w:val="706"/>
        </w:trPr>
        <w:tc>
          <w:tcPr>
            <w:tcW w:w="1575" w:type="dxa"/>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到達目</w:t>
            </w:r>
            <w:r w:rsidRPr="007B2F66">
              <w:rPr>
                <w:rFonts w:ascii="ＭＳ ゴシック" w:eastAsia="ＭＳ ゴシック" w:hAnsi="ＭＳ ゴシック" w:hint="eastAsia"/>
                <w:kern w:val="0"/>
                <w:sz w:val="24"/>
              </w:rPr>
              <w:t>標</w:t>
            </w:r>
          </w:p>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（ねらい）</w:t>
            </w:r>
          </w:p>
        </w:tc>
        <w:tc>
          <w:tcPr>
            <w:tcW w:w="7980" w:type="dxa"/>
            <w:gridSpan w:val="5"/>
            <w:vAlign w:val="center"/>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Cs w:val="21"/>
              </w:rPr>
            </w:pPr>
            <w:r w:rsidRPr="007B2F66">
              <w:rPr>
                <w:rFonts w:ascii="ＭＳ ゴシック" w:eastAsia="ＭＳ ゴシック" w:hAnsi="ＭＳ ゴシック" w:hint="eastAsia"/>
                <w:sz w:val="20"/>
                <w:szCs w:val="20"/>
              </w:rPr>
              <w:t>●加齢・老化に伴う心身の変化や疾病について，生理的な側面から理解することの重要性に気づき，自らが継続的に学習すべき事項を理解している。</w:t>
            </w:r>
          </w:p>
        </w:tc>
      </w:tr>
      <w:tr w:rsidR="00CA0D34" w:rsidRPr="007B2F66" w:rsidTr="00CA0D34">
        <w:trPr>
          <w:trHeight w:val="1247"/>
        </w:trPr>
        <w:tc>
          <w:tcPr>
            <w:tcW w:w="1575" w:type="dxa"/>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修了時</w:t>
            </w:r>
            <w:r w:rsidRPr="007B2F66">
              <w:rPr>
                <w:rFonts w:ascii="ＭＳ ゴシック" w:eastAsia="ＭＳ ゴシック" w:hAnsi="ＭＳ ゴシック" w:hint="eastAsia"/>
                <w:kern w:val="0"/>
                <w:sz w:val="24"/>
              </w:rPr>
              <w:t>の</w:t>
            </w:r>
          </w:p>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評価ﾎﾟｲﾝﾄ</w:t>
            </w:r>
          </w:p>
        </w:tc>
        <w:tc>
          <w:tcPr>
            <w:tcW w:w="7980" w:type="dxa"/>
            <w:gridSpan w:val="5"/>
            <w:vAlign w:val="center"/>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加齢・老化に伴う生理的な変化や心身の変化・特徴，社会面，身体面，精神面，知的能力面などの変化に着目した心理的特徴について列挙できる。（例：退職による社会的立場の喪失感，運動機能の低下による無力感や羞恥心，感覚機能の低下によるストレスや疎外感，知的機能の低下による意欲の低下等）</w:t>
            </w:r>
          </w:p>
          <w:p w:rsidR="00CA0D34" w:rsidRPr="007B2F66" w:rsidRDefault="00CA0D34" w:rsidP="00CA0D34">
            <w:pPr>
              <w:pStyle w:val="a5"/>
              <w:ind w:left="194" w:hangingChars="97" w:hanging="194"/>
              <w:rPr>
                <w:rFonts w:ascii="ＭＳ ゴシック" w:eastAsia="ＭＳ ゴシック" w:hAnsi="ＭＳ ゴシック"/>
                <w:szCs w:val="21"/>
              </w:rPr>
            </w:pPr>
            <w:r w:rsidRPr="007B2F66">
              <w:rPr>
                <w:rFonts w:ascii="ＭＳ ゴシック" w:eastAsia="ＭＳ ゴシック" w:hAnsi="ＭＳ ゴシック" w:hint="eastAsia"/>
                <w:sz w:val="20"/>
                <w:szCs w:val="20"/>
              </w:rPr>
              <w:t>●高齢者に多い疾病の種類と，その症状や特徴及び治療・生活上の留意点，並びに高齢者の疾病による症状や訴えについて列挙できる。（例：脳梗塞の場合，突発的に症状が起こり，急速に意識障害，片麻痺，半側感覚障害等を生じる等）</w:t>
            </w:r>
          </w:p>
        </w:tc>
      </w:tr>
      <w:tr w:rsidR="00CA0D34" w:rsidRPr="007B2F66" w:rsidTr="00CA0D34">
        <w:trPr>
          <w:trHeight w:val="510"/>
        </w:trPr>
        <w:tc>
          <w:tcPr>
            <w:tcW w:w="9555" w:type="dxa"/>
            <w:gridSpan w:val="6"/>
            <w:shd w:val="clear" w:color="auto" w:fill="F3F3F3"/>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指導の視点</w:t>
            </w:r>
          </w:p>
        </w:tc>
      </w:tr>
      <w:tr w:rsidR="00CA0D34" w:rsidRPr="007B2F66" w:rsidTr="00CA0D34">
        <w:trPr>
          <w:trHeight w:val="1441"/>
        </w:trPr>
        <w:tc>
          <w:tcPr>
            <w:tcW w:w="9555" w:type="dxa"/>
            <w:gridSpan w:val="6"/>
            <w:vAlign w:val="center"/>
          </w:tcPr>
          <w:p w:rsidR="00CA0D34" w:rsidRPr="007B2F66" w:rsidRDefault="00CA0D34" w:rsidP="00CA0D34">
            <w:pPr>
              <w:pStyle w:val="a3"/>
              <w:autoSpaceDE w:val="0"/>
              <w:autoSpaceDN w:val="0"/>
              <w:adjustRightInd w:val="0"/>
              <w:ind w:left="212" w:hangingChars="106" w:hanging="212"/>
              <w:rPr>
                <w:rFonts w:ascii="ＭＳ ゴシック" w:eastAsia="ＭＳ ゴシック" w:hAnsi="ＭＳ ゴシック"/>
                <w:sz w:val="24"/>
              </w:rPr>
            </w:pPr>
            <w:r w:rsidRPr="007B2F66">
              <w:rPr>
                <w:rFonts w:ascii="ＭＳ ゴシック" w:eastAsia="ＭＳ ゴシック" w:hAnsi="ＭＳ ゴシック" w:hint="eastAsia"/>
                <w:sz w:val="20"/>
                <w:szCs w:val="20"/>
              </w:rPr>
              <w:t>●高齢者に多い心身の変化，疾病の症状等について具体例を挙げ，その対応における留意点を説明し，介護において生理的側面の知識を身につけることの必要性への気づきを促す。</w:t>
            </w:r>
          </w:p>
        </w:tc>
      </w:tr>
      <w:tr w:rsidR="00CA0D34" w:rsidRPr="007B2F66" w:rsidTr="00CA0D34">
        <w:trPr>
          <w:trHeight w:val="525"/>
        </w:trPr>
        <w:tc>
          <w:tcPr>
            <w:tcW w:w="7665" w:type="dxa"/>
            <w:gridSpan w:val="3"/>
            <w:tcBorders>
              <w:right w:val="single" w:sz="2" w:space="0" w:color="auto"/>
            </w:tcBorders>
            <w:shd w:val="clear" w:color="auto" w:fill="F3F3F3"/>
            <w:vAlign w:val="center"/>
          </w:tcPr>
          <w:p w:rsidR="00CA0D34" w:rsidRPr="007B2F66" w:rsidRDefault="00CA0D34" w:rsidP="00CA0D34">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内　　　容</w:t>
            </w:r>
          </w:p>
        </w:tc>
        <w:tc>
          <w:tcPr>
            <w:tcW w:w="945" w:type="dxa"/>
            <w:gridSpan w:val="2"/>
            <w:tcBorders>
              <w:left w:val="single" w:sz="2" w:space="0" w:color="auto"/>
              <w:right w:val="single" w:sz="2" w:space="0" w:color="auto"/>
            </w:tcBorders>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面接指導</w:t>
            </w:r>
          </w:p>
        </w:tc>
        <w:tc>
          <w:tcPr>
            <w:tcW w:w="945" w:type="dxa"/>
            <w:tcBorders>
              <w:left w:val="single" w:sz="2" w:space="0" w:color="auto"/>
            </w:tcBorders>
            <w:shd w:val="clear" w:color="auto" w:fill="F3F3F3"/>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通信講義</w:t>
            </w:r>
          </w:p>
        </w:tc>
      </w:tr>
      <w:tr w:rsidR="00CA0D34" w:rsidRPr="007B2F66" w:rsidTr="00CA0D34">
        <w:trPr>
          <w:trHeight w:val="855"/>
        </w:trPr>
        <w:tc>
          <w:tcPr>
            <w:tcW w:w="7665" w:type="dxa"/>
            <w:gridSpan w:val="3"/>
            <w:tcBorders>
              <w:bottom w:val="single" w:sz="2" w:space="0" w:color="auto"/>
              <w:right w:val="single" w:sz="2" w:space="0" w:color="auto"/>
            </w:tcBorders>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1.</w:t>
            </w:r>
            <w:r w:rsidRPr="007B2F66">
              <w:rPr>
                <w:rFonts w:ascii="ＭＳ ゴシック" w:eastAsia="ＭＳ ゴシック" w:hAnsi="ＭＳ ゴシック" w:hint="eastAsia"/>
                <w:sz w:val="20"/>
                <w:szCs w:val="20"/>
              </w:rPr>
              <w:t>老化に伴うこころとからだの変化と日常</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(1)</w:t>
            </w:r>
            <w:r w:rsidRPr="007B2F66">
              <w:rPr>
                <w:rFonts w:ascii="ＭＳ ゴシック" w:eastAsia="ＭＳ ゴシック" w:hAnsi="ＭＳ ゴシック" w:hint="eastAsia"/>
                <w:sz w:val="20"/>
                <w:szCs w:val="20"/>
              </w:rPr>
              <w:t>老年期の発達と老化に伴う心身の変化の特徴</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○防衛反応（反射）の変化，○喪失体験</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(2)</w:t>
            </w:r>
            <w:r w:rsidRPr="007B2F66">
              <w:rPr>
                <w:rFonts w:ascii="ＭＳ ゴシック" w:eastAsia="ＭＳ ゴシック" w:hAnsi="ＭＳ ゴシック" w:hint="eastAsia"/>
                <w:sz w:val="20"/>
                <w:szCs w:val="20"/>
              </w:rPr>
              <w:t>老化に伴う心身の機能の変化と日常生活への影響</w:t>
            </w:r>
          </w:p>
          <w:p w:rsidR="00CA0D34" w:rsidRPr="00487B9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○身体的機能の変化と日常生活への影響，○そしゃく機能の低下，○筋・骨・関節の変化，○体温維持機能の変化，○精神的機能の変化と日常生活への影響</w:t>
            </w:r>
          </w:p>
        </w:tc>
        <w:tc>
          <w:tcPr>
            <w:tcW w:w="945" w:type="dxa"/>
            <w:gridSpan w:val="2"/>
            <w:tcBorders>
              <w:left w:val="single" w:sz="2" w:space="0" w:color="auto"/>
              <w:bottom w:val="single" w:sz="2" w:space="0" w:color="auto"/>
              <w:right w:val="single" w:sz="2" w:space="0" w:color="auto"/>
            </w:tcBorders>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p>
        </w:tc>
        <w:tc>
          <w:tcPr>
            <w:tcW w:w="945" w:type="dxa"/>
            <w:tcBorders>
              <w:left w:val="single" w:sz="2" w:space="0" w:color="auto"/>
              <w:bottom w:val="single" w:sz="2" w:space="0" w:color="auto"/>
            </w:tcBorders>
            <w:vAlign w:val="center"/>
          </w:tcPr>
          <w:p w:rsidR="00CA0D34" w:rsidRPr="007B2F66" w:rsidRDefault="00CA0D34" w:rsidP="00CA0D34">
            <w:pPr>
              <w:pStyle w:val="a3"/>
              <w:autoSpaceDE w:val="0"/>
              <w:autoSpaceDN w:val="0"/>
              <w:adjustRightInd w:val="0"/>
              <w:jc w:val="center"/>
              <w:rPr>
                <w:rFonts w:ascii="ＭＳ ゴシック" w:eastAsia="ＭＳ ゴシック" w:hAnsi="ＭＳ ゴシック"/>
                <w:sz w:val="24"/>
              </w:rPr>
            </w:pPr>
          </w:p>
        </w:tc>
      </w:tr>
      <w:tr w:rsidR="00CA0D34" w:rsidRPr="007B2F66" w:rsidTr="00CA0D34">
        <w:trPr>
          <w:trHeight w:val="855"/>
        </w:trPr>
        <w:tc>
          <w:tcPr>
            <w:tcW w:w="7665" w:type="dxa"/>
            <w:gridSpan w:val="3"/>
            <w:tcBorders>
              <w:top w:val="single" w:sz="2" w:space="0" w:color="auto"/>
              <w:bottom w:val="single" w:sz="2" w:space="0" w:color="auto"/>
              <w:right w:val="single" w:sz="2" w:space="0" w:color="auto"/>
            </w:tcBorders>
          </w:tcPr>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2.</w:t>
            </w:r>
            <w:r w:rsidRPr="007B2F66">
              <w:rPr>
                <w:rFonts w:ascii="ＭＳ ゴシック" w:eastAsia="ＭＳ ゴシック" w:hAnsi="ＭＳ ゴシック" w:hint="eastAsia"/>
                <w:sz w:val="20"/>
                <w:szCs w:val="20"/>
              </w:rPr>
              <w:t>高齢者と健康</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(1)</w:t>
            </w:r>
            <w:r w:rsidRPr="007B2F66">
              <w:rPr>
                <w:rFonts w:ascii="ＭＳ ゴシック" w:eastAsia="ＭＳ ゴシック" w:hAnsi="ＭＳ ゴシック" w:hint="eastAsia"/>
                <w:sz w:val="20"/>
                <w:szCs w:val="20"/>
              </w:rPr>
              <w:t>高齢者の疾病と生活上の留意点</w:t>
            </w:r>
          </w:p>
          <w:p w:rsidR="00CA0D34" w:rsidRPr="007B2F66" w:rsidRDefault="00CA0D34" w:rsidP="00CA0D34">
            <w:pPr>
              <w:pStyle w:val="a3"/>
              <w:tabs>
                <w:tab w:val="clear" w:pos="4252"/>
                <w:tab w:val="clear" w:pos="8504"/>
              </w:tabs>
              <w:autoSpaceDE w:val="0"/>
              <w:autoSpaceDN w:val="0"/>
              <w:adjustRightInd w:val="0"/>
              <w:snapToGrid/>
              <w:ind w:leftChars="93" w:left="195" w:firstLineChars="2" w:firstLine="4"/>
              <w:rPr>
                <w:rFonts w:ascii="ＭＳ ゴシック" w:eastAsia="ＭＳ ゴシック" w:hAnsi="ＭＳ ゴシック"/>
                <w:sz w:val="20"/>
                <w:szCs w:val="20"/>
              </w:rPr>
            </w:pPr>
            <w:r w:rsidRPr="007B2F66">
              <w:rPr>
                <w:rFonts w:ascii="ＭＳ ゴシック" w:eastAsia="ＭＳ ゴシック" w:hAnsi="ＭＳ ゴシック" w:hint="eastAsia"/>
                <w:sz w:val="20"/>
                <w:szCs w:val="20"/>
              </w:rPr>
              <w:t>○骨折，○筋力の低下と動き・姿勢の変化，○関節痛</w:t>
            </w:r>
          </w:p>
          <w:p w:rsidR="00CA0D34" w:rsidRPr="007B2F66" w:rsidRDefault="00CA0D34" w:rsidP="00CA0D34">
            <w:pPr>
              <w:pStyle w:val="a3"/>
              <w:tabs>
                <w:tab w:val="clear" w:pos="4252"/>
                <w:tab w:val="clear" w:pos="8504"/>
              </w:tabs>
              <w:autoSpaceDE w:val="0"/>
              <w:autoSpaceDN w:val="0"/>
              <w:adjustRightInd w:val="0"/>
              <w:snapToGrid/>
              <w:ind w:left="194" w:hangingChars="97" w:hanging="194"/>
              <w:rPr>
                <w:rFonts w:ascii="ＭＳ ゴシック" w:eastAsia="ＭＳ ゴシック" w:hAnsi="ＭＳ ゴシック"/>
                <w:sz w:val="20"/>
                <w:szCs w:val="20"/>
              </w:rPr>
            </w:pPr>
            <w:r w:rsidRPr="007B2F66">
              <w:rPr>
                <w:rFonts w:ascii="ＭＳ ゴシック" w:eastAsia="ＭＳ ゴシック" w:hAnsi="ＭＳ ゴシック"/>
                <w:sz w:val="20"/>
                <w:szCs w:val="20"/>
              </w:rPr>
              <w:t>(2)</w:t>
            </w:r>
            <w:r w:rsidRPr="007B2F66">
              <w:rPr>
                <w:rFonts w:ascii="ＭＳ ゴシック" w:eastAsia="ＭＳ ゴシック" w:hAnsi="ＭＳ ゴシック" w:hint="eastAsia"/>
                <w:sz w:val="20"/>
                <w:szCs w:val="20"/>
              </w:rPr>
              <w:t>高齢者に多い病気とその日常生活上の留意点</w:t>
            </w:r>
          </w:p>
          <w:p w:rsidR="00CA0D34" w:rsidRPr="007B2F66" w:rsidRDefault="00CA0D34" w:rsidP="00CA0D34">
            <w:pPr>
              <w:pStyle w:val="a3"/>
              <w:autoSpaceDE w:val="0"/>
              <w:autoSpaceDN w:val="0"/>
              <w:adjustRightInd w:val="0"/>
              <w:ind w:leftChars="100" w:left="222" w:hangingChars="6" w:hanging="12"/>
              <w:rPr>
                <w:rFonts w:ascii="ＭＳ ゴシック" w:eastAsia="ＭＳ ゴシック" w:hAnsi="ＭＳ ゴシック"/>
                <w:szCs w:val="21"/>
              </w:rPr>
            </w:pPr>
            <w:r w:rsidRPr="007B2F66">
              <w:rPr>
                <w:rFonts w:ascii="ＭＳ ゴシック" w:eastAsia="ＭＳ ゴシック" w:hAnsi="ＭＳ ゴシック" w:hint="eastAsia"/>
                <w:sz w:val="20"/>
                <w:szCs w:val="20"/>
              </w:rPr>
              <w:t>○循環器障害（脳梗塞，脳出血，虚血性心疾患），○循環器障害の危険因子と対策，○</w:t>
            </w:r>
            <w:r w:rsidR="0096437F">
              <w:rPr>
                <w:rFonts w:ascii="ＭＳ ゴシック" w:eastAsia="ＭＳ ゴシック" w:hAnsi="ＭＳ ゴシック" w:hint="eastAsia"/>
                <w:sz w:val="20"/>
                <w:szCs w:val="20"/>
              </w:rPr>
              <w:t>老年期うつ病症状（強い不安感，焦燥感を背景に，「訴え」の多さが全</w:t>
            </w:r>
            <w:r w:rsidRPr="007B2F66">
              <w:rPr>
                <w:rFonts w:ascii="ＭＳ ゴシック" w:eastAsia="ＭＳ ゴシック" w:hAnsi="ＭＳ ゴシック" w:hint="eastAsia"/>
                <w:sz w:val="20"/>
                <w:szCs w:val="20"/>
              </w:rPr>
              <w:t>面に出る，うつ病性仮性認知症），○誤嚥性肺炎，○症状の小さな変化に気づく視点，○高齢者は感染症にかかりやすい</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CA0D34" w:rsidRPr="007B2F66" w:rsidRDefault="00CA0D34" w:rsidP="00CA0D34">
            <w:pPr>
              <w:pStyle w:val="a3"/>
              <w:autoSpaceDE w:val="0"/>
              <w:autoSpaceDN w:val="0"/>
              <w:adjustRightInd w:val="0"/>
              <w:ind w:left="254" w:hangingChars="106" w:hanging="254"/>
              <w:jc w:val="center"/>
              <w:rPr>
                <w:rFonts w:ascii="ＭＳ ゴシック" w:eastAsia="ＭＳ ゴシック" w:hAnsi="ＭＳ ゴシック"/>
                <w:sz w:val="24"/>
              </w:rPr>
            </w:pPr>
          </w:p>
        </w:tc>
      </w:tr>
    </w:tbl>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6646EC" w:rsidRDefault="006646EC" w:rsidP="00CA0D34">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971FD6" w:rsidRPr="00B7792F" w:rsidRDefault="00CA0D34" w:rsidP="00971FD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r w:rsidRPr="00B7792F">
        <w:rPr>
          <w:rFonts w:ascii="ＭＳ ゴシック" w:eastAsia="ＭＳ ゴシック" w:hAnsi="ＭＳ ゴシック" w:hint="eastAsia"/>
          <w:szCs w:val="21"/>
          <w:u w:val="single"/>
        </w:rPr>
        <w:lastRenderedPageBreak/>
        <w:t>[介護職員初任者研修]</w:t>
      </w:r>
    </w:p>
    <w:tbl>
      <w:tblPr>
        <w:tblpPr w:leftFromText="142" w:rightFromText="142" w:vertAnchor="text" w:tblpX="104" w:tblpY="1"/>
        <w:tblOverlap w:val="neve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5"/>
        <w:gridCol w:w="5355"/>
        <w:gridCol w:w="735"/>
        <w:gridCol w:w="210"/>
        <w:gridCol w:w="735"/>
        <w:gridCol w:w="945"/>
      </w:tblGrid>
      <w:tr w:rsidR="00971FD6" w:rsidRPr="007B2F66" w:rsidTr="00840969">
        <w:trPr>
          <w:trHeight w:val="345"/>
        </w:trPr>
        <w:tc>
          <w:tcPr>
            <w:tcW w:w="1575" w:type="dxa"/>
            <w:shd w:val="clear" w:color="auto" w:fill="F3F3F3"/>
            <w:vAlign w:val="center"/>
          </w:tcPr>
          <w:p w:rsidR="00971FD6" w:rsidRPr="007B2F66" w:rsidRDefault="00971FD6" w:rsidP="00971FD6">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科</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目</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名</w:t>
            </w:r>
          </w:p>
        </w:tc>
        <w:tc>
          <w:tcPr>
            <w:tcW w:w="5355" w:type="dxa"/>
            <w:vAlign w:val="center"/>
          </w:tcPr>
          <w:p w:rsidR="00971FD6" w:rsidRPr="007B2F66" w:rsidRDefault="00971FD6" w:rsidP="00971FD6">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７．認知症の理解</w:t>
            </w:r>
          </w:p>
        </w:tc>
        <w:tc>
          <w:tcPr>
            <w:tcW w:w="945" w:type="dxa"/>
            <w:gridSpan w:val="2"/>
            <w:shd w:val="clear" w:color="auto" w:fill="F3F3F3"/>
            <w:vAlign w:val="center"/>
          </w:tcPr>
          <w:p w:rsidR="00971FD6" w:rsidRPr="007B2F66" w:rsidRDefault="00971FD6" w:rsidP="00971FD6">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時間数</w:t>
            </w:r>
          </w:p>
        </w:tc>
        <w:tc>
          <w:tcPr>
            <w:tcW w:w="1680" w:type="dxa"/>
            <w:gridSpan w:val="2"/>
            <w:vAlign w:val="center"/>
          </w:tcPr>
          <w:p w:rsidR="00971FD6" w:rsidRPr="007B2F66" w:rsidRDefault="00971FD6" w:rsidP="00971FD6">
            <w:pPr>
              <w:pStyle w:val="a3"/>
              <w:autoSpaceDE w:val="0"/>
              <w:autoSpaceDN w:val="0"/>
              <w:adjustRightInd w:val="0"/>
              <w:ind w:left="254" w:hangingChars="106" w:hanging="254"/>
              <w:jc w:val="center"/>
              <w:rPr>
                <w:rFonts w:ascii="ＭＳ ゴシック" w:eastAsia="ＭＳ ゴシック" w:hAnsi="ＭＳ ゴシック"/>
                <w:sz w:val="24"/>
              </w:rPr>
            </w:pPr>
          </w:p>
        </w:tc>
      </w:tr>
      <w:tr w:rsidR="00971FD6" w:rsidRPr="007B2F66" w:rsidTr="00840969">
        <w:trPr>
          <w:trHeight w:val="706"/>
        </w:trPr>
        <w:tc>
          <w:tcPr>
            <w:tcW w:w="1575" w:type="dxa"/>
            <w:shd w:val="clear" w:color="auto" w:fill="F3F3F3"/>
            <w:vAlign w:val="center"/>
          </w:tcPr>
          <w:p w:rsidR="00971FD6" w:rsidRPr="007B2F66" w:rsidRDefault="00971FD6" w:rsidP="00971FD6">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到達目</w:t>
            </w:r>
            <w:r w:rsidRPr="007B2F66">
              <w:rPr>
                <w:rFonts w:ascii="ＭＳ ゴシック" w:eastAsia="ＭＳ ゴシック" w:hAnsi="ＭＳ ゴシック" w:hint="eastAsia"/>
                <w:kern w:val="0"/>
                <w:sz w:val="24"/>
              </w:rPr>
              <w:t>標</w:t>
            </w:r>
          </w:p>
          <w:p w:rsidR="00971FD6" w:rsidRPr="007B2F66" w:rsidRDefault="00971FD6" w:rsidP="00971FD6">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（ねらい）</w:t>
            </w:r>
          </w:p>
        </w:tc>
        <w:tc>
          <w:tcPr>
            <w:tcW w:w="7980" w:type="dxa"/>
            <w:gridSpan w:val="5"/>
            <w:vAlign w:val="center"/>
          </w:tcPr>
          <w:p w:rsidR="00971FD6" w:rsidRPr="007B2F66" w:rsidRDefault="00971FD6" w:rsidP="00971FD6">
            <w:pPr>
              <w:pStyle w:val="a3"/>
              <w:tabs>
                <w:tab w:val="clear" w:pos="4252"/>
                <w:tab w:val="clear" w:pos="8504"/>
              </w:tabs>
              <w:autoSpaceDE w:val="0"/>
              <w:autoSpaceDN w:val="0"/>
              <w:adjustRightInd w:val="0"/>
              <w:snapToGrid/>
              <w:ind w:left="204" w:hangingChars="97" w:hanging="204"/>
              <w:rPr>
                <w:rFonts w:ascii="ＭＳ ゴシック" w:eastAsia="ＭＳ ゴシック" w:hAnsi="ＭＳ ゴシック"/>
                <w:szCs w:val="21"/>
              </w:rPr>
            </w:pPr>
            <w:r w:rsidRPr="007B2F66">
              <w:rPr>
                <w:rFonts w:ascii="ＭＳ ゴシック" w:eastAsia="ＭＳ ゴシック" w:hAnsi="ＭＳ ゴシック" w:hint="eastAsia"/>
                <w:szCs w:val="21"/>
              </w:rPr>
              <w:t>○　介護において認知症を理解することの必要性に気づき，認知症の利用者を介護するときの判断の基準となる原則を理解している。</w:t>
            </w:r>
          </w:p>
        </w:tc>
      </w:tr>
      <w:tr w:rsidR="00971FD6" w:rsidRPr="007B2F66" w:rsidTr="00840969">
        <w:trPr>
          <w:trHeight w:val="3944"/>
        </w:trPr>
        <w:tc>
          <w:tcPr>
            <w:tcW w:w="1575" w:type="dxa"/>
            <w:shd w:val="clear" w:color="auto" w:fill="F3F3F3"/>
            <w:vAlign w:val="center"/>
          </w:tcPr>
          <w:p w:rsidR="00971FD6" w:rsidRPr="007B2F66" w:rsidRDefault="00971FD6" w:rsidP="00971FD6">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修了時</w:t>
            </w:r>
            <w:r w:rsidRPr="007B2F66">
              <w:rPr>
                <w:rFonts w:ascii="ＭＳ ゴシック" w:eastAsia="ＭＳ ゴシック" w:hAnsi="ＭＳ ゴシック" w:hint="eastAsia"/>
                <w:kern w:val="0"/>
                <w:sz w:val="24"/>
              </w:rPr>
              <w:t>の</w:t>
            </w:r>
          </w:p>
          <w:p w:rsidR="00971FD6" w:rsidRPr="007B2F66" w:rsidRDefault="00971FD6" w:rsidP="00971FD6">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評価ﾎﾟｲﾝﾄ</w:t>
            </w:r>
          </w:p>
        </w:tc>
        <w:tc>
          <w:tcPr>
            <w:tcW w:w="7980" w:type="dxa"/>
            <w:gridSpan w:val="5"/>
            <w:vAlign w:val="center"/>
          </w:tcPr>
          <w:p w:rsidR="00971FD6" w:rsidRPr="007B2F66" w:rsidRDefault="00971FD6" w:rsidP="00971FD6">
            <w:pPr>
              <w:pStyle w:val="a3"/>
              <w:tabs>
                <w:tab w:val="clear" w:pos="4252"/>
                <w:tab w:val="clear" w:pos="8504"/>
              </w:tabs>
              <w:autoSpaceDE w:val="0"/>
              <w:autoSpaceDN w:val="0"/>
              <w:adjustRightInd w:val="0"/>
              <w:snapToGrid/>
              <w:ind w:left="204" w:hangingChars="97" w:hanging="204"/>
              <w:rPr>
                <w:rFonts w:ascii="ＭＳ ゴシック" w:eastAsia="ＭＳ ゴシック" w:hAnsi="ＭＳ ゴシック"/>
                <w:szCs w:val="21"/>
              </w:rPr>
            </w:pPr>
            <w:r w:rsidRPr="007B2F66">
              <w:rPr>
                <w:rFonts w:ascii="ＭＳ ゴシック" w:eastAsia="ＭＳ ゴシック" w:hAnsi="ＭＳ ゴシック" w:hint="eastAsia"/>
                <w:szCs w:val="21"/>
              </w:rPr>
              <w:t>○　認知症ケアの理念や利用者中心というケアの考え方について概説できる。</w:t>
            </w:r>
          </w:p>
          <w:p w:rsidR="00971FD6" w:rsidRPr="007B2F66" w:rsidRDefault="00971FD6" w:rsidP="00971FD6">
            <w:pPr>
              <w:pStyle w:val="a3"/>
              <w:tabs>
                <w:tab w:val="clear" w:pos="4252"/>
                <w:tab w:val="clear" w:pos="8504"/>
              </w:tabs>
              <w:autoSpaceDE w:val="0"/>
              <w:autoSpaceDN w:val="0"/>
              <w:adjustRightInd w:val="0"/>
              <w:snapToGrid/>
              <w:ind w:left="204" w:hangingChars="97" w:hanging="204"/>
              <w:rPr>
                <w:rFonts w:ascii="ＭＳ ゴシック" w:eastAsia="ＭＳ ゴシック" w:hAnsi="ＭＳ ゴシック"/>
                <w:szCs w:val="21"/>
              </w:rPr>
            </w:pPr>
            <w:r w:rsidRPr="007B2F66">
              <w:rPr>
                <w:rFonts w:ascii="ＭＳ ゴシック" w:eastAsia="ＭＳ ゴシック" w:hAnsi="ＭＳ ゴシック" w:hint="eastAsia"/>
                <w:szCs w:val="21"/>
              </w:rPr>
              <w:t>○　健康な高齢者の</w:t>
            </w:r>
            <w:r w:rsidR="008E7525">
              <w:rPr>
                <w:rFonts w:ascii="ＭＳ ゴシック" w:eastAsia="ＭＳ ゴシック" w:hAnsi="ＭＳ ゴシック" w:hint="eastAsia"/>
                <w:szCs w:val="21"/>
              </w:rPr>
              <w:t>「</w:t>
            </w:r>
            <w:r w:rsidRPr="007B2F66">
              <w:rPr>
                <w:rFonts w:ascii="ＭＳ ゴシック" w:eastAsia="ＭＳ ゴシック" w:hAnsi="ＭＳ ゴシック" w:hint="eastAsia"/>
                <w:szCs w:val="21"/>
              </w:rPr>
              <w:t>物忘れ</w:t>
            </w:r>
            <w:r w:rsidR="008E7525">
              <w:rPr>
                <w:rFonts w:ascii="ＭＳ ゴシック" w:eastAsia="ＭＳ ゴシック" w:hAnsi="ＭＳ ゴシック" w:hint="eastAsia"/>
                <w:szCs w:val="21"/>
              </w:rPr>
              <w:t>」</w:t>
            </w:r>
            <w:r w:rsidRPr="007B2F66">
              <w:rPr>
                <w:rFonts w:ascii="ＭＳ ゴシック" w:eastAsia="ＭＳ ゴシック" w:hAnsi="ＭＳ ゴシック" w:hint="eastAsia"/>
                <w:szCs w:val="21"/>
              </w:rPr>
              <w:t>と，認知症による記憶障害の違いについて列挙できる。</w:t>
            </w:r>
          </w:p>
          <w:p w:rsidR="00971FD6" w:rsidRPr="007B2F66" w:rsidRDefault="00971FD6" w:rsidP="00971FD6">
            <w:pPr>
              <w:pStyle w:val="a3"/>
              <w:tabs>
                <w:tab w:val="clear" w:pos="4252"/>
                <w:tab w:val="clear" w:pos="8504"/>
              </w:tabs>
              <w:autoSpaceDE w:val="0"/>
              <w:autoSpaceDN w:val="0"/>
              <w:adjustRightInd w:val="0"/>
              <w:snapToGrid/>
              <w:ind w:left="204" w:hangingChars="97" w:hanging="204"/>
              <w:rPr>
                <w:rFonts w:ascii="ＭＳ ゴシック" w:eastAsia="ＭＳ ゴシック" w:hAnsi="ＭＳ ゴシック"/>
                <w:szCs w:val="21"/>
              </w:rPr>
            </w:pPr>
            <w:r w:rsidRPr="007B2F66">
              <w:rPr>
                <w:rFonts w:ascii="ＭＳ ゴシック" w:eastAsia="ＭＳ ゴシック" w:hAnsi="ＭＳ ゴシック" w:hint="eastAsia"/>
                <w:szCs w:val="21"/>
              </w:rPr>
              <w:t>○　認知症の中核症状と行動・心理症状（ＢＰＳＤ）等の基本的特性及びそれに影響する要因を列挙できる。</w:t>
            </w:r>
          </w:p>
          <w:p w:rsidR="00971FD6" w:rsidRPr="007B2F66" w:rsidRDefault="00971FD6" w:rsidP="00971FD6">
            <w:pPr>
              <w:pStyle w:val="a3"/>
              <w:tabs>
                <w:tab w:val="clear" w:pos="4252"/>
                <w:tab w:val="clear" w:pos="8504"/>
              </w:tabs>
              <w:autoSpaceDE w:val="0"/>
              <w:autoSpaceDN w:val="0"/>
              <w:adjustRightInd w:val="0"/>
              <w:snapToGrid/>
              <w:ind w:left="204" w:hangingChars="97" w:hanging="204"/>
              <w:rPr>
                <w:rFonts w:ascii="ＭＳ ゴシック" w:eastAsia="ＭＳ ゴシック" w:hAnsi="ＭＳ ゴシック"/>
                <w:szCs w:val="21"/>
              </w:rPr>
            </w:pPr>
            <w:r w:rsidRPr="007B2F66">
              <w:rPr>
                <w:rFonts w:ascii="ＭＳ ゴシック" w:eastAsia="ＭＳ ゴシック" w:hAnsi="ＭＳ ゴシック" w:hint="eastAsia"/>
                <w:szCs w:val="21"/>
              </w:rPr>
              <w:t>○　認知症の心理・行動のポイント，認知症の利用者への対応，</w:t>
            </w:r>
            <w:r>
              <w:rPr>
                <w:rFonts w:ascii="ＭＳ ゴシック" w:eastAsia="ＭＳ ゴシック" w:hAnsi="ＭＳ ゴシック" w:hint="eastAsia"/>
                <w:szCs w:val="21"/>
              </w:rPr>
              <w:t>コミュニケーション</w:t>
            </w:r>
            <w:r w:rsidRPr="007B2F66">
              <w:rPr>
                <w:rFonts w:ascii="ＭＳ ゴシック" w:eastAsia="ＭＳ ゴシック" w:hAnsi="ＭＳ ゴシック" w:hint="eastAsia"/>
                <w:szCs w:val="21"/>
              </w:rPr>
              <w:t>のとり方及び介護の原則について列挙できる。また，同様に，若年性認知症の特徴についても列挙できる。</w:t>
            </w:r>
          </w:p>
          <w:p w:rsidR="00971FD6" w:rsidRPr="007B2F66" w:rsidRDefault="00971FD6" w:rsidP="00971FD6">
            <w:pPr>
              <w:pStyle w:val="a3"/>
              <w:tabs>
                <w:tab w:val="clear" w:pos="4252"/>
                <w:tab w:val="clear" w:pos="8504"/>
              </w:tabs>
              <w:autoSpaceDE w:val="0"/>
              <w:autoSpaceDN w:val="0"/>
              <w:adjustRightInd w:val="0"/>
              <w:snapToGrid/>
              <w:ind w:left="204" w:hangingChars="97" w:hanging="204"/>
              <w:rPr>
                <w:rFonts w:ascii="ＭＳ ゴシック" w:eastAsia="ＭＳ ゴシック" w:hAnsi="ＭＳ ゴシック"/>
                <w:szCs w:val="21"/>
              </w:rPr>
            </w:pPr>
            <w:r w:rsidRPr="007B2F66">
              <w:rPr>
                <w:rFonts w:ascii="ＭＳ ゴシック" w:eastAsia="ＭＳ ゴシック" w:hAnsi="ＭＳ ゴシック" w:hint="eastAsia"/>
                <w:szCs w:val="21"/>
              </w:rPr>
              <w:t>○　認知症の利用者の健康管理の重要性と留意点，廃用症候群予防について概説できる。</w:t>
            </w:r>
          </w:p>
          <w:p w:rsidR="00971FD6" w:rsidRPr="007B2F66" w:rsidRDefault="00971FD6" w:rsidP="00971FD6">
            <w:pPr>
              <w:pStyle w:val="a3"/>
              <w:tabs>
                <w:tab w:val="clear" w:pos="4252"/>
                <w:tab w:val="clear" w:pos="8504"/>
              </w:tabs>
              <w:autoSpaceDE w:val="0"/>
              <w:autoSpaceDN w:val="0"/>
              <w:adjustRightInd w:val="0"/>
              <w:snapToGrid/>
              <w:ind w:left="204" w:hangingChars="97" w:hanging="204"/>
              <w:rPr>
                <w:rFonts w:ascii="ＭＳ ゴシック" w:eastAsia="ＭＳ ゴシック" w:hAnsi="ＭＳ ゴシック"/>
                <w:szCs w:val="21"/>
              </w:rPr>
            </w:pPr>
            <w:r w:rsidRPr="007B2F66">
              <w:rPr>
                <w:rFonts w:ascii="ＭＳ ゴシック" w:eastAsia="ＭＳ ゴシック" w:hAnsi="ＭＳ ゴシック" w:hint="eastAsia"/>
                <w:szCs w:val="21"/>
              </w:rPr>
              <w:t>○　認知症の利用者の生活環境の意義やそのあり方について，主要なキーワードを列挙できる。</w:t>
            </w:r>
          </w:p>
          <w:p w:rsidR="00971FD6" w:rsidRPr="007B2F66" w:rsidRDefault="00971FD6" w:rsidP="00971FD6">
            <w:pPr>
              <w:pStyle w:val="a3"/>
              <w:tabs>
                <w:tab w:val="clear" w:pos="4252"/>
                <w:tab w:val="clear" w:pos="8504"/>
              </w:tabs>
              <w:autoSpaceDE w:val="0"/>
              <w:autoSpaceDN w:val="0"/>
              <w:adjustRightInd w:val="0"/>
              <w:snapToGrid/>
              <w:ind w:left="204" w:hangingChars="97" w:hanging="204"/>
              <w:rPr>
                <w:rFonts w:ascii="ＭＳ ゴシック" w:eastAsia="ＭＳ ゴシック" w:hAnsi="ＭＳ ゴシック"/>
                <w:szCs w:val="21"/>
              </w:rPr>
            </w:pPr>
            <w:r w:rsidRPr="007B2F66">
              <w:rPr>
                <w:rFonts w:ascii="ＭＳ ゴシック" w:eastAsia="ＭＳ ゴシック" w:hAnsi="ＭＳ ゴシック" w:hint="eastAsia"/>
                <w:szCs w:val="21"/>
              </w:rPr>
              <w:t>○　認知症の利用者との</w:t>
            </w:r>
            <w:r>
              <w:rPr>
                <w:rFonts w:ascii="ＭＳ ゴシック" w:eastAsia="ＭＳ ゴシック" w:hAnsi="ＭＳ ゴシック" w:hint="eastAsia"/>
                <w:szCs w:val="21"/>
              </w:rPr>
              <w:t>コミュニケーション</w:t>
            </w:r>
            <w:r w:rsidRPr="007B2F66">
              <w:rPr>
                <w:rFonts w:ascii="ＭＳ ゴシック" w:eastAsia="ＭＳ ゴシック" w:hAnsi="ＭＳ ゴシック" w:hint="eastAsia"/>
                <w:szCs w:val="21"/>
              </w:rPr>
              <w:t>（言語，非言語）の原則，ポイントについて理解でき，具体的な関わり方（良い関わり方，悪い関わり方）を概説できる。</w:t>
            </w:r>
          </w:p>
          <w:p w:rsidR="00971FD6" w:rsidRPr="007B2F66" w:rsidRDefault="00971FD6" w:rsidP="00971FD6">
            <w:pPr>
              <w:pStyle w:val="a5"/>
              <w:ind w:left="204" w:hangingChars="97" w:hanging="204"/>
              <w:rPr>
                <w:rFonts w:ascii="ＭＳ ゴシック" w:eastAsia="ＭＳ ゴシック" w:hAnsi="ＭＳ ゴシック"/>
                <w:szCs w:val="21"/>
              </w:rPr>
            </w:pPr>
            <w:r w:rsidRPr="007B2F66">
              <w:rPr>
                <w:rFonts w:ascii="ＭＳ ゴシック" w:eastAsia="ＭＳ ゴシック" w:hAnsi="ＭＳ ゴシック" w:hint="eastAsia"/>
                <w:szCs w:val="21"/>
              </w:rPr>
              <w:t>○　家族の気持ちや家族が受けやすいストレスについて列挙できる。</w:t>
            </w:r>
          </w:p>
        </w:tc>
      </w:tr>
      <w:tr w:rsidR="00971FD6" w:rsidRPr="007B2F66" w:rsidTr="00840969">
        <w:trPr>
          <w:trHeight w:val="510"/>
        </w:trPr>
        <w:tc>
          <w:tcPr>
            <w:tcW w:w="9555" w:type="dxa"/>
            <w:gridSpan w:val="6"/>
            <w:shd w:val="clear" w:color="auto" w:fill="F3F3F3"/>
            <w:vAlign w:val="center"/>
          </w:tcPr>
          <w:p w:rsidR="00971FD6" w:rsidRPr="007B2F66" w:rsidRDefault="00971FD6" w:rsidP="00971FD6">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指導の視点</w:t>
            </w:r>
          </w:p>
        </w:tc>
      </w:tr>
      <w:tr w:rsidR="00971FD6" w:rsidRPr="007B2F66" w:rsidTr="00840969">
        <w:trPr>
          <w:trHeight w:val="1441"/>
        </w:trPr>
        <w:tc>
          <w:tcPr>
            <w:tcW w:w="9555" w:type="dxa"/>
            <w:gridSpan w:val="6"/>
            <w:vAlign w:val="center"/>
          </w:tcPr>
          <w:p w:rsidR="00971FD6" w:rsidRDefault="00971FD6" w:rsidP="00971FD6">
            <w:pPr>
              <w:autoSpaceDE w:val="0"/>
              <w:autoSpaceDN w:val="0"/>
              <w:adjustRightInd w:val="0"/>
              <w:spacing w:line="24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●認知症の利用者の心理・行動の実際を示す等により，認知症の利用者の心理・行動を実感できるように工夫し，介護において認知症を理解することの必要性への気づきを促す。</w:t>
            </w:r>
          </w:p>
          <w:p w:rsidR="00971FD6" w:rsidRPr="007B2F66" w:rsidRDefault="00971FD6" w:rsidP="00971FD6">
            <w:pPr>
              <w:pStyle w:val="a3"/>
              <w:autoSpaceDE w:val="0"/>
              <w:autoSpaceDN w:val="0"/>
              <w:adjustRightInd w:val="0"/>
              <w:ind w:left="212" w:hangingChars="106" w:hanging="212"/>
              <w:rPr>
                <w:rFonts w:ascii="ＭＳ ゴシック" w:eastAsia="ＭＳ ゴシック" w:hAnsi="ＭＳ ゴシック"/>
                <w:szCs w:val="21"/>
              </w:rPr>
            </w:pPr>
            <w:r>
              <w:rPr>
                <w:rFonts w:ascii="ＭＳ ゴシック" w:eastAsia="ＭＳ ゴシック" w:hAnsi="ＭＳ ゴシック" w:hint="eastAsia"/>
                <w:sz w:val="20"/>
                <w:szCs w:val="20"/>
              </w:rPr>
              <w:t>●複数の具体的なケースを示し，認知症の利用者の介護における原則についての理解を促す。</w:t>
            </w:r>
          </w:p>
        </w:tc>
      </w:tr>
      <w:tr w:rsidR="00971FD6" w:rsidRPr="007B2F66" w:rsidTr="00840969">
        <w:trPr>
          <w:trHeight w:val="525"/>
        </w:trPr>
        <w:tc>
          <w:tcPr>
            <w:tcW w:w="7665" w:type="dxa"/>
            <w:gridSpan w:val="3"/>
            <w:tcBorders>
              <w:right w:val="single" w:sz="2" w:space="0" w:color="auto"/>
            </w:tcBorders>
            <w:shd w:val="clear" w:color="auto" w:fill="F3F3F3"/>
            <w:vAlign w:val="center"/>
          </w:tcPr>
          <w:p w:rsidR="00971FD6" w:rsidRPr="007B2F66" w:rsidRDefault="00971FD6" w:rsidP="00971FD6">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内　　　容</w:t>
            </w:r>
          </w:p>
        </w:tc>
        <w:tc>
          <w:tcPr>
            <w:tcW w:w="945" w:type="dxa"/>
            <w:gridSpan w:val="2"/>
            <w:tcBorders>
              <w:left w:val="single" w:sz="2" w:space="0" w:color="auto"/>
              <w:right w:val="single" w:sz="2" w:space="0" w:color="auto"/>
            </w:tcBorders>
            <w:shd w:val="clear" w:color="auto" w:fill="F3F3F3"/>
            <w:vAlign w:val="center"/>
          </w:tcPr>
          <w:p w:rsidR="00971FD6" w:rsidRPr="007B2F66" w:rsidRDefault="00971FD6" w:rsidP="00971FD6">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面接指導</w:t>
            </w:r>
          </w:p>
        </w:tc>
        <w:tc>
          <w:tcPr>
            <w:tcW w:w="945" w:type="dxa"/>
            <w:tcBorders>
              <w:left w:val="single" w:sz="2" w:space="0" w:color="auto"/>
            </w:tcBorders>
            <w:shd w:val="clear" w:color="auto" w:fill="F3F3F3"/>
            <w:vAlign w:val="center"/>
          </w:tcPr>
          <w:p w:rsidR="00971FD6" w:rsidRPr="007B2F66" w:rsidRDefault="00971FD6" w:rsidP="00971FD6">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通信講義</w:t>
            </w:r>
          </w:p>
        </w:tc>
      </w:tr>
      <w:tr w:rsidR="00971FD6" w:rsidRPr="007B2F66" w:rsidTr="00840969">
        <w:trPr>
          <w:trHeight w:val="855"/>
        </w:trPr>
        <w:tc>
          <w:tcPr>
            <w:tcW w:w="7665" w:type="dxa"/>
            <w:gridSpan w:val="3"/>
            <w:tcBorders>
              <w:bottom w:val="single" w:sz="2" w:space="0" w:color="auto"/>
              <w:right w:val="single" w:sz="2" w:space="0" w:color="auto"/>
            </w:tcBorders>
          </w:tcPr>
          <w:p w:rsidR="00971FD6" w:rsidRDefault="00971FD6" w:rsidP="008E7525">
            <w:pPr>
              <w:autoSpaceDE w:val="0"/>
              <w:autoSpaceDN w:val="0"/>
              <w:adjustRightInd w:val="0"/>
              <w:spacing w:line="22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1.認知症を取り巻く状況（認知症ケアの理念）</w:t>
            </w:r>
          </w:p>
          <w:p w:rsidR="00971FD6" w:rsidRPr="00CF4363" w:rsidRDefault="00971FD6" w:rsidP="00971FD6">
            <w:pPr>
              <w:autoSpaceDE w:val="0"/>
              <w:autoSpaceDN w:val="0"/>
              <w:adjustRightInd w:val="0"/>
              <w:spacing w:line="22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○パーソン・センタード・ケア，○認知症ケアの視点（できることに着目する）</w:t>
            </w:r>
          </w:p>
        </w:tc>
        <w:tc>
          <w:tcPr>
            <w:tcW w:w="945" w:type="dxa"/>
            <w:gridSpan w:val="2"/>
            <w:tcBorders>
              <w:left w:val="single" w:sz="2" w:space="0" w:color="auto"/>
              <w:bottom w:val="single" w:sz="2" w:space="0" w:color="auto"/>
              <w:right w:val="single" w:sz="2" w:space="0" w:color="auto"/>
            </w:tcBorders>
            <w:vAlign w:val="center"/>
          </w:tcPr>
          <w:p w:rsidR="00971FD6" w:rsidRPr="007B2F66" w:rsidRDefault="00971FD6" w:rsidP="00971FD6">
            <w:pPr>
              <w:pStyle w:val="a3"/>
              <w:autoSpaceDE w:val="0"/>
              <w:autoSpaceDN w:val="0"/>
              <w:adjustRightInd w:val="0"/>
              <w:jc w:val="center"/>
              <w:rPr>
                <w:rFonts w:ascii="ＭＳ ゴシック" w:eastAsia="ＭＳ ゴシック" w:hAnsi="ＭＳ ゴシック"/>
                <w:sz w:val="24"/>
              </w:rPr>
            </w:pPr>
          </w:p>
        </w:tc>
        <w:tc>
          <w:tcPr>
            <w:tcW w:w="945" w:type="dxa"/>
            <w:tcBorders>
              <w:left w:val="single" w:sz="2" w:space="0" w:color="auto"/>
              <w:bottom w:val="single" w:sz="2" w:space="0" w:color="auto"/>
            </w:tcBorders>
            <w:vAlign w:val="center"/>
          </w:tcPr>
          <w:p w:rsidR="00971FD6" w:rsidRPr="007B2F66" w:rsidRDefault="00971FD6" w:rsidP="00971FD6">
            <w:pPr>
              <w:pStyle w:val="a3"/>
              <w:autoSpaceDE w:val="0"/>
              <w:autoSpaceDN w:val="0"/>
              <w:adjustRightInd w:val="0"/>
              <w:jc w:val="center"/>
              <w:rPr>
                <w:rFonts w:ascii="ＭＳ ゴシック" w:eastAsia="ＭＳ ゴシック" w:hAnsi="ＭＳ ゴシック"/>
                <w:sz w:val="24"/>
              </w:rPr>
            </w:pPr>
          </w:p>
        </w:tc>
      </w:tr>
      <w:tr w:rsidR="00971FD6" w:rsidRPr="007B2F66" w:rsidTr="00840969">
        <w:trPr>
          <w:trHeight w:val="855"/>
        </w:trPr>
        <w:tc>
          <w:tcPr>
            <w:tcW w:w="7665" w:type="dxa"/>
            <w:gridSpan w:val="3"/>
            <w:tcBorders>
              <w:top w:val="single" w:sz="2" w:space="0" w:color="auto"/>
              <w:bottom w:val="single" w:sz="2" w:space="0" w:color="auto"/>
              <w:right w:val="single" w:sz="2" w:space="0" w:color="auto"/>
            </w:tcBorders>
          </w:tcPr>
          <w:p w:rsidR="00971FD6" w:rsidRDefault="00971FD6" w:rsidP="008E7525">
            <w:pPr>
              <w:autoSpaceDE w:val="0"/>
              <w:autoSpaceDN w:val="0"/>
              <w:adjustRightInd w:val="0"/>
              <w:spacing w:line="22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2.医学的側面から見た認知症の基礎と健康管理（認知症の概念，認知症の原因疾患とその病態，原因疾患別ケアのポイント，健康管理）</w:t>
            </w:r>
          </w:p>
          <w:p w:rsidR="00971FD6" w:rsidRPr="00CF4363" w:rsidRDefault="00971FD6" w:rsidP="00971FD6">
            <w:pPr>
              <w:autoSpaceDE w:val="0"/>
              <w:autoSpaceDN w:val="0"/>
              <w:adjustRightInd w:val="0"/>
              <w:spacing w:line="22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○認知症の定義，○もの忘れとの違い，○せん妄の症状，○健康管理（脱水・便秘・低栄養・低運動の防止,口腔ケア），○治療，○薬物療法，○認知症に使用される薬</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971FD6" w:rsidRPr="007B2F66" w:rsidRDefault="00971FD6" w:rsidP="00971FD6">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971FD6" w:rsidRPr="007B2F66" w:rsidRDefault="00971FD6" w:rsidP="00971FD6">
            <w:pPr>
              <w:pStyle w:val="a3"/>
              <w:autoSpaceDE w:val="0"/>
              <w:autoSpaceDN w:val="0"/>
              <w:adjustRightInd w:val="0"/>
              <w:ind w:left="254" w:hangingChars="106" w:hanging="254"/>
              <w:jc w:val="center"/>
              <w:rPr>
                <w:rFonts w:ascii="ＭＳ ゴシック" w:eastAsia="ＭＳ ゴシック" w:hAnsi="ＭＳ ゴシック"/>
                <w:sz w:val="24"/>
              </w:rPr>
            </w:pPr>
          </w:p>
        </w:tc>
      </w:tr>
      <w:tr w:rsidR="00971FD6" w:rsidRPr="007B2F66" w:rsidTr="00840969">
        <w:trPr>
          <w:trHeight w:val="855"/>
        </w:trPr>
        <w:tc>
          <w:tcPr>
            <w:tcW w:w="7665" w:type="dxa"/>
            <w:gridSpan w:val="3"/>
            <w:tcBorders>
              <w:top w:val="single" w:sz="2" w:space="0" w:color="auto"/>
              <w:bottom w:val="single" w:sz="2" w:space="0" w:color="auto"/>
              <w:right w:val="single" w:sz="2" w:space="0" w:color="auto"/>
            </w:tcBorders>
          </w:tcPr>
          <w:p w:rsidR="00971FD6" w:rsidRDefault="00971FD6" w:rsidP="008E7525">
            <w:pPr>
              <w:autoSpaceDE w:val="0"/>
              <w:autoSpaceDN w:val="0"/>
              <w:adjustRightInd w:val="0"/>
              <w:spacing w:line="22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3.認知症に伴うこころとからだの変化と日常生活</w:t>
            </w:r>
          </w:p>
          <w:p w:rsidR="00971FD6" w:rsidRDefault="00971FD6" w:rsidP="00971FD6">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(1)認知症の人の生活障害，心理・行動の特徴</w:t>
            </w:r>
          </w:p>
          <w:p w:rsidR="00971FD6" w:rsidRDefault="00971FD6" w:rsidP="00971FD6">
            <w:pPr>
              <w:autoSpaceDE w:val="0"/>
              <w:autoSpaceDN w:val="0"/>
              <w:adjustRightInd w:val="0"/>
              <w:spacing w:line="22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○認知症の中核症状，○認知症の行動・心理症状（ＢＰＳＤ），○不適切なケア，○生活環境で改善</w:t>
            </w:r>
          </w:p>
          <w:p w:rsidR="00971FD6" w:rsidRDefault="00971FD6" w:rsidP="00971FD6">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(2)認知症の利用者への対応</w:t>
            </w:r>
          </w:p>
          <w:p w:rsidR="00971FD6" w:rsidRPr="00CF4363" w:rsidRDefault="00971FD6" w:rsidP="00971FD6">
            <w:pPr>
              <w:autoSpaceDE w:val="0"/>
              <w:autoSpaceDN w:val="0"/>
              <w:adjustRightInd w:val="0"/>
              <w:spacing w:line="22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本人の気持ちを推察する，○プライドを傷つけない，○相手の世界に合わせる，○失敗しないような状況をつくる，○すべての援助行為がコミュニケーションであると考えること，○身体を通したコミュニケーション，○相手の様子・表情・視線・姿勢などから気持ちを洞察する，○認知症の進行に合わせたケア</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971FD6" w:rsidRPr="007B2F66" w:rsidRDefault="00971FD6" w:rsidP="00971FD6">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971FD6" w:rsidRPr="007B2F66" w:rsidRDefault="00971FD6" w:rsidP="00971FD6">
            <w:pPr>
              <w:pStyle w:val="a3"/>
              <w:autoSpaceDE w:val="0"/>
              <w:autoSpaceDN w:val="0"/>
              <w:adjustRightInd w:val="0"/>
              <w:ind w:left="254" w:hangingChars="106" w:hanging="254"/>
              <w:jc w:val="center"/>
              <w:rPr>
                <w:rFonts w:ascii="ＭＳ ゴシック" w:eastAsia="ＭＳ ゴシック" w:hAnsi="ＭＳ ゴシック"/>
                <w:sz w:val="24"/>
              </w:rPr>
            </w:pPr>
          </w:p>
        </w:tc>
      </w:tr>
      <w:tr w:rsidR="00971FD6" w:rsidRPr="007B2F66" w:rsidTr="00840969">
        <w:trPr>
          <w:trHeight w:val="855"/>
        </w:trPr>
        <w:tc>
          <w:tcPr>
            <w:tcW w:w="7665" w:type="dxa"/>
            <w:gridSpan w:val="3"/>
            <w:tcBorders>
              <w:top w:val="single" w:sz="2" w:space="0" w:color="auto"/>
              <w:bottom w:val="single" w:sz="2" w:space="0" w:color="auto"/>
              <w:right w:val="single" w:sz="2" w:space="0" w:color="auto"/>
            </w:tcBorders>
          </w:tcPr>
          <w:p w:rsidR="00971FD6" w:rsidRDefault="00971FD6" w:rsidP="008E7525">
            <w:pPr>
              <w:autoSpaceDE w:val="0"/>
              <w:autoSpaceDN w:val="0"/>
              <w:adjustRightInd w:val="0"/>
              <w:spacing w:line="22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4.家族への支援</w:t>
            </w:r>
          </w:p>
          <w:p w:rsidR="00971FD6" w:rsidRPr="00CF4363" w:rsidRDefault="00971FD6" w:rsidP="00971FD6">
            <w:pPr>
              <w:autoSpaceDE w:val="0"/>
              <w:autoSpaceDN w:val="0"/>
              <w:adjustRightInd w:val="0"/>
              <w:spacing w:line="22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○認知症の受容過程での援助，○介護負担の軽減（レスパイトケア）</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971FD6" w:rsidRPr="007B2F66" w:rsidRDefault="00971FD6" w:rsidP="00971FD6">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971FD6" w:rsidRPr="007B2F66" w:rsidRDefault="00971FD6" w:rsidP="00971FD6">
            <w:pPr>
              <w:pStyle w:val="a3"/>
              <w:autoSpaceDE w:val="0"/>
              <w:autoSpaceDN w:val="0"/>
              <w:adjustRightInd w:val="0"/>
              <w:ind w:left="254" w:hangingChars="106" w:hanging="254"/>
              <w:jc w:val="center"/>
              <w:rPr>
                <w:rFonts w:ascii="ＭＳ ゴシック" w:eastAsia="ＭＳ ゴシック" w:hAnsi="ＭＳ ゴシック"/>
                <w:sz w:val="24"/>
              </w:rPr>
            </w:pPr>
          </w:p>
        </w:tc>
      </w:tr>
    </w:tbl>
    <w:p w:rsidR="006646EC" w:rsidRDefault="006646EC" w:rsidP="00840969">
      <w:pPr>
        <w:autoSpaceDE w:val="0"/>
        <w:autoSpaceDN w:val="0"/>
        <w:adjustRightInd w:val="0"/>
        <w:spacing w:line="240" w:lineRule="exact"/>
        <w:jc w:val="left"/>
        <w:rPr>
          <w:rFonts w:ascii="ＭＳ ゴシック" w:eastAsia="ＭＳ ゴシック" w:hAnsi="ＭＳ ゴシック"/>
          <w:szCs w:val="21"/>
          <w:u w:val="single"/>
        </w:rPr>
      </w:pPr>
    </w:p>
    <w:tbl>
      <w:tblPr>
        <w:tblW w:w="95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5"/>
        <w:gridCol w:w="5355"/>
        <w:gridCol w:w="735"/>
        <w:gridCol w:w="210"/>
        <w:gridCol w:w="735"/>
        <w:gridCol w:w="945"/>
      </w:tblGrid>
      <w:tr w:rsidR="006646EC" w:rsidRPr="007B2F66" w:rsidTr="00840969">
        <w:trPr>
          <w:trHeight w:val="345"/>
        </w:trPr>
        <w:tc>
          <w:tcPr>
            <w:tcW w:w="1575" w:type="dxa"/>
            <w:shd w:val="clear" w:color="auto" w:fill="F3F3F3"/>
            <w:vAlign w:val="center"/>
          </w:tcPr>
          <w:p w:rsidR="006646EC" w:rsidRPr="007B2F66" w:rsidRDefault="006646EC" w:rsidP="006646EC">
            <w:pPr>
              <w:pStyle w:val="a3"/>
              <w:framePr w:hSpace="142" w:wrap="around" w:vAnchor="text" w:hAnchor="page" w:x="1583" w:y="270"/>
              <w:autoSpaceDE w:val="0"/>
              <w:autoSpaceDN w:val="0"/>
              <w:adjustRightInd w:val="0"/>
              <w:ind w:left="254" w:hangingChars="106" w:hanging="254"/>
              <w:suppressOverlap/>
              <w:jc w:val="center"/>
              <w:rPr>
                <w:rFonts w:ascii="ＭＳ ゴシック" w:eastAsia="ＭＳ ゴシック" w:hAnsi="ＭＳ ゴシック"/>
                <w:sz w:val="24"/>
              </w:rPr>
            </w:pPr>
            <w:r w:rsidRPr="007B2F66">
              <w:rPr>
                <w:rFonts w:ascii="ＭＳ ゴシック" w:eastAsia="ＭＳ ゴシック" w:hAnsi="ＭＳ ゴシック" w:hint="eastAsia"/>
                <w:sz w:val="24"/>
              </w:rPr>
              <w:lastRenderedPageBreak/>
              <w:t>科</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目</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名</w:t>
            </w:r>
          </w:p>
        </w:tc>
        <w:tc>
          <w:tcPr>
            <w:tcW w:w="5355" w:type="dxa"/>
            <w:vAlign w:val="center"/>
          </w:tcPr>
          <w:p w:rsidR="006646EC" w:rsidRPr="007B2F66" w:rsidRDefault="006646EC" w:rsidP="006646EC">
            <w:pPr>
              <w:pStyle w:val="a3"/>
              <w:framePr w:hSpace="142" w:wrap="around" w:vAnchor="text" w:hAnchor="page" w:x="1583" w:y="270"/>
              <w:autoSpaceDE w:val="0"/>
              <w:autoSpaceDN w:val="0"/>
              <w:adjustRightInd w:val="0"/>
              <w:ind w:left="254" w:hangingChars="106" w:hanging="254"/>
              <w:suppressOverlap/>
              <w:rPr>
                <w:rFonts w:ascii="ＭＳ ゴシック" w:eastAsia="ＭＳ ゴシック" w:hAnsi="ＭＳ ゴシック"/>
                <w:sz w:val="24"/>
              </w:rPr>
            </w:pPr>
            <w:r w:rsidRPr="007B2F66">
              <w:rPr>
                <w:rFonts w:ascii="ＭＳ ゴシック" w:eastAsia="ＭＳ ゴシック" w:hAnsi="ＭＳ ゴシック" w:hint="eastAsia"/>
                <w:sz w:val="24"/>
              </w:rPr>
              <w:t>８．障害の理解</w:t>
            </w:r>
          </w:p>
        </w:tc>
        <w:tc>
          <w:tcPr>
            <w:tcW w:w="945" w:type="dxa"/>
            <w:gridSpan w:val="2"/>
            <w:shd w:val="clear" w:color="auto" w:fill="F3F3F3"/>
            <w:vAlign w:val="center"/>
          </w:tcPr>
          <w:p w:rsidR="006646EC" w:rsidRPr="007B2F66" w:rsidRDefault="006646EC" w:rsidP="006646EC">
            <w:pPr>
              <w:pStyle w:val="a3"/>
              <w:framePr w:hSpace="142" w:wrap="around" w:vAnchor="text" w:hAnchor="page" w:x="1583" w:y="270"/>
              <w:autoSpaceDE w:val="0"/>
              <w:autoSpaceDN w:val="0"/>
              <w:adjustRightInd w:val="0"/>
              <w:ind w:left="254" w:hangingChars="106" w:hanging="254"/>
              <w:suppressOverlap/>
              <w:jc w:val="center"/>
              <w:rPr>
                <w:rFonts w:ascii="ＭＳ ゴシック" w:eastAsia="ＭＳ ゴシック" w:hAnsi="ＭＳ ゴシック"/>
                <w:sz w:val="24"/>
              </w:rPr>
            </w:pPr>
            <w:r w:rsidRPr="007B2F66">
              <w:rPr>
                <w:rFonts w:ascii="ＭＳ ゴシック" w:eastAsia="ＭＳ ゴシック" w:hAnsi="ＭＳ ゴシック" w:hint="eastAsia"/>
                <w:sz w:val="24"/>
              </w:rPr>
              <w:t>時間数</w:t>
            </w:r>
          </w:p>
        </w:tc>
        <w:tc>
          <w:tcPr>
            <w:tcW w:w="1680" w:type="dxa"/>
            <w:gridSpan w:val="2"/>
            <w:vAlign w:val="center"/>
          </w:tcPr>
          <w:p w:rsidR="006646EC" w:rsidRPr="007B2F66" w:rsidRDefault="006646EC" w:rsidP="006646EC">
            <w:pPr>
              <w:pStyle w:val="a3"/>
              <w:framePr w:hSpace="142" w:wrap="around" w:vAnchor="text" w:hAnchor="page" w:x="1583" w:y="270"/>
              <w:autoSpaceDE w:val="0"/>
              <w:autoSpaceDN w:val="0"/>
              <w:adjustRightInd w:val="0"/>
              <w:ind w:left="254" w:hangingChars="106" w:hanging="254"/>
              <w:suppressOverlap/>
              <w:jc w:val="center"/>
              <w:rPr>
                <w:rFonts w:ascii="ＭＳ ゴシック" w:eastAsia="ＭＳ ゴシック" w:hAnsi="ＭＳ ゴシック"/>
                <w:sz w:val="24"/>
              </w:rPr>
            </w:pPr>
          </w:p>
        </w:tc>
      </w:tr>
      <w:tr w:rsidR="006646EC" w:rsidRPr="007B2F66" w:rsidTr="00840969">
        <w:trPr>
          <w:trHeight w:val="955"/>
        </w:trPr>
        <w:tc>
          <w:tcPr>
            <w:tcW w:w="1575" w:type="dxa"/>
            <w:shd w:val="clear" w:color="auto" w:fill="F3F3F3"/>
            <w:vAlign w:val="center"/>
          </w:tcPr>
          <w:p w:rsidR="006646EC" w:rsidRPr="007B2F66" w:rsidRDefault="006646EC" w:rsidP="006646EC">
            <w:pPr>
              <w:pStyle w:val="a3"/>
              <w:framePr w:hSpace="142" w:wrap="around" w:vAnchor="text" w:hAnchor="page" w:x="1583" w:y="270"/>
              <w:autoSpaceDE w:val="0"/>
              <w:autoSpaceDN w:val="0"/>
              <w:adjustRightInd w:val="0"/>
              <w:suppressOverlap/>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到達目</w:t>
            </w:r>
            <w:r w:rsidRPr="007B2F66">
              <w:rPr>
                <w:rFonts w:ascii="ＭＳ ゴシック" w:eastAsia="ＭＳ ゴシック" w:hAnsi="ＭＳ ゴシック" w:hint="eastAsia"/>
                <w:kern w:val="0"/>
                <w:sz w:val="24"/>
              </w:rPr>
              <w:t>標</w:t>
            </w:r>
          </w:p>
          <w:p w:rsidR="006646EC" w:rsidRPr="007B2F66" w:rsidRDefault="006646EC" w:rsidP="006646EC">
            <w:pPr>
              <w:pStyle w:val="a3"/>
              <w:framePr w:hSpace="142" w:wrap="around" w:vAnchor="text" w:hAnchor="page" w:x="1583" w:y="270"/>
              <w:autoSpaceDE w:val="0"/>
              <w:autoSpaceDN w:val="0"/>
              <w:adjustRightInd w:val="0"/>
              <w:suppressOverlap/>
              <w:jc w:val="center"/>
              <w:rPr>
                <w:rFonts w:ascii="ＭＳ ゴシック" w:eastAsia="ＭＳ ゴシック" w:hAnsi="ＭＳ ゴシック"/>
                <w:sz w:val="24"/>
              </w:rPr>
            </w:pPr>
            <w:r w:rsidRPr="007B2F66">
              <w:rPr>
                <w:rFonts w:ascii="ＭＳ ゴシック" w:eastAsia="ＭＳ ゴシック" w:hAnsi="ＭＳ ゴシック" w:hint="eastAsia"/>
                <w:sz w:val="24"/>
              </w:rPr>
              <w:t>（ねらい）</w:t>
            </w:r>
          </w:p>
        </w:tc>
        <w:tc>
          <w:tcPr>
            <w:tcW w:w="7980" w:type="dxa"/>
            <w:gridSpan w:val="5"/>
            <w:vAlign w:val="center"/>
          </w:tcPr>
          <w:p w:rsidR="006646EC" w:rsidRPr="007B2F66" w:rsidRDefault="006646EC" w:rsidP="006646EC">
            <w:pPr>
              <w:pStyle w:val="a3"/>
              <w:framePr w:hSpace="142" w:wrap="around" w:vAnchor="text" w:hAnchor="page" w:x="1583" w:y="270"/>
              <w:tabs>
                <w:tab w:val="clear" w:pos="4252"/>
                <w:tab w:val="clear" w:pos="8504"/>
              </w:tabs>
              <w:autoSpaceDE w:val="0"/>
              <w:autoSpaceDN w:val="0"/>
              <w:adjustRightInd w:val="0"/>
              <w:snapToGrid/>
              <w:ind w:left="204" w:hangingChars="97" w:hanging="204"/>
              <w:suppressOverlap/>
              <w:rPr>
                <w:rFonts w:ascii="ＭＳ ゴシック" w:eastAsia="ＭＳ ゴシック" w:hAnsi="ＭＳ ゴシック"/>
                <w:szCs w:val="21"/>
              </w:rPr>
            </w:pPr>
            <w:r w:rsidRPr="007B2F66">
              <w:rPr>
                <w:rFonts w:ascii="ＭＳ ゴシック" w:eastAsia="ＭＳ ゴシック" w:hAnsi="ＭＳ ゴシック" w:hint="eastAsia"/>
                <w:szCs w:val="21"/>
              </w:rPr>
              <w:t>○　障害の概念とＩＣＦ（国際生活機能分類：</w:t>
            </w:r>
            <w:r w:rsidRPr="007B2F66">
              <w:rPr>
                <w:rStyle w:val="st1"/>
                <w:rFonts w:ascii="Arial" w:hAnsi="Arial" w:cs="Arial"/>
                <w:szCs w:val="21"/>
              </w:rPr>
              <w:t>International Classification of Functioning, Disability and Health</w:t>
            </w:r>
            <w:r w:rsidRPr="007B2F66">
              <w:rPr>
                <w:rFonts w:ascii="ＭＳ ゴシック" w:eastAsia="ＭＳ ゴシック" w:hAnsi="ＭＳ ゴシック" w:hint="eastAsia"/>
                <w:szCs w:val="21"/>
              </w:rPr>
              <w:t>），障害者福祉の基本的な考え方について理解し，介護における基本的な考え方について理解している。</w:t>
            </w:r>
          </w:p>
        </w:tc>
      </w:tr>
      <w:tr w:rsidR="006646EC" w:rsidRPr="007B2F66" w:rsidTr="00840969">
        <w:trPr>
          <w:trHeight w:val="1010"/>
        </w:trPr>
        <w:tc>
          <w:tcPr>
            <w:tcW w:w="1575" w:type="dxa"/>
            <w:shd w:val="clear" w:color="auto" w:fill="F3F3F3"/>
            <w:vAlign w:val="center"/>
          </w:tcPr>
          <w:p w:rsidR="006646EC" w:rsidRPr="007B2F66" w:rsidRDefault="006646EC" w:rsidP="006646EC">
            <w:pPr>
              <w:pStyle w:val="a3"/>
              <w:framePr w:hSpace="142" w:wrap="around" w:vAnchor="text" w:hAnchor="page" w:x="1583" w:y="270"/>
              <w:autoSpaceDE w:val="0"/>
              <w:autoSpaceDN w:val="0"/>
              <w:adjustRightInd w:val="0"/>
              <w:suppressOverlap/>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修了時</w:t>
            </w:r>
            <w:r w:rsidRPr="007B2F66">
              <w:rPr>
                <w:rFonts w:ascii="ＭＳ ゴシック" w:eastAsia="ＭＳ ゴシック" w:hAnsi="ＭＳ ゴシック" w:hint="eastAsia"/>
                <w:kern w:val="0"/>
                <w:sz w:val="24"/>
              </w:rPr>
              <w:t>の</w:t>
            </w:r>
          </w:p>
          <w:p w:rsidR="006646EC" w:rsidRPr="007B2F66" w:rsidRDefault="006646EC" w:rsidP="006646EC">
            <w:pPr>
              <w:pStyle w:val="a3"/>
              <w:framePr w:hSpace="142" w:wrap="around" w:vAnchor="text" w:hAnchor="page" w:x="1583" w:y="270"/>
              <w:autoSpaceDE w:val="0"/>
              <w:autoSpaceDN w:val="0"/>
              <w:adjustRightInd w:val="0"/>
              <w:suppressOverlap/>
              <w:jc w:val="center"/>
              <w:rPr>
                <w:rFonts w:ascii="ＭＳ ゴシック" w:eastAsia="ＭＳ ゴシック" w:hAnsi="ＭＳ ゴシック"/>
                <w:sz w:val="24"/>
              </w:rPr>
            </w:pPr>
            <w:r w:rsidRPr="007B2F66">
              <w:rPr>
                <w:rFonts w:ascii="ＭＳ ゴシック" w:eastAsia="ＭＳ ゴシック" w:hAnsi="ＭＳ ゴシック" w:hint="eastAsia"/>
                <w:sz w:val="24"/>
              </w:rPr>
              <w:t>評価ﾎﾟｲﾝﾄ</w:t>
            </w:r>
          </w:p>
        </w:tc>
        <w:tc>
          <w:tcPr>
            <w:tcW w:w="7980" w:type="dxa"/>
            <w:gridSpan w:val="5"/>
            <w:vAlign w:val="center"/>
          </w:tcPr>
          <w:p w:rsidR="006646EC" w:rsidRPr="007B2F66" w:rsidRDefault="006646EC" w:rsidP="006646EC">
            <w:pPr>
              <w:pStyle w:val="a3"/>
              <w:framePr w:hSpace="142" w:wrap="around" w:vAnchor="text" w:hAnchor="page" w:x="1583" w:y="270"/>
              <w:tabs>
                <w:tab w:val="clear" w:pos="4252"/>
                <w:tab w:val="clear" w:pos="8504"/>
              </w:tabs>
              <w:autoSpaceDE w:val="0"/>
              <w:autoSpaceDN w:val="0"/>
              <w:adjustRightInd w:val="0"/>
              <w:snapToGrid/>
              <w:ind w:left="204" w:hangingChars="97" w:hanging="204"/>
              <w:suppressOverlap/>
              <w:rPr>
                <w:rFonts w:ascii="ＭＳ ゴシック" w:eastAsia="ＭＳ ゴシック" w:hAnsi="ＭＳ ゴシック"/>
                <w:szCs w:val="21"/>
              </w:rPr>
            </w:pPr>
            <w:r w:rsidRPr="007B2F66">
              <w:rPr>
                <w:rFonts w:ascii="ＭＳ ゴシック" w:eastAsia="ＭＳ ゴシック" w:hAnsi="ＭＳ ゴシック" w:hint="eastAsia"/>
                <w:szCs w:val="21"/>
              </w:rPr>
              <w:t>○　障害の概念とＩＣＦについて概説でき，各障害の内容・特徴及び障害に応じた社会支援の考え方について列挙できる。</w:t>
            </w:r>
          </w:p>
          <w:p w:rsidR="006646EC" w:rsidRPr="007B2F66" w:rsidRDefault="006646EC" w:rsidP="006646EC">
            <w:pPr>
              <w:pStyle w:val="a5"/>
              <w:framePr w:hSpace="142" w:wrap="around" w:vAnchor="text" w:hAnchor="page" w:x="1583" w:y="270"/>
              <w:ind w:left="204" w:hangingChars="97" w:hanging="204"/>
              <w:suppressOverlap/>
              <w:rPr>
                <w:rFonts w:ascii="ＭＳ ゴシック" w:eastAsia="ＭＳ ゴシック" w:hAnsi="ＭＳ ゴシック"/>
                <w:szCs w:val="21"/>
              </w:rPr>
            </w:pPr>
            <w:r w:rsidRPr="007B2F66">
              <w:rPr>
                <w:rFonts w:ascii="ＭＳ ゴシック" w:eastAsia="ＭＳ ゴシック" w:hAnsi="ＭＳ ゴシック" w:hint="eastAsia"/>
                <w:szCs w:val="21"/>
              </w:rPr>
              <w:t>○　障害の受容のプロセスと基本的な介護の考え方について列挙できる。</w:t>
            </w:r>
          </w:p>
        </w:tc>
      </w:tr>
      <w:tr w:rsidR="006646EC" w:rsidRPr="007B2F66" w:rsidTr="00840969">
        <w:trPr>
          <w:trHeight w:val="510"/>
        </w:trPr>
        <w:tc>
          <w:tcPr>
            <w:tcW w:w="9555" w:type="dxa"/>
            <w:gridSpan w:val="6"/>
            <w:shd w:val="clear" w:color="auto" w:fill="F3F3F3"/>
            <w:vAlign w:val="center"/>
          </w:tcPr>
          <w:p w:rsidR="006646EC" w:rsidRPr="007B2F66" w:rsidRDefault="006646EC" w:rsidP="006646EC">
            <w:pPr>
              <w:pStyle w:val="a3"/>
              <w:framePr w:hSpace="142" w:wrap="around" w:vAnchor="text" w:hAnchor="page" w:x="1583" w:y="270"/>
              <w:autoSpaceDE w:val="0"/>
              <w:autoSpaceDN w:val="0"/>
              <w:adjustRightInd w:val="0"/>
              <w:ind w:left="254" w:hangingChars="106" w:hanging="254"/>
              <w:suppressOverlap/>
              <w:rPr>
                <w:rFonts w:ascii="ＭＳ ゴシック" w:eastAsia="ＭＳ ゴシック" w:hAnsi="ＭＳ ゴシック"/>
                <w:sz w:val="24"/>
              </w:rPr>
            </w:pPr>
            <w:r w:rsidRPr="007B2F66">
              <w:rPr>
                <w:rFonts w:ascii="ＭＳ ゴシック" w:eastAsia="ＭＳ ゴシック" w:hAnsi="ＭＳ ゴシック" w:hint="eastAsia"/>
                <w:sz w:val="24"/>
              </w:rPr>
              <w:t>指導の視点</w:t>
            </w:r>
          </w:p>
        </w:tc>
      </w:tr>
      <w:tr w:rsidR="006646EC" w:rsidRPr="007B2F66" w:rsidTr="00840969">
        <w:trPr>
          <w:trHeight w:val="1441"/>
        </w:trPr>
        <w:tc>
          <w:tcPr>
            <w:tcW w:w="9555" w:type="dxa"/>
            <w:gridSpan w:val="6"/>
            <w:vAlign w:val="center"/>
          </w:tcPr>
          <w:p w:rsidR="006646EC" w:rsidRPr="00040007" w:rsidRDefault="006646EC" w:rsidP="006646EC">
            <w:pPr>
              <w:pStyle w:val="a3"/>
              <w:framePr w:hSpace="142" w:wrap="around" w:vAnchor="text" w:hAnchor="page" w:x="1583" w:y="270"/>
              <w:autoSpaceDE w:val="0"/>
              <w:autoSpaceDN w:val="0"/>
              <w:adjustRightInd w:val="0"/>
              <w:ind w:left="223" w:hangingChars="106" w:hanging="223"/>
              <w:suppressOverlap/>
              <w:rPr>
                <w:rFonts w:ascii="ＭＳ ゴシック" w:eastAsia="ＭＳ ゴシック" w:hAnsi="ＭＳ ゴシック"/>
              </w:rPr>
            </w:pPr>
            <w:r w:rsidRPr="007B2F66">
              <w:rPr>
                <w:rFonts w:ascii="ＭＳ ゴシック" w:eastAsia="ＭＳ ゴシック" w:hAnsi="ＭＳ ゴシック" w:hint="eastAsia"/>
                <w:szCs w:val="21"/>
              </w:rPr>
              <w:t>●</w:t>
            </w:r>
            <w:r w:rsidRPr="00040007">
              <w:rPr>
                <w:rFonts w:ascii="ＭＳ ゴシック" w:eastAsia="ＭＳ ゴシック" w:hAnsi="ＭＳ ゴシック" w:hint="eastAsia"/>
              </w:rPr>
              <w:t>介護において障害の概念とＩＣＦを理解しておくことの必要性の理解を促す。</w:t>
            </w:r>
          </w:p>
          <w:p w:rsidR="006646EC" w:rsidRPr="00040007" w:rsidRDefault="006646EC" w:rsidP="006646EC">
            <w:pPr>
              <w:pStyle w:val="a3"/>
              <w:framePr w:hSpace="142" w:wrap="around" w:vAnchor="text" w:hAnchor="page" w:x="1583" w:y="270"/>
              <w:autoSpaceDE w:val="0"/>
              <w:autoSpaceDN w:val="0"/>
              <w:adjustRightInd w:val="0"/>
              <w:ind w:left="223" w:hangingChars="106" w:hanging="223"/>
              <w:suppressOverlap/>
              <w:rPr>
                <w:rFonts w:ascii="ＭＳ ゴシック" w:eastAsia="ＭＳ ゴシック" w:hAnsi="ＭＳ ゴシック"/>
                <w:szCs w:val="21"/>
              </w:rPr>
            </w:pPr>
            <w:r w:rsidRPr="00040007">
              <w:rPr>
                <w:rFonts w:ascii="ＭＳ ゴシック" w:eastAsia="ＭＳ ゴシック" w:hAnsi="ＭＳ ゴシック" w:hint="eastAsia"/>
                <w:szCs w:val="21"/>
              </w:rPr>
              <w:t>●</w:t>
            </w:r>
            <w:r w:rsidRPr="00040007">
              <w:rPr>
                <w:rFonts w:ascii="ＭＳ ゴシック" w:eastAsia="ＭＳ ゴシック" w:hAnsi="ＭＳ ゴシック"/>
                <w:szCs w:val="21"/>
              </w:rPr>
              <w:t>高齢者の介護との違いを念頭に置きながら，それぞれの障害の特性と介護上の留意点に対する理解を促す</w:t>
            </w:r>
            <w:r>
              <w:rPr>
                <w:rFonts w:ascii="ＭＳ ゴシック" w:eastAsia="ＭＳ ゴシック" w:hAnsi="ＭＳ ゴシック"/>
                <w:szCs w:val="21"/>
              </w:rPr>
              <w:t>。</w:t>
            </w:r>
          </w:p>
        </w:tc>
      </w:tr>
      <w:tr w:rsidR="006646EC" w:rsidRPr="007B2F66" w:rsidTr="00840969">
        <w:trPr>
          <w:trHeight w:val="525"/>
        </w:trPr>
        <w:tc>
          <w:tcPr>
            <w:tcW w:w="7665" w:type="dxa"/>
            <w:gridSpan w:val="3"/>
            <w:tcBorders>
              <w:right w:val="single" w:sz="2" w:space="0" w:color="auto"/>
            </w:tcBorders>
            <w:shd w:val="clear" w:color="auto" w:fill="F3F3F3"/>
            <w:vAlign w:val="center"/>
          </w:tcPr>
          <w:p w:rsidR="006646EC" w:rsidRPr="007B2F66" w:rsidRDefault="006646EC" w:rsidP="006646EC">
            <w:pPr>
              <w:pStyle w:val="a3"/>
              <w:framePr w:hSpace="142" w:wrap="around" w:vAnchor="text" w:hAnchor="page" w:x="1583" w:y="270"/>
              <w:autoSpaceDE w:val="0"/>
              <w:autoSpaceDN w:val="0"/>
              <w:adjustRightInd w:val="0"/>
              <w:ind w:left="254" w:hangingChars="106" w:hanging="254"/>
              <w:suppressOverlap/>
              <w:rPr>
                <w:rFonts w:ascii="ＭＳ ゴシック" w:eastAsia="ＭＳ ゴシック" w:hAnsi="ＭＳ ゴシック"/>
                <w:sz w:val="24"/>
              </w:rPr>
            </w:pPr>
            <w:r w:rsidRPr="007B2F66">
              <w:rPr>
                <w:rFonts w:ascii="ＭＳ ゴシック" w:eastAsia="ＭＳ ゴシック" w:hAnsi="ＭＳ ゴシック" w:hint="eastAsia"/>
                <w:sz w:val="24"/>
              </w:rPr>
              <w:t>内　　　容</w:t>
            </w:r>
          </w:p>
        </w:tc>
        <w:tc>
          <w:tcPr>
            <w:tcW w:w="945" w:type="dxa"/>
            <w:gridSpan w:val="2"/>
            <w:tcBorders>
              <w:left w:val="single" w:sz="2" w:space="0" w:color="auto"/>
              <w:right w:val="single" w:sz="2" w:space="0" w:color="auto"/>
            </w:tcBorders>
            <w:shd w:val="clear" w:color="auto" w:fill="F3F3F3"/>
            <w:vAlign w:val="center"/>
          </w:tcPr>
          <w:p w:rsidR="006646EC" w:rsidRPr="007B2F66" w:rsidRDefault="006646EC" w:rsidP="006646EC">
            <w:pPr>
              <w:pStyle w:val="a3"/>
              <w:framePr w:hSpace="142" w:wrap="around" w:vAnchor="text" w:hAnchor="page" w:x="1583" w:y="270"/>
              <w:autoSpaceDE w:val="0"/>
              <w:autoSpaceDN w:val="0"/>
              <w:adjustRightInd w:val="0"/>
              <w:suppressOverlap/>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面接指導</w:t>
            </w:r>
          </w:p>
        </w:tc>
        <w:tc>
          <w:tcPr>
            <w:tcW w:w="945" w:type="dxa"/>
            <w:tcBorders>
              <w:left w:val="single" w:sz="2" w:space="0" w:color="auto"/>
            </w:tcBorders>
            <w:shd w:val="clear" w:color="auto" w:fill="F3F3F3"/>
            <w:vAlign w:val="center"/>
          </w:tcPr>
          <w:p w:rsidR="006646EC" w:rsidRPr="007B2F66" w:rsidRDefault="006646EC" w:rsidP="006646EC">
            <w:pPr>
              <w:pStyle w:val="a3"/>
              <w:framePr w:hSpace="142" w:wrap="around" w:vAnchor="text" w:hAnchor="page" w:x="1583" w:y="270"/>
              <w:autoSpaceDE w:val="0"/>
              <w:autoSpaceDN w:val="0"/>
              <w:adjustRightInd w:val="0"/>
              <w:suppressOverlap/>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通信講義</w:t>
            </w:r>
          </w:p>
        </w:tc>
      </w:tr>
      <w:tr w:rsidR="006646EC" w:rsidRPr="007B2F66" w:rsidTr="00840969">
        <w:trPr>
          <w:trHeight w:val="855"/>
        </w:trPr>
        <w:tc>
          <w:tcPr>
            <w:tcW w:w="7665" w:type="dxa"/>
            <w:gridSpan w:val="3"/>
            <w:tcBorders>
              <w:bottom w:val="single" w:sz="2" w:space="0" w:color="auto"/>
              <w:right w:val="single" w:sz="2" w:space="0" w:color="auto"/>
            </w:tcBorders>
          </w:tcPr>
          <w:p w:rsidR="006646EC" w:rsidRPr="00040007" w:rsidRDefault="006646EC" w:rsidP="006646EC">
            <w:pPr>
              <w:framePr w:hSpace="142" w:wrap="around" w:vAnchor="text" w:hAnchor="page" w:x="1583" w:y="270"/>
              <w:tabs>
                <w:tab w:val="center" w:pos="4252"/>
                <w:tab w:val="right" w:pos="8504"/>
              </w:tabs>
              <w:autoSpaceDE w:val="0"/>
              <w:autoSpaceDN w:val="0"/>
              <w:adjustRightInd w:val="0"/>
              <w:snapToGrid w:val="0"/>
              <w:suppressOverlap/>
              <w:rPr>
                <w:rFonts w:ascii="ＭＳ ゴシック" w:eastAsia="ＭＳ ゴシック" w:hAnsi="ＭＳ ゴシック"/>
                <w:szCs w:val="21"/>
              </w:rPr>
            </w:pPr>
            <w:r w:rsidRPr="00040007">
              <w:rPr>
                <w:rFonts w:ascii="ＭＳ ゴシック" w:eastAsia="ＭＳ ゴシック" w:hAnsi="ＭＳ ゴシック" w:hint="eastAsia"/>
                <w:szCs w:val="21"/>
              </w:rPr>
              <w:t>1.障害の基礎的理解</w:t>
            </w:r>
          </w:p>
          <w:p w:rsidR="006646EC" w:rsidRPr="00040007" w:rsidRDefault="006646EC" w:rsidP="006646EC">
            <w:pPr>
              <w:framePr w:hSpace="142" w:wrap="around" w:vAnchor="text" w:hAnchor="page" w:x="1583" w:y="270"/>
              <w:tabs>
                <w:tab w:val="center" w:pos="4252"/>
                <w:tab w:val="right" w:pos="8504"/>
              </w:tabs>
              <w:autoSpaceDE w:val="0"/>
              <w:autoSpaceDN w:val="0"/>
              <w:adjustRightInd w:val="0"/>
              <w:snapToGrid w:val="0"/>
              <w:suppressOverlap/>
              <w:rPr>
                <w:rFonts w:ascii="ＭＳ ゴシック" w:eastAsia="ＭＳ ゴシック" w:hAnsi="ＭＳ ゴシック"/>
                <w:szCs w:val="21"/>
              </w:rPr>
            </w:pPr>
            <w:r w:rsidRPr="00040007">
              <w:rPr>
                <w:rFonts w:ascii="ＭＳ ゴシック" w:eastAsia="ＭＳ ゴシック" w:hAnsi="ＭＳ ゴシック"/>
                <w:szCs w:val="21"/>
              </w:rPr>
              <w:t>（1）障害の概念とＩＣＦ</w:t>
            </w:r>
          </w:p>
          <w:p w:rsidR="006646EC" w:rsidRPr="00040007" w:rsidRDefault="006646EC" w:rsidP="006646EC">
            <w:pPr>
              <w:framePr w:hSpace="142" w:wrap="around" w:vAnchor="text" w:hAnchor="page" w:x="1583" w:y="270"/>
              <w:tabs>
                <w:tab w:val="center" w:pos="4252"/>
                <w:tab w:val="right" w:pos="8504"/>
              </w:tabs>
              <w:autoSpaceDE w:val="0"/>
              <w:autoSpaceDN w:val="0"/>
              <w:adjustRightInd w:val="0"/>
              <w:snapToGrid w:val="0"/>
              <w:suppressOverlap/>
              <w:rPr>
                <w:rFonts w:ascii="ＭＳ ゴシック" w:eastAsia="ＭＳ ゴシック" w:hAnsi="ＭＳ ゴシック"/>
                <w:szCs w:val="21"/>
              </w:rPr>
            </w:pPr>
            <w:r w:rsidRPr="00040007">
              <w:rPr>
                <w:rFonts w:ascii="ＭＳ ゴシック" w:eastAsia="ＭＳ ゴシック" w:hAnsi="ＭＳ ゴシック"/>
                <w:szCs w:val="21"/>
              </w:rPr>
              <w:t xml:space="preserve">　○ＩＣＦの分類と医学的分類，○ＩＣＦの考え方</w:t>
            </w:r>
          </w:p>
          <w:p w:rsidR="006646EC" w:rsidRPr="00040007" w:rsidRDefault="006646EC" w:rsidP="006646EC">
            <w:pPr>
              <w:framePr w:hSpace="142" w:wrap="around" w:vAnchor="text" w:hAnchor="page" w:x="1583" w:y="270"/>
              <w:tabs>
                <w:tab w:val="center" w:pos="4252"/>
                <w:tab w:val="right" w:pos="8504"/>
              </w:tabs>
              <w:autoSpaceDE w:val="0"/>
              <w:autoSpaceDN w:val="0"/>
              <w:adjustRightInd w:val="0"/>
              <w:snapToGrid w:val="0"/>
              <w:suppressOverlap/>
              <w:rPr>
                <w:rFonts w:ascii="ＭＳ ゴシック" w:eastAsia="ＭＳ ゴシック" w:hAnsi="ＭＳ ゴシック"/>
                <w:szCs w:val="21"/>
              </w:rPr>
            </w:pPr>
            <w:r w:rsidRPr="00040007">
              <w:rPr>
                <w:rFonts w:ascii="ＭＳ ゴシック" w:eastAsia="ＭＳ ゴシック" w:hAnsi="ＭＳ ゴシック"/>
                <w:szCs w:val="21"/>
              </w:rPr>
              <w:t>（2）障害者福祉の基本理念</w:t>
            </w:r>
          </w:p>
          <w:p w:rsidR="006646EC" w:rsidRPr="00040007" w:rsidRDefault="006646EC" w:rsidP="006646EC">
            <w:pPr>
              <w:pStyle w:val="a3"/>
              <w:framePr w:hSpace="142" w:wrap="around" w:vAnchor="text" w:hAnchor="page" w:x="1583" w:y="270"/>
              <w:autoSpaceDE w:val="0"/>
              <w:autoSpaceDN w:val="0"/>
              <w:adjustRightInd w:val="0"/>
              <w:suppressOverlap/>
              <w:rPr>
                <w:rFonts w:ascii="ＭＳ ゴシック" w:eastAsia="ＭＳ ゴシック" w:hAnsi="ＭＳ ゴシック"/>
                <w:szCs w:val="21"/>
              </w:rPr>
            </w:pPr>
            <w:r w:rsidRPr="00040007">
              <w:rPr>
                <w:rFonts w:ascii="ＭＳ ゴシック" w:eastAsia="ＭＳ ゴシック" w:hAnsi="ＭＳ ゴシック"/>
                <w:szCs w:val="21"/>
              </w:rPr>
              <w:t xml:space="preserve">　○ノーマライゼーションの概念</w:t>
            </w:r>
          </w:p>
        </w:tc>
        <w:tc>
          <w:tcPr>
            <w:tcW w:w="945" w:type="dxa"/>
            <w:gridSpan w:val="2"/>
            <w:tcBorders>
              <w:left w:val="single" w:sz="2" w:space="0" w:color="auto"/>
              <w:bottom w:val="single" w:sz="2" w:space="0" w:color="auto"/>
              <w:right w:val="single" w:sz="2" w:space="0" w:color="auto"/>
            </w:tcBorders>
            <w:vAlign w:val="center"/>
          </w:tcPr>
          <w:p w:rsidR="006646EC" w:rsidRPr="007B2F66" w:rsidRDefault="006646EC" w:rsidP="006646EC">
            <w:pPr>
              <w:pStyle w:val="a3"/>
              <w:framePr w:hSpace="142" w:wrap="around" w:vAnchor="text" w:hAnchor="page" w:x="1583" w:y="270"/>
              <w:autoSpaceDE w:val="0"/>
              <w:autoSpaceDN w:val="0"/>
              <w:adjustRightInd w:val="0"/>
              <w:suppressOverlap/>
              <w:jc w:val="center"/>
              <w:rPr>
                <w:rFonts w:ascii="ＭＳ ゴシック" w:eastAsia="ＭＳ ゴシック" w:hAnsi="ＭＳ ゴシック"/>
                <w:sz w:val="24"/>
              </w:rPr>
            </w:pPr>
          </w:p>
        </w:tc>
        <w:tc>
          <w:tcPr>
            <w:tcW w:w="945" w:type="dxa"/>
            <w:tcBorders>
              <w:left w:val="single" w:sz="2" w:space="0" w:color="auto"/>
              <w:bottom w:val="single" w:sz="2" w:space="0" w:color="auto"/>
            </w:tcBorders>
            <w:vAlign w:val="center"/>
          </w:tcPr>
          <w:p w:rsidR="006646EC" w:rsidRPr="007B2F66" w:rsidRDefault="006646EC" w:rsidP="006646EC">
            <w:pPr>
              <w:pStyle w:val="a3"/>
              <w:framePr w:hSpace="142" w:wrap="around" w:vAnchor="text" w:hAnchor="page" w:x="1583" w:y="270"/>
              <w:autoSpaceDE w:val="0"/>
              <w:autoSpaceDN w:val="0"/>
              <w:adjustRightInd w:val="0"/>
              <w:suppressOverlap/>
              <w:jc w:val="center"/>
              <w:rPr>
                <w:rFonts w:ascii="ＭＳ ゴシック" w:eastAsia="ＭＳ ゴシック" w:hAnsi="ＭＳ ゴシック"/>
                <w:sz w:val="24"/>
              </w:rPr>
            </w:pPr>
          </w:p>
        </w:tc>
      </w:tr>
      <w:tr w:rsidR="006646EC" w:rsidRPr="007B2F66" w:rsidTr="00840969">
        <w:trPr>
          <w:trHeight w:val="855"/>
        </w:trPr>
        <w:tc>
          <w:tcPr>
            <w:tcW w:w="7665" w:type="dxa"/>
            <w:gridSpan w:val="3"/>
            <w:tcBorders>
              <w:top w:val="single" w:sz="2" w:space="0" w:color="auto"/>
              <w:bottom w:val="single" w:sz="2" w:space="0" w:color="auto"/>
              <w:right w:val="single" w:sz="2" w:space="0" w:color="auto"/>
            </w:tcBorders>
          </w:tcPr>
          <w:p w:rsidR="006646EC" w:rsidRPr="00040007" w:rsidRDefault="006646EC" w:rsidP="006646EC">
            <w:pPr>
              <w:framePr w:hSpace="142" w:wrap="around" w:vAnchor="text" w:hAnchor="page" w:x="1583" w:y="270"/>
              <w:tabs>
                <w:tab w:val="center" w:pos="4252"/>
                <w:tab w:val="right" w:pos="8504"/>
              </w:tabs>
              <w:autoSpaceDE w:val="0"/>
              <w:autoSpaceDN w:val="0"/>
              <w:adjustRightInd w:val="0"/>
              <w:snapToGrid w:val="0"/>
              <w:ind w:left="223" w:hangingChars="106" w:hanging="223"/>
              <w:suppressOverlap/>
              <w:rPr>
                <w:rFonts w:ascii="ＭＳ ゴシック" w:eastAsia="ＭＳ ゴシック" w:hAnsi="ＭＳ ゴシック"/>
                <w:szCs w:val="21"/>
              </w:rPr>
            </w:pPr>
            <w:r w:rsidRPr="00040007">
              <w:rPr>
                <w:rFonts w:ascii="ＭＳ ゴシック" w:eastAsia="ＭＳ ゴシック" w:hAnsi="ＭＳ ゴシック" w:hint="eastAsia"/>
                <w:szCs w:val="21"/>
              </w:rPr>
              <w:t>2.障害の医学的側面，生活障害，心理・行動の特徴，かかわり支援等の基礎的知識</w:t>
            </w:r>
          </w:p>
          <w:p w:rsidR="006646EC" w:rsidRPr="00040007" w:rsidRDefault="006646EC" w:rsidP="006646EC">
            <w:pPr>
              <w:framePr w:hSpace="142" w:wrap="around" w:vAnchor="text" w:hAnchor="page" w:x="1583" w:y="270"/>
              <w:tabs>
                <w:tab w:val="center" w:pos="4252"/>
                <w:tab w:val="right" w:pos="8504"/>
              </w:tabs>
              <w:autoSpaceDE w:val="0"/>
              <w:autoSpaceDN w:val="0"/>
              <w:adjustRightInd w:val="0"/>
              <w:snapToGrid w:val="0"/>
              <w:ind w:left="223" w:hangingChars="106" w:hanging="223"/>
              <w:suppressOverlap/>
              <w:rPr>
                <w:rFonts w:ascii="ＭＳ ゴシック" w:eastAsia="ＭＳ ゴシック" w:hAnsi="ＭＳ ゴシック"/>
                <w:szCs w:val="21"/>
              </w:rPr>
            </w:pPr>
            <w:r w:rsidRPr="00040007">
              <w:rPr>
                <w:rFonts w:ascii="ＭＳ ゴシック" w:eastAsia="ＭＳ ゴシック" w:hAnsi="ＭＳ ゴシック"/>
                <w:szCs w:val="21"/>
              </w:rPr>
              <w:t>（1）身体障害</w:t>
            </w:r>
          </w:p>
          <w:p w:rsidR="006646EC" w:rsidRPr="00040007" w:rsidRDefault="006646EC" w:rsidP="006646EC">
            <w:pPr>
              <w:framePr w:hSpace="142" w:wrap="around" w:vAnchor="text" w:hAnchor="page" w:x="1583" w:y="270"/>
              <w:tabs>
                <w:tab w:val="center" w:pos="4252"/>
                <w:tab w:val="right" w:pos="8504"/>
              </w:tabs>
              <w:autoSpaceDE w:val="0"/>
              <w:autoSpaceDN w:val="0"/>
              <w:adjustRightInd w:val="0"/>
              <w:snapToGrid w:val="0"/>
              <w:ind w:left="223" w:hangingChars="106" w:hanging="223"/>
              <w:suppressOverlap/>
              <w:rPr>
                <w:rFonts w:ascii="ＭＳ ゴシック" w:eastAsia="ＭＳ ゴシック" w:hAnsi="ＭＳ ゴシック"/>
                <w:szCs w:val="21"/>
              </w:rPr>
            </w:pPr>
            <w:r w:rsidRPr="00040007">
              <w:rPr>
                <w:rFonts w:ascii="ＭＳ ゴシック" w:eastAsia="ＭＳ ゴシック" w:hAnsi="ＭＳ ゴシック"/>
                <w:szCs w:val="21"/>
              </w:rPr>
              <w:t xml:space="preserve">　○視覚障害，○聴覚，平衡障害，○音声・言語・そしゃく障害，○肢体不自由，○内部障害</w:t>
            </w:r>
          </w:p>
          <w:p w:rsidR="006646EC" w:rsidRPr="00040007" w:rsidRDefault="006646EC" w:rsidP="006646EC">
            <w:pPr>
              <w:framePr w:hSpace="142" w:wrap="around" w:vAnchor="text" w:hAnchor="page" w:x="1583" w:y="270"/>
              <w:tabs>
                <w:tab w:val="center" w:pos="4252"/>
                <w:tab w:val="right" w:pos="8504"/>
              </w:tabs>
              <w:autoSpaceDE w:val="0"/>
              <w:autoSpaceDN w:val="0"/>
              <w:adjustRightInd w:val="0"/>
              <w:snapToGrid w:val="0"/>
              <w:ind w:left="223" w:hangingChars="106" w:hanging="223"/>
              <w:suppressOverlap/>
              <w:rPr>
                <w:rFonts w:ascii="ＭＳ ゴシック" w:eastAsia="ＭＳ ゴシック" w:hAnsi="ＭＳ ゴシック"/>
                <w:szCs w:val="21"/>
              </w:rPr>
            </w:pPr>
            <w:r w:rsidRPr="00040007">
              <w:rPr>
                <w:rFonts w:ascii="ＭＳ ゴシック" w:eastAsia="ＭＳ ゴシック" w:hAnsi="ＭＳ ゴシック"/>
                <w:szCs w:val="21"/>
              </w:rPr>
              <w:t>（2）知的障害</w:t>
            </w:r>
          </w:p>
          <w:p w:rsidR="006646EC" w:rsidRPr="00040007" w:rsidRDefault="006646EC" w:rsidP="006646EC">
            <w:pPr>
              <w:framePr w:hSpace="142" w:wrap="around" w:vAnchor="text" w:hAnchor="page" w:x="1583" w:y="270"/>
              <w:tabs>
                <w:tab w:val="center" w:pos="4252"/>
                <w:tab w:val="right" w:pos="8504"/>
              </w:tabs>
              <w:autoSpaceDE w:val="0"/>
              <w:autoSpaceDN w:val="0"/>
              <w:adjustRightInd w:val="0"/>
              <w:snapToGrid w:val="0"/>
              <w:ind w:left="223" w:hangingChars="106" w:hanging="223"/>
              <w:suppressOverlap/>
              <w:rPr>
                <w:rFonts w:ascii="ＭＳ ゴシック" w:eastAsia="ＭＳ ゴシック" w:hAnsi="ＭＳ ゴシック"/>
                <w:szCs w:val="21"/>
              </w:rPr>
            </w:pPr>
            <w:r w:rsidRPr="00040007">
              <w:rPr>
                <w:rFonts w:ascii="ＭＳ ゴシック" w:eastAsia="ＭＳ ゴシック" w:hAnsi="ＭＳ ゴシック"/>
                <w:szCs w:val="21"/>
              </w:rPr>
              <w:t xml:space="preserve">　○知的障害</w:t>
            </w:r>
          </w:p>
          <w:p w:rsidR="006646EC" w:rsidRPr="00040007" w:rsidRDefault="006646EC" w:rsidP="006646EC">
            <w:pPr>
              <w:framePr w:hSpace="142" w:wrap="around" w:vAnchor="text" w:hAnchor="page" w:x="1583" w:y="270"/>
              <w:tabs>
                <w:tab w:val="center" w:pos="4252"/>
                <w:tab w:val="right" w:pos="8504"/>
              </w:tabs>
              <w:autoSpaceDE w:val="0"/>
              <w:autoSpaceDN w:val="0"/>
              <w:adjustRightInd w:val="0"/>
              <w:snapToGrid w:val="0"/>
              <w:ind w:left="223" w:hangingChars="106" w:hanging="223"/>
              <w:suppressOverlap/>
              <w:rPr>
                <w:rFonts w:ascii="ＭＳ ゴシック" w:eastAsia="ＭＳ ゴシック" w:hAnsi="ＭＳ ゴシック"/>
                <w:szCs w:val="21"/>
              </w:rPr>
            </w:pPr>
            <w:r w:rsidRPr="00040007">
              <w:rPr>
                <w:rFonts w:ascii="ＭＳ ゴシック" w:eastAsia="ＭＳ ゴシック" w:hAnsi="ＭＳ ゴシック"/>
                <w:szCs w:val="21"/>
              </w:rPr>
              <w:t>（3）精神障害（高次脳機能障害・発達障害を含む）</w:t>
            </w:r>
          </w:p>
          <w:p w:rsidR="006646EC" w:rsidRPr="00040007" w:rsidRDefault="006646EC" w:rsidP="006646EC">
            <w:pPr>
              <w:framePr w:hSpace="142" w:wrap="around" w:vAnchor="text" w:hAnchor="page" w:x="1583" w:y="270"/>
              <w:tabs>
                <w:tab w:val="center" w:pos="4252"/>
                <w:tab w:val="right" w:pos="8504"/>
              </w:tabs>
              <w:autoSpaceDE w:val="0"/>
              <w:autoSpaceDN w:val="0"/>
              <w:adjustRightInd w:val="0"/>
              <w:snapToGrid w:val="0"/>
              <w:ind w:left="223" w:hangingChars="106" w:hanging="223"/>
              <w:suppressOverlap/>
              <w:rPr>
                <w:rFonts w:ascii="ＭＳ ゴシック" w:eastAsia="ＭＳ ゴシック" w:hAnsi="ＭＳ ゴシック"/>
                <w:szCs w:val="21"/>
              </w:rPr>
            </w:pPr>
            <w:r w:rsidRPr="00040007">
              <w:rPr>
                <w:rFonts w:ascii="ＭＳ ゴシック" w:eastAsia="ＭＳ ゴシック" w:hAnsi="ＭＳ ゴシック"/>
                <w:szCs w:val="21"/>
              </w:rPr>
              <w:t xml:space="preserve">　○統合失調症・気分（感情）障害・依存症などの精神疾患，○</w:t>
            </w:r>
            <w:r>
              <w:rPr>
                <w:rFonts w:ascii="ＭＳ ゴシック" w:eastAsia="ＭＳ ゴシック" w:hAnsi="ＭＳ ゴシック"/>
                <w:szCs w:val="21"/>
              </w:rPr>
              <w:t>高次脳機能障害</w:t>
            </w:r>
            <w:r w:rsidRPr="00040007">
              <w:rPr>
                <w:rFonts w:ascii="ＭＳ ゴシック" w:eastAsia="ＭＳ ゴシック" w:hAnsi="ＭＳ ゴシック"/>
                <w:szCs w:val="21"/>
              </w:rPr>
              <w:t>○広汎性発達障害・学習障害・注意欠陥多動性障害などの発達障害</w:t>
            </w:r>
          </w:p>
          <w:p w:rsidR="006646EC" w:rsidRPr="007B2F66" w:rsidRDefault="006646EC" w:rsidP="006646EC">
            <w:pPr>
              <w:pStyle w:val="a3"/>
              <w:framePr w:hSpace="142" w:wrap="around" w:vAnchor="text" w:hAnchor="page" w:x="1583" w:y="270"/>
              <w:autoSpaceDE w:val="0"/>
              <w:autoSpaceDN w:val="0"/>
              <w:adjustRightInd w:val="0"/>
              <w:ind w:left="223" w:hangingChars="106" w:hanging="223"/>
              <w:suppressOverlap/>
              <w:rPr>
                <w:rFonts w:ascii="ＭＳ ゴシック" w:eastAsia="ＭＳ ゴシック" w:hAnsi="ＭＳ ゴシック"/>
                <w:szCs w:val="21"/>
              </w:rPr>
            </w:pPr>
            <w:r w:rsidRPr="00040007">
              <w:rPr>
                <w:rFonts w:ascii="ＭＳ ゴシック" w:eastAsia="ＭＳ ゴシック" w:hAnsi="ＭＳ ゴシック"/>
                <w:szCs w:val="21"/>
              </w:rPr>
              <w:t>（4）その他の心身の機能障害</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6646EC" w:rsidRPr="007B2F66" w:rsidRDefault="006646EC" w:rsidP="006646EC">
            <w:pPr>
              <w:pStyle w:val="a3"/>
              <w:framePr w:hSpace="142" w:wrap="around" w:vAnchor="text" w:hAnchor="page" w:x="1583" w:y="270"/>
              <w:autoSpaceDE w:val="0"/>
              <w:autoSpaceDN w:val="0"/>
              <w:adjustRightInd w:val="0"/>
              <w:ind w:left="254" w:hangingChars="106" w:hanging="254"/>
              <w:suppressOverlap/>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6646EC" w:rsidRPr="007B2F66" w:rsidRDefault="006646EC" w:rsidP="006646EC">
            <w:pPr>
              <w:pStyle w:val="a3"/>
              <w:framePr w:hSpace="142" w:wrap="around" w:vAnchor="text" w:hAnchor="page" w:x="1583" w:y="270"/>
              <w:autoSpaceDE w:val="0"/>
              <w:autoSpaceDN w:val="0"/>
              <w:adjustRightInd w:val="0"/>
              <w:ind w:left="254" w:hangingChars="106" w:hanging="254"/>
              <w:suppressOverlap/>
              <w:jc w:val="center"/>
              <w:rPr>
                <w:rFonts w:ascii="ＭＳ ゴシック" w:eastAsia="ＭＳ ゴシック" w:hAnsi="ＭＳ ゴシック"/>
                <w:sz w:val="24"/>
              </w:rPr>
            </w:pPr>
          </w:p>
        </w:tc>
      </w:tr>
      <w:tr w:rsidR="006646EC" w:rsidRPr="007B2F66" w:rsidTr="00840969">
        <w:trPr>
          <w:trHeight w:val="855"/>
        </w:trPr>
        <w:tc>
          <w:tcPr>
            <w:tcW w:w="7665" w:type="dxa"/>
            <w:gridSpan w:val="3"/>
            <w:tcBorders>
              <w:top w:val="single" w:sz="2" w:space="0" w:color="auto"/>
              <w:bottom w:val="single" w:sz="2" w:space="0" w:color="auto"/>
              <w:right w:val="single" w:sz="2" w:space="0" w:color="auto"/>
            </w:tcBorders>
          </w:tcPr>
          <w:p w:rsidR="006646EC" w:rsidRPr="00040007" w:rsidRDefault="006646EC" w:rsidP="006646EC">
            <w:pPr>
              <w:framePr w:hSpace="142" w:wrap="around" w:vAnchor="text" w:hAnchor="page" w:x="1583" w:y="270"/>
              <w:tabs>
                <w:tab w:val="center" w:pos="4252"/>
                <w:tab w:val="right" w:pos="8504"/>
              </w:tabs>
              <w:autoSpaceDE w:val="0"/>
              <w:autoSpaceDN w:val="0"/>
              <w:adjustRightInd w:val="0"/>
              <w:snapToGrid w:val="0"/>
              <w:ind w:left="223" w:hangingChars="106" w:hanging="223"/>
              <w:suppressOverlap/>
              <w:rPr>
                <w:rFonts w:ascii="ＭＳ ゴシック" w:eastAsia="ＭＳ ゴシック" w:hAnsi="ＭＳ ゴシック"/>
                <w:szCs w:val="21"/>
              </w:rPr>
            </w:pPr>
            <w:r w:rsidRPr="00040007">
              <w:rPr>
                <w:rFonts w:ascii="ＭＳ ゴシック" w:eastAsia="ＭＳ ゴシック" w:hAnsi="ＭＳ ゴシック" w:hint="eastAsia"/>
                <w:szCs w:val="21"/>
              </w:rPr>
              <w:t>3.家族の心理，かかわり支援の理解（家族への支援）</w:t>
            </w:r>
          </w:p>
          <w:p w:rsidR="006646EC" w:rsidRPr="007B2F66" w:rsidRDefault="006646EC" w:rsidP="006646EC">
            <w:pPr>
              <w:pStyle w:val="a3"/>
              <w:framePr w:hSpace="142" w:wrap="around" w:vAnchor="text" w:hAnchor="page" w:x="1583" w:y="270"/>
              <w:autoSpaceDE w:val="0"/>
              <w:autoSpaceDN w:val="0"/>
              <w:adjustRightInd w:val="0"/>
              <w:ind w:left="223" w:hangingChars="106" w:hanging="223"/>
              <w:suppressOverlap/>
              <w:rPr>
                <w:rFonts w:ascii="ＭＳ ゴシック" w:eastAsia="ＭＳ ゴシック" w:hAnsi="ＭＳ ゴシック"/>
                <w:szCs w:val="21"/>
              </w:rPr>
            </w:pPr>
            <w:r w:rsidRPr="00040007">
              <w:rPr>
                <w:rFonts w:ascii="ＭＳ ゴシック" w:eastAsia="ＭＳ ゴシック" w:hAnsi="ＭＳ ゴシック"/>
                <w:szCs w:val="21"/>
              </w:rPr>
              <w:t xml:space="preserve">　○障害の理解・障害の受容支援，○介護負担の軽減</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6646EC" w:rsidRPr="007B2F66" w:rsidRDefault="006646EC" w:rsidP="006646EC">
            <w:pPr>
              <w:pStyle w:val="a3"/>
              <w:framePr w:hSpace="142" w:wrap="around" w:vAnchor="text" w:hAnchor="page" w:x="1583" w:y="270"/>
              <w:autoSpaceDE w:val="0"/>
              <w:autoSpaceDN w:val="0"/>
              <w:adjustRightInd w:val="0"/>
              <w:ind w:left="254" w:hangingChars="106" w:hanging="254"/>
              <w:suppressOverlap/>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6646EC" w:rsidRPr="007B2F66" w:rsidRDefault="006646EC" w:rsidP="006646EC">
            <w:pPr>
              <w:pStyle w:val="a3"/>
              <w:framePr w:hSpace="142" w:wrap="around" w:vAnchor="text" w:hAnchor="page" w:x="1583" w:y="270"/>
              <w:autoSpaceDE w:val="0"/>
              <w:autoSpaceDN w:val="0"/>
              <w:adjustRightInd w:val="0"/>
              <w:ind w:left="254" w:hangingChars="106" w:hanging="254"/>
              <w:suppressOverlap/>
              <w:jc w:val="center"/>
              <w:rPr>
                <w:rFonts w:ascii="ＭＳ ゴシック" w:eastAsia="ＭＳ ゴシック" w:hAnsi="ＭＳ ゴシック"/>
                <w:sz w:val="24"/>
              </w:rPr>
            </w:pPr>
          </w:p>
        </w:tc>
      </w:tr>
    </w:tbl>
    <w:p w:rsidR="006646EC" w:rsidRPr="00B7792F" w:rsidRDefault="00CA0D34" w:rsidP="006646EC">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r w:rsidRPr="00B7792F">
        <w:rPr>
          <w:rFonts w:ascii="ＭＳ ゴシック" w:eastAsia="ＭＳ ゴシック" w:hAnsi="ＭＳ ゴシック" w:hint="eastAsia"/>
          <w:szCs w:val="21"/>
          <w:u w:val="single"/>
        </w:rPr>
        <w:t>[介護職員初任者研修]</w:t>
      </w:r>
      <w:r w:rsidR="006646EC">
        <w:rPr>
          <w:rFonts w:ascii="ＭＳ ゴシック" w:eastAsia="ＭＳ ゴシック" w:hAnsi="ＭＳ ゴシック"/>
          <w:szCs w:val="21"/>
          <w:u w:val="single"/>
        </w:rPr>
        <w:t xml:space="preserve">　</w:t>
      </w:r>
    </w:p>
    <w:p w:rsidR="00CA0D34" w:rsidRDefault="00CA0D34" w:rsidP="00CA0D34">
      <w:pPr>
        <w:autoSpaceDE w:val="0"/>
        <w:autoSpaceDN w:val="0"/>
        <w:adjustRightInd w:val="0"/>
        <w:spacing w:line="240" w:lineRule="exact"/>
        <w:ind w:left="254" w:hangingChars="106" w:hanging="254"/>
        <w:jc w:val="left"/>
        <w:rPr>
          <w:sz w:val="24"/>
          <w:u w:val="single"/>
        </w:rPr>
      </w:pPr>
    </w:p>
    <w:p w:rsidR="006646EC" w:rsidRDefault="006646EC" w:rsidP="00CA0D34">
      <w:pPr>
        <w:autoSpaceDE w:val="0"/>
        <w:autoSpaceDN w:val="0"/>
        <w:adjustRightInd w:val="0"/>
        <w:spacing w:line="240" w:lineRule="exact"/>
        <w:ind w:left="254" w:hangingChars="106" w:hanging="254"/>
        <w:jc w:val="left"/>
        <w:rPr>
          <w:sz w:val="24"/>
          <w:u w:val="single"/>
        </w:rPr>
      </w:pPr>
    </w:p>
    <w:p w:rsidR="006646EC" w:rsidRDefault="006646EC" w:rsidP="00CA0D34">
      <w:pPr>
        <w:autoSpaceDE w:val="0"/>
        <w:autoSpaceDN w:val="0"/>
        <w:adjustRightInd w:val="0"/>
        <w:spacing w:line="240" w:lineRule="exact"/>
        <w:ind w:left="254" w:hangingChars="106" w:hanging="254"/>
        <w:jc w:val="left"/>
        <w:rPr>
          <w:sz w:val="24"/>
          <w:u w:val="single"/>
        </w:rPr>
      </w:pPr>
    </w:p>
    <w:p w:rsidR="006646EC" w:rsidRDefault="006646EC" w:rsidP="00CA0D34">
      <w:pPr>
        <w:autoSpaceDE w:val="0"/>
        <w:autoSpaceDN w:val="0"/>
        <w:adjustRightInd w:val="0"/>
        <w:spacing w:line="240" w:lineRule="exact"/>
        <w:ind w:left="254" w:hangingChars="106" w:hanging="254"/>
        <w:jc w:val="left"/>
        <w:rPr>
          <w:sz w:val="24"/>
          <w:u w:val="single"/>
        </w:rPr>
      </w:pPr>
    </w:p>
    <w:p w:rsidR="006646EC" w:rsidRDefault="006646EC" w:rsidP="00CA0D34">
      <w:pPr>
        <w:autoSpaceDE w:val="0"/>
        <w:autoSpaceDN w:val="0"/>
        <w:adjustRightInd w:val="0"/>
        <w:spacing w:line="240" w:lineRule="exact"/>
        <w:ind w:left="254" w:hangingChars="106" w:hanging="254"/>
        <w:jc w:val="left"/>
        <w:rPr>
          <w:sz w:val="24"/>
          <w:u w:val="single"/>
        </w:rPr>
      </w:pPr>
    </w:p>
    <w:p w:rsidR="006646EC" w:rsidRDefault="006646EC" w:rsidP="00CA0D34">
      <w:pPr>
        <w:autoSpaceDE w:val="0"/>
        <w:autoSpaceDN w:val="0"/>
        <w:adjustRightInd w:val="0"/>
        <w:spacing w:line="240" w:lineRule="exact"/>
        <w:ind w:left="254" w:hangingChars="106" w:hanging="254"/>
        <w:jc w:val="left"/>
        <w:rPr>
          <w:sz w:val="24"/>
          <w:u w:val="single"/>
        </w:rPr>
      </w:pPr>
    </w:p>
    <w:p w:rsidR="006646EC" w:rsidRDefault="006646EC" w:rsidP="00CA0D34">
      <w:pPr>
        <w:autoSpaceDE w:val="0"/>
        <w:autoSpaceDN w:val="0"/>
        <w:adjustRightInd w:val="0"/>
        <w:spacing w:line="240" w:lineRule="exact"/>
        <w:ind w:left="254" w:hangingChars="106" w:hanging="254"/>
        <w:jc w:val="left"/>
        <w:rPr>
          <w:sz w:val="24"/>
          <w:u w:val="single"/>
        </w:rPr>
      </w:pPr>
    </w:p>
    <w:p w:rsidR="006646EC" w:rsidRDefault="006646EC" w:rsidP="00CA0D34">
      <w:pPr>
        <w:autoSpaceDE w:val="0"/>
        <w:autoSpaceDN w:val="0"/>
        <w:adjustRightInd w:val="0"/>
        <w:spacing w:line="240" w:lineRule="exact"/>
        <w:ind w:left="254" w:hangingChars="106" w:hanging="254"/>
        <w:jc w:val="left"/>
        <w:rPr>
          <w:sz w:val="24"/>
          <w:u w:val="single"/>
        </w:rPr>
      </w:pPr>
    </w:p>
    <w:p w:rsidR="006646EC" w:rsidRDefault="006646EC" w:rsidP="00CA0D34">
      <w:pPr>
        <w:autoSpaceDE w:val="0"/>
        <w:autoSpaceDN w:val="0"/>
        <w:adjustRightInd w:val="0"/>
        <w:spacing w:line="240" w:lineRule="exact"/>
        <w:ind w:left="254" w:hangingChars="106" w:hanging="254"/>
        <w:jc w:val="left"/>
        <w:rPr>
          <w:sz w:val="24"/>
          <w:u w:val="single"/>
        </w:rPr>
      </w:pPr>
    </w:p>
    <w:p w:rsidR="006646EC" w:rsidRDefault="006646EC" w:rsidP="00CA0D34">
      <w:pPr>
        <w:autoSpaceDE w:val="0"/>
        <w:autoSpaceDN w:val="0"/>
        <w:adjustRightInd w:val="0"/>
        <w:spacing w:line="240" w:lineRule="exact"/>
        <w:ind w:left="254" w:hangingChars="106" w:hanging="254"/>
        <w:jc w:val="left"/>
        <w:rPr>
          <w:sz w:val="24"/>
          <w:u w:val="single"/>
        </w:rPr>
      </w:pPr>
    </w:p>
    <w:p w:rsidR="006646EC" w:rsidRDefault="006646EC" w:rsidP="00CA0D34">
      <w:pPr>
        <w:autoSpaceDE w:val="0"/>
        <w:autoSpaceDN w:val="0"/>
        <w:adjustRightInd w:val="0"/>
        <w:spacing w:line="240" w:lineRule="exact"/>
        <w:ind w:left="254" w:hangingChars="106" w:hanging="254"/>
        <w:jc w:val="left"/>
        <w:rPr>
          <w:sz w:val="24"/>
          <w:u w:val="single"/>
        </w:rPr>
      </w:pPr>
    </w:p>
    <w:p w:rsidR="006646EC" w:rsidRDefault="006646EC" w:rsidP="00CA0D34">
      <w:pPr>
        <w:autoSpaceDE w:val="0"/>
        <w:autoSpaceDN w:val="0"/>
        <w:adjustRightInd w:val="0"/>
        <w:spacing w:line="240" w:lineRule="exact"/>
        <w:ind w:left="254" w:hangingChars="106" w:hanging="254"/>
        <w:jc w:val="left"/>
        <w:rPr>
          <w:sz w:val="24"/>
          <w:u w:val="single"/>
        </w:rPr>
      </w:pPr>
    </w:p>
    <w:p w:rsidR="006646EC" w:rsidRDefault="006646EC" w:rsidP="00CA0D34">
      <w:pPr>
        <w:autoSpaceDE w:val="0"/>
        <w:autoSpaceDN w:val="0"/>
        <w:adjustRightInd w:val="0"/>
        <w:spacing w:line="240" w:lineRule="exact"/>
        <w:ind w:left="254" w:hangingChars="106" w:hanging="254"/>
        <w:jc w:val="left"/>
        <w:rPr>
          <w:sz w:val="24"/>
          <w:u w:val="single"/>
        </w:rPr>
      </w:pPr>
    </w:p>
    <w:p w:rsidR="006646EC" w:rsidRDefault="006646EC" w:rsidP="00CA0D34">
      <w:pPr>
        <w:autoSpaceDE w:val="0"/>
        <w:autoSpaceDN w:val="0"/>
        <w:adjustRightInd w:val="0"/>
        <w:spacing w:line="240" w:lineRule="exact"/>
        <w:ind w:left="254" w:hangingChars="106" w:hanging="254"/>
        <w:jc w:val="left"/>
        <w:rPr>
          <w:sz w:val="24"/>
          <w:u w:val="single"/>
        </w:rPr>
      </w:pPr>
    </w:p>
    <w:p w:rsidR="00840969" w:rsidRDefault="00840969" w:rsidP="00CA0D34">
      <w:pPr>
        <w:autoSpaceDE w:val="0"/>
        <w:autoSpaceDN w:val="0"/>
        <w:adjustRightInd w:val="0"/>
        <w:spacing w:line="240" w:lineRule="exact"/>
        <w:ind w:left="254" w:hangingChars="106" w:hanging="254"/>
        <w:jc w:val="left"/>
        <w:rPr>
          <w:sz w:val="24"/>
          <w:u w:val="single"/>
        </w:rPr>
      </w:pPr>
    </w:p>
    <w:p w:rsidR="00840969" w:rsidRDefault="00840969" w:rsidP="00CA0D34">
      <w:pPr>
        <w:autoSpaceDE w:val="0"/>
        <w:autoSpaceDN w:val="0"/>
        <w:adjustRightInd w:val="0"/>
        <w:spacing w:line="240" w:lineRule="exact"/>
        <w:ind w:left="254" w:hangingChars="106" w:hanging="254"/>
        <w:jc w:val="left"/>
        <w:rPr>
          <w:sz w:val="24"/>
          <w:u w:val="single"/>
        </w:rPr>
      </w:pPr>
    </w:p>
    <w:p w:rsidR="00971FD6" w:rsidRPr="00971FD6" w:rsidRDefault="00971FD6" w:rsidP="00971FD6">
      <w:pPr>
        <w:autoSpaceDE w:val="0"/>
        <w:autoSpaceDN w:val="0"/>
        <w:adjustRightInd w:val="0"/>
        <w:spacing w:line="240" w:lineRule="exact"/>
        <w:jc w:val="left"/>
        <w:rPr>
          <w:rFonts w:ascii="ＭＳ ゴシック" w:eastAsia="ＭＳ ゴシック" w:hAnsi="ＭＳ ゴシック"/>
          <w:szCs w:val="21"/>
          <w:u w:val="single"/>
        </w:rPr>
      </w:pPr>
      <w:r w:rsidRPr="00B7792F">
        <w:rPr>
          <w:rFonts w:ascii="ＭＳ ゴシック" w:eastAsia="ＭＳ ゴシック" w:hAnsi="ＭＳ ゴシック" w:hint="eastAsia"/>
          <w:szCs w:val="21"/>
          <w:u w:val="single"/>
        </w:rPr>
        <w:lastRenderedPageBreak/>
        <w:t>[介護職員初任者研修]</w:t>
      </w:r>
      <w:r w:rsidRPr="00971FD6">
        <w:rPr>
          <w:rFonts w:ascii="ＭＳ ゴシック" w:eastAsia="ＭＳ ゴシック" w:hAnsi="ＭＳ ゴシック" w:hint="eastAsia"/>
          <w:szCs w:val="21"/>
          <w:u w:val="single"/>
        </w:rPr>
        <w:t xml:space="preserve"> </w:t>
      </w:r>
    </w:p>
    <w:tbl>
      <w:tblPr>
        <w:tblpPr w:leftFromText="142" w:rightFromText="142" w:vertAnchor="text" w:tblpX="99" w:tblpY="1"/>
        <w:tblOverlap w:val="neve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5"/>
        <w:gridCol w:w="5355"/>
        <w:gridCol w:w="735"/>
        <w:gridCol w:w="210"/>
        <w:gridCol w:w="735"/>
        <w:gridCol w:w="945"/>
      </w:tblGrid>
      <w:tr w:rsidR="00971FD6" w:rsidRPr="007B2F66" w:rsidTr="000C5BDA">
        <w:trPr>
          <w:trHeight w:val="345"/>
        </w:trPr>
        <w:tc>
          <w:tcPr>
            <w:tcW w:w="1575" w:type="dxa"/>
            <w:shd w:val="clear" w:color="auto" w:fill="F3F3F3"/>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科</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目</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名</w:t>
            </w:r>
          </w:p>
        </w:tc>
        <w:tc>
          <w:tcPr>
            <w:tcW w:w="5355" w:type="dxa"/>
            <w:vAlign w:val="center"/>
          </w:tcPr>
          <w:p w:rsidR="00971FD6" w:rsidRPr="007B2F66" w:rsidRDefault="00971FD6" w:rsidP="000C5BDA">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９．こころとからだのしくみと生活支援技術</w:t>
            </w:r>
          </w:p>
        </w:tc>
        <w:tc>
          <w:tcPr>
            <w:tcW w:w="945" w:type="dxa"/>
            <w:gridSpan w:val="2"/>
            <w:shd w:val="clear" w:color="auto" w:fill="F3F3F3"/>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時間数</w:t>
            </w:r>
          </w:p>
        </w:tc>
        <w:tc>
          <w:tcPr>
            <w:tcW w:w="1680" w:type="dxa"/>
            <w:gridSpan w:val="2"/>
            <w:vAlign w:val="center"/>
          </w:tcPr>
          <w:p w:rsidR="00971FD6" w:rsidRPr="00E6496E" w:rsidRDefault="00971FD6" w:rsidP="000C5BDA">
            <w:pPr>
              <w:pStyle w:val="a3"/>
              <w:autoSpaceDE w:val="0"/>
              <w:autoSpaceDN w:val="0"/>
              <w:adjustRightInd w:val="0"/>
              <w:ind w:left="254" w:hangingChars="106" w:hanging="254"/>
              <w:jc w:val="center"/>
              <w:rPr>
                <w:rFonts w:ascii="ＭＳ ゴシック" w:eastAsia="ＭＳ ゴシック" w:hAnsi="ＭＳ ゴシック"/>
                <w:color w:val="FF0000"/>
                <w:sz w:val="24"/>
              </w:rPr>
            </w:pPr>
          </w:p>
        </w:tc>
      </w:tr>
      <w:tr w:rsidR="00971FD6" w:rsidRPr="007B2F66" w:rsidTr="000C5BDA">
        <w:trPr>
          <w:trHeight w:val="1257"/>
        </w:trPr>
        <w:tc>
          <w:tcPr>
            <w:tcW w:w="1575" w:type="dxa"/>
            <w:shd w:val="clear" w:color="auto" w:fill="F3F3F3"/>
            <w:vAlign w:val="center"/>
          </w:tcPr>
          <w:p w:rsidR="00971FD6" w:rsidRPr="007B2F66" w:rsidRDefault="00971FD6" w:rsidP="000C5BDA">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到達目</w:t>
            </w:r>
            <w:r w:rsidRPr="007B2F66">
              <w:rPr>
                <w:rFonts w:ascii="ＭＳ ゴシック" w:eastAsia="ＭＳ ゴシック" w:hAnsi="ＭＳ ゴシック" w:hint="eastAsia"/>
                <w:kern w:val="0"/>
                <w:sz w:val="24"/>
              </w:rPr>
              <w:t>標</w:t>
            </w:r>
          </w:p>
          <w:p w:rsidR="00971FD6" w:rsidRPr="007B2F66" w:rsidRDefault="00971FD6" w:rsidP="000C5BDA">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（ねらい）</w:t>
            </w:r>
          </w:p>
        </w:tc>
        <w:tc>
          <w:tcPr>
            <w:tcW w:w="7980" w:type="dxa"/>
            <w:gridSpan w:val="5"/>
            <w:vAlign w:val="center"/>
          </w:tcPr>
          <w:p w:rsidR="00971FD6" w:rsidRPr="007B2F66" w:rsidRDefault="00971FD6" w:rsidP="000C5BDA">
            <w:pPr>
              <w:pStyle w:val="a3"/>
              <w:tabs>
                <w:tab w:val="clear" w:pos="4252"/>
                <w:tab w:val="clear" w:pos="8504"/>
              </w:tabs>
              <w:autoSpaceDE w:val="0"/>
              <w:autoSpaceDN w:val="0"/>
              <w:adjustRightInd w:val="0"/>
              <w:snapToGrid/>
              <w:ind w:left="204" w:hangingChars="97" w:hanging="204"/>
              <w:rPr>
                <w:rFonts w:ascii="ＭＳ ゴシック" w:eastAsia="ＭＳ ゴシック" w:hAnsi="ＭＳ ゴシック"/>
                <w:szCs w:val="21"/>
              </w:rPr>
            </w:pPr>
            <w:r w:rsidRPr="007B2F66">
              <w:rPr>
                <w:rFonts w:ascii="ＭＳ ゴシック" w:eastAsia="ＭＳ ゴシック" w:hAnsi="ＭＳ ゴシック" w:hint="eastAsia"/>
                <w:szCs w:val="21"/>
              </w:rPr>
              <w:t>○　介護技術の根拠となる人体の構造や機能に関する知識を習得し，安全な介護サービスの提供方法等を理解し，基礎的な一部又は全介助等の介護が実施できる。</w:t>
            </w:r>
          </w:p>
          <w:p w:rsidR="00971FD6" w:rsidRPr="007B2F66" w:rsidRDefault="00971FD6" w:rsidP="000C5BDA">
            <w:pPr>
              <w:pStyle w:val="a3"/>
              <w:tabs>
                <w:tab w:val="clear" w:pos="4252"/>
                <w:tab w:val="clear" w:pos="8504"/>
              </w:tabs>
              <w:autoSpaceDE w:val="0"/>
              <w:autoSpaceDN w:val="0"/>
              <w:adjustRightInd w:val="0"/>
              <w:snapToGrid/>
              <w:ind w:left="204" w:hangingChars="97" w:hanging="204"/>
              <w:rPr>
                <w:rFonts w:ascii="ＭＳ ゴシック" w:eastAsia="ＭＳ ゴシック" w:hAnsi="ＭＳ ゴシック"/>
                <w:szCs w:val="21"/>
              </w:rPr>
            </w:pPr>
            <w:r w:rsidRPr="007B2F66">
              <w:rPr>
                <w:rFonts w:ascii="ＭＳ ゴシック" w:eastAsia="ＭＳ ゴシック" w:hAnsi="ＭＳ ゴシック" w:hint="eastAsia"/>
                <w:szCs w:val="21"/>
              </w:rPr>
              <w:t>○　尊厳を保持し，その人の自立及び自律を尊重し，持てる力を発揮してもらいながらその人の在宅・地域等での生活を支える介護技術や知識を習得する。</w:t>
            </w:r>
          </w:p>
        </w:tc>
      </w:tr>
      <w:tr w:rsidR="00971FD6" w:rsidRPr="007B2F66" w:rsidTr="000C5BDA">
        <w:trPr>
          <w:trHeight w:val="3044"/>
        </w:trPr>
        <w:tc>
          <w:tcPr>
            <w:tcW w:w="1575" w:type="dxa"/>
            <w:shd w:val="clear" w:color="auto" w:fill="F3F3F3"/>
            <w:vAlign w:val="center"/>
          </w:tcPr>
          <w:p w:rsidR="00971FD6" w:rsidRPr="007B2F66" w:rsidRDefault="00971FD6" w:rsidP="000C5BDA">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修了時</w:t>
            </w:r>
            <w:r w:rsidRPr="007B2F66">
              <w:rPr>
                <w:rFonts w:ascii="ＭＳ ゴシック" w:eastAsia="ＭＳ ゴシック" w:hAnsi="ＭＳ ゴシック" w:hint="eastAsia"/>
                <w:kern w:val="0"/>
                <w:sz w:val="24"/>
              </w:rPr>
              <w:t>の</w:t>
            </w:r>
          </w:p>
          <w:p w:rsidR="00971FD6" w:rsidRPr="007B2F66" w:rsidRDefault="00971FD6" w:rsidP="000C5BDA">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評価ﾎﾟｲﾝﾄ</w:t>
            </w:r>
          </w:p>
        </w:tc>
        <w:tc>
          <w:tcPr>
            <w:tcW w:w="7980" w:type="dxa"/>
            <w:gridSpan w:val="5"/>
            <w:vAlign w:val="center"/>
          </w:tcPr>
          <w:p w:rsidR="00971FD6"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●主だった状態像の高齢者の生活の様子をイメージでき，要介護度等に応じた在宅・施設等それぞれの場面における高齢者の生活について列挙できる。</w:t>
            </w:r>
          </w:p>
          <w:p w:rsidR="00971FD6"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要介護度や健康状態の変化に沿った基本的な介護技術の原則（方法，留意点，その根拠等）について概説でき，生活の中の介護予防及び介護予防プログラムによる機能低下の予防の考え方や方法を列挙できる。</w:t>
            </w:r>
          </w:p>
          <w:p w:rsidR="00971FD6"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●利用者の身体の状況に合わせた介護，環境整備についてポイントを列挙できる。</w:t>
            </w:r>
          </w:p>
          <w:p w:rsidR="00971FD6"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●人の記憶の構造や意欲等を支援と結びつけて概説できる。</w:t>
            </w:r>
          </w:p>
          <w:p w:rsidR="00971FD6"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●人体の構造や機能が列挙でき，なぜ行動が起こるのかを概説できる。</w:t>
            </w:r>
          </w:p>
          <w:p w:rsidR="00971FD6"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●家事援助の機能と基本原則について列挙できる。</w:t>
            </w:r>
          </w:p>
          <w:p w:rsidR="00971FD6"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●装うことや整容の意義について概説でき，指示や根拠に基づいて部分的な介護を行うことができる。</w:t>
            </w:r>
          </w:p>
          <w:p w:rsidR="00971FD6"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体位変換と移動・移乗の意味と関連する用具・機器やさまざまな車いす，杖などの基本的使用法を概説でき，体位変換と移動・移乗に関するからだのしくみが理解され，指示に基づいて介助を行うことができる。</w:t>
            </w:r>
          </w:p>
          <w:p w:rsidR="00971FD6"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●食事の意味と食事を取り巻く環境整備の方法が列挙でき，食事に関するからだのしくみが理解され，指示に基づいて介助を行うことができる。</w:t>
            </w:r>
          </w:p>
          <w:p w:rsidR="00971FD6"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●入浴や清潔の意味と入浴を取り巻く環境整備や入浴に関連した用具を列挙でき，入浴に関するしくみが理解され，指示に基づいて介助を行うことができる。</w:t>
            </w:r>
          </w:p>
          <w:p w:rsidR="00971FD6"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●排泄の意味と排泄を取り巻く環境整備や関連した用具を列挙でき，排泄に関するからだのしくみが理解され，指示に基づいて介助を行うことができる。</w:t>
            </w:r>
          </w:p>
          <w:p w:rsidR="00971FD6"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●睡眠の意味と睡眠を取り巻く環境整備や関連した用具を列挙でき，睡眠に関するからだのしくみが理解され，指示に基づいて介助を行うことができる。</w:t>
            </w:r>
          </w:p>
          <w:p w:rsidR="00971FD6" w:rsidRPr="007B2F66" w:rsidRDefault="00971FD6" w:rsidP="000C5BDA">
            <w:pPr>
              <w:pStyle w:val="a5"/>
              <w:ind w:left="194" w:hangingChars="97" w:hanging="194"/>
              <w:rPr>
                <w:rFonts w:ascii="ＭＳ ゴシック" w:eastAsia="ＭＳ ゴシック" w:hAnsi="ＭＳ ゴシック"/>
                <w:szCs w:val="21"/>
              </w:rPr>
            </w:pPr>
            <w:r>
              <w:rPr>
                <w:rFonts w:ascii="ＭＳ ゴシック" w:eastAsia="ＭＳ ゴシック" w:hAnsi="ＭＳ ゴシック" w:hint="eastAsia"/>
                <w:sz w:val="20"/>
                <w:szCs w:val="20"/>
              </w:rPr>
              <w:t>●ターミナルケアの考え方，対応のしかた・留意点，本人・家族への説明と了解，介護職の役割や他の職種との連携（ボランティアを含む）について，列挙できる。</w:t>
            </w:r>
          </w:p>
        </w:tc>
      </w:tr>
      <w:tr w:rsidR="00971FD6" w:rsidRPr="007B2F66" w:rsidTr="000C5BDA">
        <w:trPr>
          <w:trHeight w:val="510"/>
        </w:trPr>
        <w:tc>
          <w:tcPr>
            <w:tcW w:w="9555" w:type="dxa"/>
            <w:gridSpan w:val="6"/>
            <w:shd w:val="clear" w:color="auto" w:fill="F3F3F3"/>
            <w:vAlign w:val="center"/>
          </w:tcPr>
          <w:p w:rsidR="00971FD6" w:rsidRPr="007B2F66" w:rsidRDefault="00971FD6" w:rsidP="000C5BDA">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指導の視点</w:t>
            </w:r>
          </w:p>
        </w:tc>
      </w:tr>
      <w:tr w:rsidR="00971FD6" w:rsidRPr="007B2F66" w:rsidTr="000C5BDA">
        <w:trPr>
          <w:trHeight w:val="1441"/>
        </w:trPr>
        <w:tc>
          <w:tcPr>
            <w:tcW w:w="9555" w:type="dxa"/>
            <w:gridSpan w:val="6"/>
            <w:vAlign w:val="center"/>
          </w:tcPr>
          <w:p w:rsidR="00971FD6" w:rsidRPr="00C13ECA" w:rsidRDefault="00971FD6" w:rsidP="000C5BDA">
            <w:pPr>
              <w:pStyle w:val="a3"/>
              <w:tabs>
                <w:tab w:val="clear" w:pos="4252"/>
                <w:tab w:val="clear" w:pos="8504"/>
              </w:tabs>
              <w:autoSpaceDE w:val="0"/>
              <w:autoSpaceDN w:val="0"/>
              <w:adjustRightInd w:val="0"/>
              <w:snapToGrid/>
              <w:ind w:left="204" w:hangingChars="97" w:hanging="204"/>
              <w:rPr>
                <w:rFonts w:ascii="ＭＳ ゴシック" w:eastAsia="ＭＳ ゴシック" w:hAnsi="ＭＳ ゴシック"/>
                <w:sz w:val="20"/>
                <w:szCs w:val="20"/>
              </w:rPr>
            </w:pPr>
            <w:r w:rsidRPr="00C13ECA">
              <w:rPr>
                <w:rFonts w:ascii="ＭＳ ゴシック" w:eastAsia="ＭＳ ゴシック" w:hAnsi="ＭＳ ゴシック" w:hint="eastAsia"/>
                <w:szCs w:val="21"/>
              </w:rPr>
              <w:t>●</w:t>
            </w:r>
            <w:r w:rsidRPr="00C13ECA">
              <w:rPr>
                <w:rFonts w:ascii="ＭＳ ゴシック" w:eastAsia="ＭＳ ゴシック" w:hAnsi="ＭＳ ゴシック" w:hint="eastAsia"/>
                <w:sz w:val="20"/>
                <w:szCs w:val="20"/>
              </w:rPr>
              <w:t>介護実践に必要なこころとからだのしくみの基礎的な知識を介護の流れを示しながら，視聴覚教材や模型を使って理解させ，具体的な身体の各部の名称や機能等が列挙できるように促す。</w:t>
            </w:r>
          </w:p>
          <w:p w:rsidR="00971FD6" w:rsidRPr="00C13ECA" w:rsidRDefault="00971FD6" w:rsidP="000C5BDA">
            <w:pPr>
              <w:pStyle w:val="a3"/>
              <w:autoSpaceDE w:val="0"/>
              <w:autoSpaceDN w:val="0"/>
              <w:adjustRightInd w:val="0"/>
              <w:ind w:left="223" w:hangingChars="106" w:hanging="223"/>
              <w:rPr>
                <w:rFonts w:ascii="ＭＳ ゴシック" w:eastAsia="ＭＳ ゴシック" w:hAnsi="ＭＳ ゴシック"/>
                <w:szCs w:val="21"/>
              </w:rPr>
            </w:pPr>
            <w:r w:rsidRPr="00C13ECA">
              <w:rPr>
                <w:rFonts w:ascii="ＭＳ ゴシック" w:eastAsia="ＭＳ ゴシック" w:hAnsi="ＭＳ ゴシック" w:hint="eastAsia"/>
                <w:szCs w:val="21"/>
              </w:rPr>
              <w:t>●</w:t>
            </w:r>
            <w:r w:rsidRPr="00C13ECA">
              <w:rPr>
                <w:rFonts w:ascii="ＭＳ ゴシック" w:eastAsia="ＭＳ ゴシック" w:hAnsi="ＭＳ ゴシック" w:hint="eastAsia"/>
                <w:sz w:val="20"/>
                <w:szCs w:val="20"/>
              </w:rPr>
              <w:t>サービスの提供例の紹介等を活用し，利用者にとっての生活の充実を提供し，かつ不足感を感じさせない技術が必要となることへの理解を促す。</w:t>
            </w:r>
          </w:p>
          <w:p w:rsidR="00971FD6" w:rsidRPr="00C13ECA" w:rsidRDefault="00971FD6" w:rsidP="000C5BDA">
            <w:pPr>
              <w:pStyle w:val="a3"/>
              <w:autoSpaceDE w:val="0"/>
              <w:autoSpaceDN w:val="0"/>
              <w:adjustRightInd w:val="0"/>
              <w:ind w:left="223" w:hangingChars="106" w:hanging="223"/>
              <w:rPr>
                <w:rFonts w:ascii="ＭＳ ゴシック" w:eastAsia="ＭＳ ゴシック" w:hAnsi="ＭＳ ゴシック"/>
                <w:szCs w:val="21"/>
              </w:rPr>
            </w:pPr>
            <w:r w:rsidRPr="00C13ECA">
              <w:rPr>
                <w:rFonts w:ascii="ＭＳ ゴシック" w:eastAsia="ＭＳ ゴシック" w:hAnsi="ＭＳ ゴシック" w:hint="eastAsia"/>
                <w:szCs w:val="21"/>
              </w:rPr>
              <w:t>●</w:t>
            </w:r>
            <w:r w:rsidRPr="00C13ECA">
              <w:rPr>
                <w:rFonts w:ascii="ＭＳ ゴシック" w:eastAsia="ＭＳ ゴシック" w:hAnsi="ＭＳ ゴシック" w:hint="eastAsia"/>
                <w:sz w:val="20"/>
                <w:szCs w:val="20"/>
              </w:rPr>
              <w:t>例えば「食事の介護技術」は「食事という生活の支援」と捉え，その生活を支える技術の根拠を身近に理解できるように促す。さらに，その利用者が満足する食事が提供したいと思う意欲を引き出す。他の生活場面でも同様とする。</w:t>
            </w:r>
          </w:p>
          <w:p w:rsidR="00971FD6" w:rsidRPr="007B2F66" w:rsidRDefault="00971FD6" w:rsidP="000C5BDA">
            <w:pPr>
              <w:pStyle w:val="a3"/>
              <w:autoSpaceDE w:val="0"/>
              <w:autoSpaceDN w:val="0"/>
              <w:adjustRightInd w:val="0"/>
              <w:ind w:left="223" w:hangingChars="106" w:hanging="223"/>
              <w:rPr>
                <w:rFonts w:ascii="ＭＳ ゴシック" w:eastAsia="ＭＳ ゴシック" w:hAnsi="ＭＳ ゴシック"/>
                <w:sz w:val="24"/>
              </w:rPr>
            </w:pPr>
            <w:r w:rsidRPr="00C13ECA">
              <w:rPr>
                <w:rFonts w:ascii="ＭＳ ゴシック" w:eastAsia="ＭＳ ゴシック" w:hAnsi="ＭＳ ゴシック" w:hint="eastAsia"/>
                <w:szCs w:val="21"/>
              </w:rPr>
              <w:t>●</w:t>
            </w:r>
            <w:r w:rsidRPr="00C13ECA">
              <w:rPr>
                <w:rFonts w:ascii="ＭＳ ゴシック" w:eastAsia="ＭＳ ゴシック" w:hAnsi="ＭＳ ゴシック" w:hint="eastAsia"/>
                <w:sz w:val="20"/>
                <w:szCs w:val="20"/>
              </w:rPr>
              <w:t>「死」に向かう生の充実と尊厳ある死について考えることができるように，身近な素材からの気づきを促す。</w:t>
            </w:r>
          </w:p>
        </w:tc>
      </w:tr>
      <w:tr w:rsidR="00971FD6" w:rsidRPr="007B2F66" w:rsidTr="000C5BDA">
        <w:trPr>
          <w:trHeight w:val="525"/>
        </w:trPr>
        <w:tc>
          <w:tcPr>
            <w:tcW w:w="7665" w:type="dxa"/>
            <w:gridSpan w:val="3"/>
            <w:tcBorders>
              <w:right w:val="single" w:sz="2" w:space="0" w:color="auto"/>
            </w:tcBorders>
            <w:shd w:val="clear" w:color="auto" w:fill="F3F3F3"/>
            <w:vAlign w:val="center"/>
          </w:tcPr>
          <w:p w:rsidR="00971FD6" w:rsidRPr="007B2F66" w:rsidRDefault="00971FD6" w:rsidP="000C5BDA">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内　　　容（</w:t>
            </w:r>
            <w:r w:rsidRPr="007B2F66">
              <w:rPr>
                <w:rFonts w:ascii="ＭＳ ゴシック" w:eastAsia="ＭＳ ゴシック" w:hAnsi="ＭＳ ゴシック" w:hint="eastAsia"/>
                <w:sz w:val="22"/>
              </w:rPr>
              <w:t>筆記・口答試験及び実技試験による評価の時間を設けること。）</w:t>
            </w:r>
          </w:p>
        </w:tc>
        <w:tc>
          <w:tcPr>
            <w:tcW w:w="945" w:type="dxa"/>
            <w:gridSpan w:val="2"/>
            <w:tcBorders>
              <w:left w:val="single" w:sz="2" w:space="0" w:color="auto"/>
              <w:right w:val="single" w:sz="2" w:space="0" w:color="auto"/>
            </w:tcBorders>
            <w:shd w:val="clear" w:color="auto" w:fill="F3F3F3"/>
            <w:vAlign w:val="center"/>
          </w:tcPr>
          <w:p w:rsidR="00971FD6" w:rsidRPr="007B2F66" w:rsidRDefault="00971FD6" w:rsidP="000C5BDA">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面接指導</w:t>
            </w:r>
          </w:p>
        </w:tc>
        <w:tc>
          <w:tcPr>
            <w:tcW w:w="945" w:type="dxa"/>
            <w:tcBorders>
              <w:left w:val="single" w:sz="2" w:space="0" w:color="auto"/>
            </w:tcBorders>
            <w:shd w:val="clear" w:color="auto" w:fill="F3F3F3"/>
            <w:vAlign w:val="center"/>
          </w:tcPr>
          <w:p w:rsidR="00971FD6" w:rsidRPr="007B2F66" w:rsidRDefault="00971FD6" w:rsidP="000C5BDA">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通信講義</w:t>
            </w:r>
          </w:p>
        </w:tc>
      </w:tr>
      <w:tr w:rsidR="00971FD6" w:rsidRPr="007B2F66" w:rsidTr="000C5BDA">
        <w:trPr>
          <w:trHeight w:val="855"/>
        </w:trPr>
        <w:tc>
          <w:tcPr>
            <w:tcW w:w="7665" w:type="dxa"/>
            <w:gridSpan w:val="3"/>
            <w:tcBorders>
              <w:bottom w:val="single" w:sz="2" w:space="0" w:color="auto"/>
              <w:right w:val="single" w:sz="2" w:space="0" w:color="auto"/>
            </w:tcBorders>
          </w:tcPr>
          <w:p w:rsidR="00971FD6" w:rsidRDefault="00971FD6" w:rsidP="000C5BDA">
            <w:pPr>
              <w:autoSpaceDE w:val="0"/>
              <w:autoSpaceDN w:val="0"/>
              <w:adjustRightInd w:val="0"/>
              <w:spacing w:line="220" w:lineRule="exact"/>
              <w:rPr>
                <w:rFonts w:ascii="ＭＳ ゴシック" w:eastAsia="ＭＳ ゴシック" w:hAnsi="ＭＳ ゴシック"/>
                <w:szCs w:val="21"/>
              </w:rPr>
            </w:pPr>
            <w:r>
              <w:rPr>
                <w:rFonts w:ascii="ＭＳ ゴシック" w:eastAsia="ＭＳ ゴシック" w:hAnsi="ＭＳ ゴシック" w:hint="eastAsia"/>
                <w:szCs w:val="21"/>
              </w:rPr>
              <w:t>&lt;Ⅰ.基本知識の学習…10～13時間程度&gt;</w:t>
            </w:r>
          </w:p>
          <w:p w:rsidR="00971FD6"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1.介護の基本的な考え方</w:t>
            </w:r>
          </w:p>
          <w:p w:rsidR="00971FD6" w:rsidRPr="00730D7A" w:rsidRDefault="00971FD6" w:rsidP="000C5BDA">
            <w:pPr>
              <w:autoSpaceDE w:val="0"/>
              <w:autoSpaceDN w:val="0"/>
              <w:adjustRightInd w:val="0"/>
              <w:spacing w:line="22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○理論に基づく介護（ＩＣＦの視点に基づく生活支援，我流介護の排除），○法的根拠に基づく介護</w:t>
            </w:r>
          </w:p>
        </w:tc>
        <w:tc>
          <w:tcPr>
            <w:tcW w:w="945" w:type="dxa"/>
            <w:gridSpan w:val="2"/>
            <w:tcBorders>
              <w:left w:val="single" w:sz="2" w:space="0" w:color="auto"/>
              <w:bottom w:val="single" w:sz="2" w:space="0" w:color="auto"/>
              <w:right w:val="single" w:sz="2" w:space="0" w:color="auto"/>
            </w:tcBorders>
            <w:vAlign w:val="center"/>
          </w:tcPr>
          <w:p w:rsidR="00971FD6" w:rsidRPr="0053119B" w:rsidRDefault="00971FD6" w:rsidP="000C5BDA">
            <w:pPr>
              <w:pStyle w:val="a3"/>
              <w:autoSpaceDE w:val="0"/>
              <w:autoSpaceDN w:val="0"/>
              <w:adjustRightInd w:val="0"/>
              <w:jc w:val="center"/>
              <w:rPr>
                <w:rFonts w:ascii="ＭＳ ゴシック" w:eastAsia="ＭＳ ゴシック" w:hAnsi="ＭＳ ゴシック"/>
                <w:color w:val="FF0000"/>
                <w:sz w:val="24"/>
              </w:rPr>
            </w:pPr>
          </w:p>
        </w:tc>
        <w:tc>
          <w:tcPr>
            <w:tcW w:w="945" w:type="dxa"/>
            <w:tcBorders>
              <w:left w:val="single" w:sz="2" w:space="0" w:color="auto"/>
              <w:bottom w:val="single" w:sz="2" w:space="0" w:color="auto"/>
            </w:tcBorders>
            <w:vAlign w:val="center"/>
          </w:tcPr>
          <w:p w:rsidR="00971FD6" w:rsidRPr="0053119B" w:rsidRDefault="00971FD6" w:rsidP="000C5BDA">
            <w:pPr>
              <w:pStyle w:val="a3"/>
              <w:autoSpaceDE w:val="0"/>
              <w:autoSpaceDN w:val="0"/>
              <w:adjustRightInd w:val="0"/>
              <w:jc w:val="center"/>
              <w:rPr>
                <w:rFonts w:ascii="ＭＳ ゴシック" w:eastAsia="ＭＳ ゴシック" w:hAnsi="ＭＳ ゴシック"/>
                <w:color w:val="FF0000"/>
                <w:sz w:val="24"/>
              </w:rPr>
            </w:pPr>
          </w:p>
        </w:tc>
      </w:tr>
      <w:tr w:rsidR="00971FD6" w:rsidRPr="007B2F66" w:rsidTr="000C5BDA">
        <w:trPr>
          <w:trHeight w:val="855"/>
        </w:trPr>
        <w:tc>
          <w:tcPr>
            <w:tcW w:w="7665" w:type="dxa"/>
            <w:gridSpan w:val="3"/>
            <w:tcBorders>
              <w:top w:val="single" w:sz="2" w:space="0" w:color="auto"/>
              <w:right w:val="single" w:sz="2" w:space="0" w:color="auto"/>
            </w:tcBorders>
          </w:tcPr>
          <w:p w:rsidR="00971FD6" w:rsidRDefault="00971FD6" w:rsidP="000C5BDA">
            <w:pPr>
              <w:autoSpaceDE w:val="0"/>
              <w:autoSpaceDN w:val="0"/>
              <w:adjustRightInd w:val="0"/>
              <w:spacing w:line="22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2.介護に関するこころのしくみの基礎的理解</w:t>
            </w:r>
          </w:p>
          <w:p w:rsidR="00971FD6" w:rsidRPr="00730D7A" w:rsidRDefault="00971FD6" w:rsidP="000C5BDA">
            <w:pPr>
              <w:tabs>
                <w:tab w:val="center" w:pos="4252"/>
                <w:tab w:val="right" w:pos="8504"/>
              </w:tabs>
              <w:autoSpaceDE w:val="0"/>
              <w:autoSpaceDN w:val="0"/>
              <w:adjustRightInd w:val="0"/>
              <w:snapToGrid w:val="0"/>
              <w:spacing w:line="22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学習と記憶の基礎知識，○感情と意欲の基礎知識，○自己概念と生きがい，○老化や障害を受け入れる適応行動とその阻害要因，○こころの持ち方が行動に与える影響，○からだの状態がこころに与える影響</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r>
      <w:tr w:rsidR="00971FD6" w:rsidRPr="007B2F66" w:rsidTr="000C5BDA">
        <w:trPr>
          <w:trHeight w:val="855"/>
        </w:trPr>
        <w:tc>
          <w:tcPr>
            <w:tcW w:w="7665" w:type="dxa"/>
            <w:gridSpan w:val="3"/>
            <w:tcBorders>
              <w:right w:val="single" w:sz="2" w:space="0" w:color="auto"/>
            </w:tcBorders>
          </w:tcPr>
          <w:p w:rsidR="00971FD6" w:rsidRDefault="00971FD6" w:rsidP="000C5BDA">
            <w:pPr>
              <w:autoSpaceDE w:val="0"/>
              <w:autoSpaceDN w:val="0"/>
              <w:adjustRightInd w:val="0"/>
              <w:spacing w:line="22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3.介護に関するからだのしくみの基礎的理解</w:t>
            </w:r>
          </w:p>
          <w:p w:rsidR="00971FD6" w:rsidRDefault="00971FD6" w:rsidP="000C5BDA">
            <w:pPr>
              <w:autoSpaceDE w:val="0"/>
              <w:autoSpaceDN w:val="0"/>
              <w:adjustRightInd w:val="0"/>
              <w:spacing w:line="22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人体の各部の名称と動きに関する基礎知識，○骨・関節・筋に関する基礎知識，ボディメカニクスの活用，○中枢神経系と体性神経に関する基礎知識，○自律神経と内部器官に関する基礎知識，○こころとからだを一体的に捉える，○利用者の様子の普段との違いに気づく視点</w:t>
            </w:r>
          </w:p>
          <w:p w:rsidR="00971FD6" w:rsidRDefault="00971FD6" w:rsidP="000C5BDA">
            <w:pPr>
              <w:autoSpaceDE w:val="0"/>
              <w:autoSpaceDN w:val="0"/>
              <w:adjustRightInd w:val="0"/>
              <w:spacing w:line="220" w:lineRule="exact"/>
              <w:rPr>
                <w:rFonts w:ascii="ＭＳ ゴシック" w:eastAsia="ＭＳ ゴシック" w:hAnsi="ＭＳ ゴシック"/>
                <w:szCs w:val="21"/>
              </w:rPr>
            </w:pPr>
          </w:p>
          <w:p w:rsidR="00971FD6" w:rsidRDefault="00971FD6" w:rsidP="000C5BDA">
            <w:pPr>
              <w:autoSpaceDE w:val="0"/>
              <w:autoSpaceDN w:val="0"/>
              <w:adjustRightInd w:val="0"/>
              <w:spacing w:line="220" w:lineRule="exact"/>
              <w:rPr>
                <w:rFonts w:ascii="ＭＳ ゴシック" w:eastAsia="ＭＳ ゴシック" w:hAnsi="ＭＳ ゴシック"/>
                <w:szCs w:val="21"/>
              </w:rPr>
            </w:pPr>
            <w:r>
              <w:rPr>
                <w:rFonts w:ascii="ＭＳ ゴシック" w:eastAsia="ＭＳ ゴシック" w:hAnsi="ＭＳ ゴシック" w:hint="eastAsia"/>
                <w:szCs w:val="21"/>
              </w:rPr>
              <w:lastRenderedPageBreak/>
              <w:t>&lt;Ⅱ.生活支援技術の学習…50～55時間程度&gt;</w:t>
            </w:r>
          </w:p>
          <w:p w:rsidR="00971FD6"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4.生活と家事（家事と生活の理解，家事援助に関する基礎的知識と生活支援）</w:t>
            </w:r>
          </w:p>
          <w:p w:rsidR="00971FD6" w:rsidRPr="00730D7A" w:rsidRDefault="00971FD6" w:rsidP="000C5BDA">
            <w:pPr>
              <w:autoSpaceDE w:val="0"/>
              <w:autoSpaceDN w:val="0"/>
              <w:adjustRightInd w:val="0"/>
              <w:spacing w:line="22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○生活歴，○自立支援，○予防的な対応，○主体性・能動性を引き出す，○多様な生活習慣，○価値観</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r>
      <w:tr w:rsidR="00971FD6" w:rsidRPr="007B2F66" w:rsidTr="000C5BDA">
        <w:trPr>
          <w:trHeight w:val="855"/>
        </w:trPr>
        <w:tc>
          <w:tcPr>
            <w:tcW w:w="7665" w:type="dxa"/>
            <w:gridSpan w:val="3"/>
            <w:tcBorders>
              <w:right w:val="single" w:sz="2" w:space="0" w:color="auto"/>
            </w:tcBorders>
          </w:tcPr>
          <w:p w:rsidR="00971FD6" w:rsidRDefault="00971FD6" w:rsidP="000C5BDA">
            <w:pPr>
              <w:autoSpaceDE w:val="0"/>
              <w:autoSpaceDN w:val="0"/>
              <w:adjustRightInd w:val="0"/>
              <w:spacing w:line="220" w:lineRule="exact"/>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5.快適な居住環境整備と介護（快適な居住環境に関する基礎知識，高齢者・障害者特有の居住環境整備と福祉用具に関する留意点と支援方法）</w:t>
            </w:r>
          </w:p>
          <w:p w:rsidR="00971FD6" w:rsidRPr="00730D7A" w:rsidRDefault="00971FD6" w:rsidP="000C5BDA">
            <w:pPr>
              <w:tabs>
                <w:tab w:val="center" w:pos="4252"/>
                <w:tab w:val="right" w:pos="8504"/>
              </w:tabs>
              <w:autoSpaceDE w:val="0"/>
              <w:autoSpaceDN w:val="0"/>
              <w:adjustRightInd w:val="0"/>
              <w:snapToGrid w:val="0"/>
              <w:spacing w:line="22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○家庭内に多い事故，○バリアフリー，○住宅改修，○福祉用具貸与</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r>
      <w:tr w:rsidR="00971FD6" w:rsidRPr="007B2F66" w:rsidTr="000C5BDA">
        <w:trPr>
          <w:trHeight w:val="855"/>
        </w:trPr>
        <w:tc>
          <w:tcPr>
            <w:tcW w:w="7665" w:type="dxa"/>
            <w:gridSpan w:val="3"/>
            <w:tcBorders>
              <w:right w:val="single" w:sz="2" w:space="0" w:color="auto"/>
            </w:tcBorders>
          </w:tcPr>
          <w:p w:rsidR="00971FD6" w:rsidRDefault="00971FD6" w:rsidP="000C5BDA">
            <w:pPr>
              <w:autoSpaceDE w:val="0"/>
              <w:autoSpaceDN w:val="0"/>
              <w:adjustRightInd w:val="0"/>
              <w:spacing w:line="220" w:lineRule="exact"/>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6.整容に関連したこころとからだのしくみと自立に向けた介護（整容に関する基礎知識，整容の支援技術）</w:t>
            </w:r>
          </w:p>
          <w:p w:rsidR="00971FD6" w:rsidRPr="00730D7A" w:rsidRDefault="00971FD6" w:rsidP="000C5BDA">
            <w:pPr>
              <w:autoSpaceDE w:val="0"/>
              <w:autoSpaceDN w:val="0"/>
              <w:adjustRightInd w:val="0"/>
              <w:spacing w:line="22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○身体状況に合わせた衣服の選択，着脱，○身支度，○整容行動，○洗面の意義・効果</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r>
      <w:tr w:rsidR="00971FD6" w:rsidRPr="007B2F66" w:rsidTr="000C5BDA">
        <w:trPr>
          <w:trHeight w:val="855"/>
        </w:trPr>
        <w:tc>
          <w:tcPr>
            <w:tcW w:w="7665" w:type="dxa"/>
            <w:gridSpan w:val="3"/>
            <w:tcBorders>
              <w:right w:val="single" w:sz="2" w:space="0" w:color="auto"/>
            </w:tcBorders>
          </w:tcPr>
          <w:p w:rsidR="00971FD6" w:rsidRDefault="00971FD6" w:rsidP="000C5BDA">
            <w:pPr>
              <w:autoSpaceDE w:val="0"/>
              <w:autoSpaceDN w:val="0"/>
              <w:adjustRightInd w:val="0"/>
              <w:spacing w:line="22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7.移動・移乗に関連したこころとからだのしくみと自立に向けた介護</w:t>
            </w:r>
          </w:p>
          <w:p w:rsidR="00971FD6" w:rsidRDefault="00971FD6" w:rsidP="000C5BDA">
            <w:pPr>
              <w:autoSpaceDE w:val="0"/>
              <w:autoSpaceDN w:val="0"/>
              <w:adjustRightInd w:val="0"/>
              <w:spacing w:line="220" w:lineRule="exact"/>
              <w:ind w:left="194"/>
              <w:rPr>
                <w:rFonts w:ascii="ＭＳ ゴシック" w:eastAsia="ＭＳ ゴシック" w:hAnsi="ＭＳ ゴシック"/>
                <w:sz w:val="20"/>
                <w:szCs w:val="20"/>
              </w:rPr>
            </w:pPr>
            <w:r>
              <w:rPr>
                <w:rFonts w:ascii="ＭＳ ゴシック" w:eastAsia="ＭＳ ゴシック" w:hAnsi="ＭＳ ゴシック" w:hint="eastAsia"/>
                <w:sz w:val="20"/>
                <w:szCs w:val="20"/>
              </w:rPr>
              <w:t>（移動・移乗に関する基礎知識，さまざまな移動・移乗に関する用具とその活用方法，利用者，介助者にとって負担の少ない移動・移乗を阻害するこころとからだの要因の理解と支援方法，移動と社会参加の留意点と支援）</w:t>
            </w:r>
          </w:p>
          <w:p w:rsidR="00971FD6" w:rsidRDefault="00971FD6" w:rsidP="000C5BDA">
            <w:pPr>
              <w:autoSpaceDE w:val="0"/>
              <w:autoSpaceDN w:val="0"/>
              <w:adjustRightInd w:val="0"/>
              <w:spacing w:line="22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利用者と介護者の双方が安全で安楽な方法，○利用者の自然な動きの活用，○残存能力の活用・自立支援，○重心・重力の働きの理解，○ボディメカニクスの基本原理，○移乗介助の具体的な方法（車いすへの移乗の具体的な方法，全面介助でのベッド・車いす間の移乗，全面介助での車いす・洋式トイレ間の移乗），○移動介助（車いす・歩行器・つえ等），○褥瘡予防</w:t>
            </w:r>
          </w:p>
          <w:p w:rsidR="00971FD6" w:rsidRPr="00730D7A"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p>
        </w:tc>
        <w:tc>
          <w:tcPr>
            <w:tcW w:w="945" w:type="dxa"/>
            <w:gridSpan w:val="2"/>
            <w:tcBorders>
              <w:top w:val="single" w:sz="2" w:space="0" w:color="auto"/>
              <w:left w:val="single" w:sz="2" w:space="0" w:color="auto"/>
              <w:bottom w:val="single" w:sz="2" w:space="0" w:color="auto"/>
              <w:right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r>
      <w:tr w:rsidR="00971FD6" w:rsidRPr="007B2F66" w:rsidTr="000C5BDA">
        <w:trPr>
          <w:trHeight w:val="855"/>
        </w:trPr>
        <w:tc>
          <w:tcPr>
            <w:tcW w:w="7665" w:type="dxa"/>
            <w:gridSpan w:val="3"/>
            <w:tcBorders>
              <w:bottom w:val="single" w:sz="2" w:space="0" w:color="auto"/>
              <w:right w:val="single" w:sz="2" w:space="0" w:color="auto"/>
            </w:tcBorders>
          </w:tcPr>
          <w:p w:rsidR="00971FD6" w:rsidRDefault="00971FD6" w:rsidP="000C5BDA">
            <w:pPr>
              <w:autoSpaceDE w:val="0"/>
              <w:autoSpaceDN w:val="0"/>
              <w:adjustRightInd w:val="0"/>
              <w:spacing w:line="22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8.食事に関連したこころとからだのしくみと自立に向けた介護</w:t>
            </w:r>
          </w:p>
          <w:p w:rsidR="00971FD6" w:rsidRDefault="00971FD6" w:rsidP="000C5BDA">
            <w:pPr>
              <w:autoSpaceDE w:val="0"/>
              <w:autoSpaceDN w:val="0"/>
              <w:adjustRightInd w:val="0"/>
              <w:spacing w:line="220" w:lineRule="exact"/>
              <w:ind w:leftChars="100" w:left="210"/>
              <w:rPr>
                <w:rFonts w:ascii="ＭＳ ゴシック" w:eastAsia="ＭＳ ゴシック" w:hAnsi="ＭＳ ゴシック"/>
                <w:sz w:val="20"/>
                <w:szCs w:val="20"/>
              </w:rPr>
            </w:pPr>
            <w:r>
              <w:rPr>
                <w:rFonts w:ascii="ＭＳ ゴシック" w:eastAsia="ＭＳ ゴシック" w:hAnsi="ＭＳ ゴシック" w:hint="eastAsia"/>
                <w:sz w:val="20"/>
                <w:szCs w:val="20"/>
              </w:rPr>
              <w:t>（食事に関する基礎知識，食事環境の整備・食事に関連した用具・食器の活用方法と食事形態とからだのしくみ，楽しい食事を阻害するこころとからだの要因の理解と支援方法，食事と社会参加の留意点と支援）</w:t>
            </w:r>
          </w:p>
          <w:p w:rsidR="00971FD6" w:rsidRPr="00730D7A" w:rsidRDefault="00971FD6" w:rsidP="000C5BDA">
            <w:pPr>
              <w:autoSpaceDE w:val="0"/>
              <w:autoSpaceDN w:val="0"/>
              <w:adjustRightInd w:val="0"/>
              <w:spacing w:line="22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食事をする意味，○食事のケアに対する介護者の意識，○低栄養の弊害，○脱水の弊害，○食事と姿勢，○そしゃく，嚥下のメカニズム，○空腹感，○満腹感，○好み，○食事の環境整備（時間・場所等），○食事に関した福祉用具の活用と介助方法，○口腔ケアの定義，○誤嚥性肺炎の予防</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r>
      <w:tr w:rsidR="00971FD6" w:rsidRPr="007B2F66" w:rsidTr="000C5BDA">
        <w:trPr>
          <w:trHeight w:val="855"/>
        </w:trPr>
        <w:tc>
          <w:tcPr>
            <w:tcW w:w="7665" w:type="dxa"/>
            <w:gridSpan w:val="3"/>
            <w:tcBorders>
              <w:bottom w:val="single" w:sz="2" w:space="0" w:color="auto"/>
              <w:right w:val="single" w:sz="2" w:space="0" w:color="auto"/>
            </w:tcBorders>
          </w:tcPr>
          <w:p w:rsidR="00971FD6" w:rsidRDefault="00971FD6" w:rsidP="000C5BDA">
            <w:pPr>
              <w:autoSpaceDE w:val="0"/>
              <w:autoSpaceDN w:val="0"/>
              <w:adjustRightInd w:val="0"/>
              <w:spacing w:line="22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9.入浴，清潔保持に関連したこころとからだのしくみと自立に向けた介護</w:t>
            </w:r>
          </w:p>
          <w:p w:rsidR="00971FD6" w:rsidRDefault="00971FD6" w:rsidP="000C5BDA">
            <w:pPr>
              <w:autoSpaceDE w:val="0"/>
              <w:autoSpaceDN w:val="0"/>
              <w:adjustRightInd w:val="0"/>
              <w:spacing w:line="220" w:lineRule="exact"/>
              <w:ind w:left="194"/>
              <w:rPr>
                <w:rFonts w:ascii="ＭＳ ゴシック" w:eastAsia="ＭＳ ゴシック" w:hAnsi="ＭＳ ゴシック"/>
                <w:sz w:val="20"/>
                <w:szCs w:val="20"/>
              </w:rPr>
            </w:pPr>
            <w:r>
              <w:rPr>
                <w:rFonts w:ascii="ＭＳ ゴシック" w:eastAsia="ＭＳ ゴシック" w:hAnsi="ＭＳ ゴシック" w:hint="eastAsia"/>
                <w:sz w:val="20"/>
                <w:szCs w:val="20"/>
              </w:rPr>
              <w:t>（入浴，清潔保持に関連した基礎知識，さまざまな入浴用具と整容用具の活用方法，楽しい入浴を阻害するこころとからだの要因の理解と支援方法）</w:t>
            </w:r>
          </w:p>
          <w:p w:rsidR="00971FD6" w:rsidRPr="00F30B01" w:rsidRDefault="00971FD6" w:rsidP="000C5BDA">
            <w:pPr>
              <w:autoSpaceDE w:val="0"/>
              <w:autoSpaceDN w:val="0"/>
              <w:adjustRightInd w:val="0"/>
              <w:spacing w:line="22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羞恥心や遠慮への配慮，○体調の確認，○全身清拭（身体状況の確認，室内環境の調整，使用物品の準備と使用方法，全身の拭き方，身体の支え方），○目・鼻腔・耳・爪の清潔方法，○陰部清浄（臥床状態での方法），○足浴・手浴・洗髪</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r>
      <w:tr w:rsidR="00971FD6" w:rsidRPr="007B2F66" w:rsidTr="000C5BDA">
        <w:trPr>
          <w:trHeight w:val="855"/>
        </w:trPr>
        <w:tc>
          <w:tcPr>
            <w:tcW w:w="7665" w:type="dxa"/>
            <w:gridSpan w:val="3"/>
            <w:tcBorders>
              <w:bottom w:val="single" w:sz="2" w:space="0" w:color="auto"/>
              <w:right w:val="single" w:sz="2" w:space="0" w:color="auto"/>
            </w:tcBorders>
          </w:tcPr>
          <w:p w:rsidR="00971FD6" w:rsidRDefault="00971FD6" w:rsidP="000C5BDA">
            <w:pPr>
              <w:tabs>
                <w:tab w:val="center" w:pos="4252"/>
                <w:tab w:val="right" w:pos="8504"/>
              </w:tabs>
              <w:autoSpaceDE w:val="0"/>
              <w:autoSpaceDN w:val="0"/>
              <w:adjustRightInd w:val="0"/>
              <w:snapToGrid w:val="0"/>
              <w:spacing w:line="22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10.排泄に関連したこころとからだのしくみと自立に向けた介護</w:t>
            </w:r>
          </w:p>
          <w:p w:rsidR="00971FD6" w:rsidRDefault="00971FD6" w:rsidP="000C5BDA">
            <w:pPr>
              <w:tabs>
                <w:tab w:val="center" w:pos="4252"/>
                <w:tab w:val="right" w:pos="8504"/>
              </w:tabs>
              <w:autoSpaceDE w:val="0"/>
              <w:autoSpaceDN w:val="0"/>
              <w:adjustRightInd w:val="0"/>
              <w:snapToGrid w:val="0"/>
              <w:spacing w:line="220" w:lineRule="exact"/>
              <w:ind w:left="194"/>
              <w:rPr>
                <w:rFonts w:ascii="ＭＳ ゴシック" w:eastAsia="ＭＳ ゴシック" w:hAnsi="ＭＳ ゴシック"/>
                <w:sz w:val="20"/>
                <w:szCs w:val="20"/>
              </w:rPr>
            </w:pPr>
            <w:r>
              <w:rPr>
                <w:rFonts w:ascii="ＭＳ ゴシック" w:eastAsia="ＭＳ ゴシック" w:hAnsi="ＭＳ ゴシック" w:hint="eastAsia"/>
                <w:sz w:val="20"/>
                <w:szCs w:val="20"/>
              </w:rPr>
              <w:t>（排泄に関する基礎知識，さまざまな排泄環境整備と排泄用具の活用方法，爽快な排泄を阻害するこころとからだの要因の理解と支援方法）</w:t>
            </w:r>
          </w:p>
          <w:p w:rsidR="00971FD6" w:rsidRPr="00F30B01" w:rsidRDefault="00971FD6" w:rsidP="000C5BDA">
            <w:pPr>
              <w:tabs>
                <w:tab w:val="center" w:pos="4252"/>
                <w:tab w:val="right" w:pos="8504"/>
              </w:tabs>
              <w:autoSpaceDE w:val="0"/>
              <w:autoSpaceDN w:val="0"/>
              <w:adjustRightInd w:val="0"/>
              <w:snapToGrid w:val="0"/>
              <w:spacing w:line="220" w:lineRule="exact"/>
              <w:ind w:left="194"/>
              <w:rPr>
                <w:rFonts w:ascii="ＭＳ ゴシック" w:eastAsia="ＭＳ ゴシック" w:hAnsi="ＭＳ ゴシック"/>
                <w:sz w:val="20"/>
                <w:szCs w:val="20"/>
              </w:rPr>
            </w:pPr>
            <w:r>
              <w:rPr>
                <w:rFonts w:ascii="ＭＳ ゴシック" w:eastAsia="ＭＳ ゴシック" w:hAnsi="ＭＳ ゴシック" w:hint="eastAsia"/>
                <w:sz w:val="20"/>
                <w:szCs w:val="20"/>
              </w:rPr>
              <w:t>○排泄とは，○身体面（生理面）での意味，○心理面での意味，○社会的な意味，○プライド・羞恥心，○プライバシーの確保，○おむつは最後の手段／おむつ使用の弊害，○排泄障害が日常生活上に及ぼす影響，○排泄ケアを受けることで生じる心理的な負担・尊厳や生きる意欲との関連，○一部介助を要する利用者のトイレ介助の具体的方法，○便秘の予防（水分の摂取量保持，食事内容の工夫／繊維質の食物を多く取り入れる，腹部マッサージ）</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r>
      <w:tr w:rsidR="00971FD6" w:rsidRPr="007B2F66" w:rsidTr="000C5BDA">
        <w:trPr>
          <w:trHeight w:val="855"/>
        </w:trPr>
        <w:tc>
          <w:tcPr>
            <w:tcW w:w="7665" w:type="dxa"/>
            <w:gridSpan w:val="3"/>
            <w:tcBorders>
              <w:bottom w:val="single" w:sz="2" w:space="0" w:color="auto"/>
              <w:right w:val="single" w:sz="2" w:space="0" w:color="auto"/>
            </w:tcBorders>
          </w:tcPr>
          <w:p w:rsidR="00971FD6" w:rsidRDefault="00971FD6" w:rsidP="000C5BDA">
            <w:pPr>
              <w:tabs>
                <w:tab w:val="center" w:pos="4252"/>
                <w:tab w:val="right" w:pos="8504"/>
              </w:tabs>
              <w:autoSpaceDE w:val="0"/>
              <w:autoSpaceDN w:val="0"/>
              <w:adjustRightInd w:val="0"/>
              <w:snapToGrid w:val="0"/>
              <w:spacing w:line="22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11.睡眠に関連したこころとからだのしくみと自立に向けた介護</w:t>
            </w:r>
          </w:p>
          <w:p w:rsidR="00971FD6" w:rsidRDefault="00971FD6" w:rsidP="000C5BDA">
            <w:pPr>
              <w:tabs>
                <w:tab w:val="center" w:pos="4252"/>
                <w:tab w:val="right" w:pos="8504"/>
              </w:tabs>
              <w:autoSpaceDE w:val="0"/>
              <w:autoSpaceDN w:val="0"/>
              <w:adjustRightInd w:val="0"/>
              <w:snapToGrid w:val="0"/>
              <w:spacing w:line="220" w:lineRule="exact"/>
              <w:ind w:left="194"/>
              <w:rPr>
                <w:rFonts w:ascii="ＭＳ ゴシック" w:eastAsia="ＭＳ ゴシック" w:hAnsi="ＭＳ ゴシック"/>
                <w:sz w:val="20"/>
                <w:szCs w:val="20"/>
              </w:rPr>
            </w:pPr>
            <w:r>
              <w:rPr>
                <w:rFonts w:ascii="ＭＳ ゴシック" w:eastAsia="ＭＳ ゴシック" w:hAnsi="ＭＳ ゴシック" w:hint="eastAsia"/>
                <w:sz w:val="20"/>
                <w:szCs w:val="20"/>
              </w:rPr>
              <w:t>（睡眠に関する基礎知識，さまざまな睡眠環境と用具の活用方法，快い睡眠を阻害するこころとからだの要因の理解と支援方法）</w:t>
            </w:r>
          </w:p>
          <w:p w:rsidR="00971FD6" w:rsidRPr="00F30B01" w:rsidRDefault="00971FD6" w:rsidP="000C5BDA">
            <w:pPr>
              <w:tabs>
                <w:tab w:val="center" w:pos="4252"/>
                <w:tab w:val="right" w:pos="8504"/>
              </w:tabs>
              <w:autoSpaceDE w:val="0"/>
              <w:autoSpaceDN w:val="0"/>
              <w:adjustRightInd w:val="0"/>
              <w:snapToGrid w:val="0"/>
              <w:spacing w:line="220" w:lineRule="exact"/>
              <w:ind w:left="194"/>
              <w:rPr>
                <w:rFonts w:ascii="ＭＳ ゴシック" w:eastAsia="ＭＳ ゴシック" w:hAnsi="ＭＳ ゴシック"/>
                <w:sz w:val="20"/>
                <w:szCs w:val="20"/>
              </w:rPr>
            </w:pPr>
            <w:r>
              <w:rPr>
                <w:rFonts w:ascii="ＭＳ ゴシック" w:eastAsia="ＭＳ ゴシック" w:hAnsi="ＭＳ ゴシック" w:hint="eastAsia"/>
                <w:sz w:val="20"/>
                <w:szCs w:val="20"/>
              </w:rPr>
              <w:t>○安眠のための介護の工夫，○環境の整備（温度や湿度，光，音，よく眠るための寝室），○安楽な姿勢・褥瘡予防</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r>
      <w:tr w:rsidR="00971FD6" w:rsidRPr="007B2F66" w:rsidTr="000C5BDA">
        <w:trPr>
          <w:trHeight w:val="855"/>
        </w:trPr>
        <w:tc>
          <w:tcPr>
            <w:tcW w:w="7665" w:type="dxa"/>
            <w:gridSpan w:val="3"/>
            <w:tcBorders>
              <w:bottom w:val="single" w:sz="2" w:space="0" w:color="auto"/>
              <w:right w:val="single" w:sz="2" w:space="0" w:color="auto"/>
            </w:tcBorders>
          </w:tcPr>
          <w:p w:rsidR="00971FD6" w:rsidRDefault="00971FD6" w:rsidP="000C5BDA">
            <w:pPr>
              <w:autoSpaceDE w:val="0"/>
              <w:autoSpaceDN w:val="0"/>
              <w:adjustRightInd w:val="0"/>
              <w:spacing w:line="220" w:lineRule="exact"/>
              <w:rPr>
                <w:rFonts w:ascii="ＭＳ ゴシック" w:eastAsia="ＭＳ ゴシック" w:hAnsi="ＭＳ ゴシック"/>
                <w:szCs w:val="21"/>
              </w:rPr>
            </w:pPr>
            <w:r>
              <w:rPr>
                <w:rFonts w:ascii="ＭＳ ゴシック" w:eastAsia="ＭＳ ゴシック" w:hAnsi="ＭＳ ゴシック" w:hint="eastAsia"/>
                <w:szCs w:val="21"/>
              </w:rPr>
              <w:t>&lt;Ⅲ.生活支援技術演習…10～12時間程度&gt;</w:t>
            </w:r>
          </w:p>
          <w:p w:rsidR="00971FD6"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13.介護過程の基礎知識</w:t>
            </w:r>
          </w:p>
          <w:p w:rsidR="00971FD6" w:rsidRPr="00F30B01" w:rsidRDefault="00971FD6" w:rsidP="000C5BDA">
            <w:pPr>
              <w:autoSpaceDE w:val="0"/>
              <w:autoSpaceDN w:val="0"/>
              <w:adjustRightInd w:val="0"/>
              <w:spacing w:line="22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○介護過程の目的・意義・展開，○介護過程とチームアプローチ</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r>
      <w:tr w:rsidR="00971FD6" w:rsidRPr="007B2F66" w:rsidTr="000C5BDA">
        <w:trPr>
          <w:trHeight w:val="855"/>
        </w:trPr>
        <w:tc>
          <w:tcPr>
            <w:tcW w:w="7665" w:type="dxa"/>
            <w:gridSpan w:val="3"/>
            <w:tcBorders>
              <w:bottom w:val="single" w:sz="2" w:space="0" w:color="auto"/>
              <w:right w:val="single" w:sz="2" w:space="0" w:color="auto"/>
            </w:tcBorders>
          </w:tcPr>
          <w:p w:rsidR="00971FD6" w:rsidRDefault="00971FD6" w:rsidP="000C5BDA">
            <w:pPr>
              <w:autoSpaceDE w:val="0"/>
              <w:autoSpaceDN w:val="0"/>
              <w:adjustRightInd w:val="0"/>
              <w:spacing w:line="22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14.総合生活支援技術演習</w:t>
            </w:r>
          </w:p>
          <w:p w:rsidR="00971FD6" w:rsidRDefault="00971FD6" w:rsidP="000C5BDA">
            <w:pPr>
              <w:autoSpaceDE w:val="0"/>
              <w:autoSpaceDN w:val="0"/>
              <w:adjustRightInd w:val="0"/>
              <w:spacing w:line="22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（事例による展開）</w:t>
            </w:r>
          </w:p>
          <w:p w:rsidR="00971FD6" w:rsidRDefault="00971FD6" w:rsidP="000C5BDA">
            <w:pPr>
              <w:autoSpaceDE w:val="0"/>
              <w:autoSpaceDN w:val="0"/>
              <w:adjustRightInd w:val="0"/>
              <w:spacing w:line="260" w:lineRule="exact"/>
              <w:ind w:leftChars="92" w:left="193"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生活の各場面での介護について，ある状態像の利用者を想定し，一連の生活支援を提供する流れの理解と技術の習得，利用者の心身の状況にあわせた介護を提供する視点の習得を目指す。</w:t>
            </w:r>
          </w:p>
          <w:p w:rsidR="00971FD6" w:rsidRDefault="00971FD6" w:rsidP="000C5BDA">
            <w:pPr>
              <w:autoSpaceDE w:val="0"/>
              <w:autoSpaceDN w:val="0"/>
              <w:adjustRightInd w:val="0"/>
              <w:spacing w:line="26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○事例の提示→こころとからだの力が発揮できない要因の分析→適切な生活支援技術の検討→支援技術演習→支援技術の課題（１事例1.5時間程度で前述のサイクルを実施する）</w:t>
            </w:r>
          </w:p>
          <w:p w:rsidR="00971FD6" w:rsidRDefault="00971FD6" w:rsidP="000C5BDA">
            <w:pPr>
              <w:autoSpaceDE w:val="0"/>
              <w:autoSpaceDN w:val="0"/>
              <w:adjustRightInd w:val="0"/>
              <w:spacing w:line="26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○事例は高齢（要支援２程度，認知症，片麻痺，座位保持不可）から２事例を選択して実施</w:t>
            </w:r>
          </w:p>
          <w:p w:rsidR="00971FD6" w:rsidRDefault="00971FD6" w:rsidP="000C5BDA">
            <w:pPr>
              <w:autoSpaceDE w:val="0"/>
              <w:autoSpaceDN w:val="0"/>
              <w:adjustRightInd w:val="0"/>
              <w:spacing w:line="260" w:lineRule="exact"/>
              <w:ind w:leftChars="100" w:left="41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lastRenderedPageBreak/>
              <w:t>※本科目の6.～11.の内容においても「14.総合生活支援技術演習」で選択する高齢の２事例と同じ事例を共通して用い，その支援技術を</w:t>
            </w:r>
            <w:r w:rsidRPr="00ED2EF2">
              <w:rPr>
                <w:rFonts w:ascii="ＭＳ ゴシック" w:eastAsia="ＭＳ ゴシック" w:hAnsi="ＭＳ ゴシック" w:hint="eastAsia"/>
                <w:sz w:val="20"/>
                <w:szCs w:val="20"/>
              </w:rPr>
              <w:t>適用する</w:t>
            </w:r>
            <w:r>
              <w:rPr>
                <w:rFonts w:ascii="ＭＳ ゴシック" w:eastAsia="ＭＳ ゴシック" w:hAnsi="ＭＳ ゴシック" w:hint="eastAsia"/>
                <w:sz w:val="20"/>
                <w:szCs w:val="20"/>
              </w:rPr>
              <w:t>考え方の理解と技術の習得を促すことが望ましい。</w:t>
            </w:r>
          </w:p>
          <w:p w:rsidR="00971FD6" w:rsidRDefault="00971FD6" w:rsidP="000C5BDA">
            <w:pPr>
              <w:pStyle w:val="a3"/>
              <w:autoSpaceDE w:val="0"/>
              <w:autoSpaceDN w:val="0"/>
              <w:adjustRightInd w:val="0"/>
              <w:ind w:leftChars="100" w:left="422" w:hangingChars="106" w:hanging="212"/>
              <w:rPr>
                <w:rFonts w:ascii="ＭＳ ゴシック" w:eastAsia="ＭＳ ゴシック" w:hAnsi="ＭＳ ゴシック"/>
                <w:szCs w:val="21"/>
              </w:rPr>
            </w:pPr>
            <w:r>
              <w:rPr>
                <w:rFonts w:ascii="ＭＳ ゴシック" w:eastAsia="ＭＳ ゴシック" w:hAnsi="ＭＳ ゴシック" w:hint="eastAsia"/>
                <w:sz w:val="20"/>
                <w:szCs w:val="20"/>
              </w:rPr>
              <w:t>※本科目の6.～11.の内容における各技術の演習及び「14.総合生活支援技術演習」においては，一連の演習を通して研修受講者の技術度合いの評価（介護技術を適用する各手順のチェックリスト形式による確認等を行うことが望ましい。）</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971FD6" w:rsidRPr="007B2F66" w:rsidRDefault="00971FD6" w:rsidP="000C5BDA">
            <w:pPr>
              <w:pStyle w:val="a3"/>
              <w:autoSpaceDE w:val="0"/>
              <w:autoSpaceDN w:val="0"/>
              <w:adjustRightInd w:val="0"/>
              <w:ind w:left="254" w:hangingChars="106" w:hanging="254"/>
              <w:jc w:val="center"/>
              <w:rPr>
                <w:rFonts w:ascii="ＭＳ ゴシック" w:eastAsia="ＭＳ ゴシック" w:hAnsi="ＭＳ ゴシック"/>
                <w:sz w:val="24"/>
              </w:rPr>
            </w:pPr>
          </w:p>
        </w:tc>
      </w:tr>
      <w:tr w:rsidR="00971FD6" w:rsidRPr="007B2F66" w:rsidTr="000C5BDA">
        <w:trPr>
          <w:trHeight w:val="534"/>
        </w:trPr>
        <w:tc>
          <w:tcPr>
            <w:tcW w:w="7665" w:type="dxa"/>
            <w:gridSpan w:val="3"/>
            <w:tcBorders>
              <w:top w:val="single" w:sz="2" w:space="0" w:color="auto"/>
              <w:bottom w:val="single" w:sz="2" w:space="0" w:color="auto"/>
              <w:right w:val="single" w:sz="2" w:space="0" w:color="auto"/>
            </w:tcBorders>
          </w:tcPr>
          <w:p w:rsidR="00971FD6" w:rsidRPr="00667F96" w:rsidRDefault="00971FD6" w:rsidP="000C5BDA">
            <w:pPr>
              <w:pStyle w:val="a3"/>
              <w:autoSpaceDE w:val="0"/>
              <w:autoSpaceDN w:val="0"/>
              <w:adjustRightInd w:val="0"/>
              <w:ind w:left="223" w:hangingChars="106" w:hanging="223"/>
              <w:rPr>
                <w:rFonts w:ascii="ＭＳ ゴシック" w:eastAsia="ＭＳ ゴシック" w:hAnsi="ＭＳ ゴシック"/>
                <w:szCs w:val="21"/>
              </w:rPr>
            </w:pPr>
            <w:r w:rsidRPr="007B2F66">
              <w:rPr>
                <w:rFonts w:ascii="ＭＳ ゴシック" w:eastAsia="ＭＳ ゴシック" w:hAnsi="ＭＳ ゴシック" w:hint="eastAsia"/>
                <w:szCs w:val="21"/>
              </w:rPr>
              <w:t>●</w:t>
            </w:r>
            <w:r w:rsidRPr="00B7792F">
              <w:rPr>
                <w:rFonts w:ascii="ＭＳ ゴシック" w:eastAsia="ＭＳ ゴシック" w:hAnsi="ＭＳ ゴシック" w:hint="eastAsia"/>
                <w:szCs w:val="21"/>
              </w:rPr>
              <w:t>科目試験（筆記・口答）</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971FD6" w:rsidRPr="0053119B" w:rsidRDefault="00971FD6" w:rsidP="000C5BDA">
            <w:pPr>
              <w:pStyle w:val="a3"/>
              <w:autoSpaceDE w:val="0"/>
              <w:autoSpaceDN w:val="0"/>
              <w:adjustRightInd w:val="0"/>
              <w:ind w:left="254" w:hangingChars="106" w:hanging="254"/>
              <w:jc w:val="center"/>
              <w:rPr>
                <w:rFonts w:ascii="ＭＳ ゴシック" w:eastAsia="ＭＳ ゴシック" w:hAnsi="ＭＳ ゴシック"/>
                <w:color w:val="FF0000"/>
                <w:sz w:val="24"/>
              </w:rPr>
            </w:pPr>
          </w:p>
        </w:tc>
        <w:tc>
          <w:tcPr>
            <w:tcW w:w="945" w:type="dxa"/>
            <w:tcBorders>
              <w:top w:val="single" w:sz="2" w:space="0" w:color="auto"/>
              <w:left w:val="single" w:sz="2" w:space="0" w:color="auto"/>
              <w:bottom w:val="single" w:sz="2" w:space="0" w:color="auto"/>
            </w:tcBorders>
            <w:vAlign w:val="center"/>
          </w:tcPr>
          <w:p w:rsidR="00971FD6" w:rsidRPr="0053119B" w:rsidRDefault="00971FD6" w:rsidP="000C5BDA">
            <w:pPr>
              <w:pStyle w:val="a3"/>
              <w:autoSpaceDE w:val="0"/>
              <w:autoSpaceDN w:val="0"/>
              <w:adjustRightInd w:val="0"/>
              <w:ind w:left="254" w:hangingChars="106" w:hanging="254"/>
              <w:jc w:val="center"/>
              <w:rPr>
                <w:rFonts w:ascii="ＭＳ ゴシック" w:eastAsia="ＭＳ ゴシック" w:hAnsi="ＭＳ ゴシック"/>
                <w:color w:val="FF0000"/>
                <w:sz w:val="24"/>
              </w:rPr>
            </w:pPr>
          </w:p>
        </w:tc>
      </w:tr>
      <w:tr w:rsidR="000C5BDA" w:rsidTr="000C5BDA">
        <w:trPr>
          <w:trHeight w:val="590"/>
        </w:trPr>
        <w:tc>
          <w:tcPr>
            <w:tcW w:w="7665" w:type="dxa"/>
            <w:gridSpan w:val="3"/>
          </w:tcPr>
          <w:p w:rsidR="000C5BDA" w:rsidRDefault="000C5BDA" w:rsidP="000C5BDA">
            <w:pPr>
              <w:rPr>
                <w:rFonts w:ascii="ＭＳ ゴシック" w:eastAsia="ＭＳ ゴシック" w:hAnsi="ＭＳ ゴシック" w:hint="eastAsia"/>
                <w:sz w:val="24"/>
              </w:rPr>
            </w:pPr>
            <w:r w:rsidRPr="007B2F66">
              <w:rPr>
                <w:rFonts w:ascii="ＭＳ ゴシック" w:eastAsia="ＭＳ ゴシック" w:hAnsi="ＭＳ ゴシック" w:hint="eastAsia"/>
                <w:szCs w:val="21"/>
              </w:rPr>
              <w:t>●</w:t>
            </w:r>
            <w:r>
              <w:rPr>
                <w:rFonts w:ascii="ＭＳ ゴシック" w:eastAsia="ＭＳ ゴシック" w:hAnsi="ＭＳ ゴシック" w:hint="eastAsia"/>
                <w:szCs w:val="21"/>
              </w:rPr>
              <w:t>科目試験（実技</w:t>
            </w:r>
            <w:r w:rsidRPr="00B7792F">
              <w:rPr>
                <w:rFonts w:ascii="ＭＳ ゴシック" w:eastAsia="ＭＳ ゴシック" w:hAnsi="ＭＳ ゴシック" w:hint="eastAsia"/>
                <w:szCs w:val="21"/>
              </w:rPr>
              <w:t>）</w:t>
            </w:r>
          </w:p>
        </w:tc>
        <w:tc>
          <w:tcPr>
            <w:tcW w:w="945" w:type="dxa"/>
            <w:gridSpan w:val="2"/>
          </w:tcPr>
          <w:p w:rsidR="000C5BDA" w:rsidRDefault="000C5BDA" w:rsidP="000C5BDA">
            <w:pPr>
              <w:rPr>
                <w:rFonts w:ascii="ＭＳ ゴシック" w:eastAsia="ＭＳ ゴシック" w:hAnsi="ＭＳ ゴシック" w:hint="eastAsia"/>
                <w:sz w:val="24"/>
              </w:rPr>
            </w:pPr>
          </w:p>
        </w:tc>
        <w:tc>
          <w:tcPr>
            <w:tcW w:w="945" w:type="dxa"/>
          </w:tcPr>
          <w:p w:rsidR="000C5BDA" w:rsidRDefault="000C5BDA" w:rsidP="000C5BDA">
            <w:pPr>
              <w:rPr>
                <w:rFonts w:ascii="ＭＳ ゴシック" w:eastAsia="ＭＳ ゴシック" w:hAnsi="ＭＳ ゴシック" w:hint="eastAsia"/>
                <w:sz w:val="24"/>
              </w:rPr>
            </w:pPr>
          </w:p>
        </w:tc>
      </w:tr>
    </w:tbl>
    <w:p w:rsidR="00971FD6" w:rsidRDefault="00971FD6" w:rsidP="00971FD6">
      <w:pPr>
        <w:framePr w:hSpace="142" w:wrap="around" w:vAnchor="text" w:hAnchor="text" w:xAlign="right" w:y="1"/>
        <w:suppressOverlap/>
        <w:rPr>
          <w:rFonts w:ascii="ＭＳ ゴシック" w:eastAsia="ＭＳ ゴシック" w:hAnsi="ＭＳ ゴシック" w:hint="eastAsia"/>
          <w:sz w:val="24"/>
        </w:rPr>
      </w:pPr>
    </w:p>
    <w:p w:rsidR="00971FD6" w:rsidRPr="005361A9" w:rsidRDefault="00971FD6" w:rsidP="005361A9">
      <w:pPr>
        <w:autoSpaceDE w:val="0"/>
        <w:autoSpaceDN w:val="0"/>
        <w:adjustRightInd w:val="0"/>
        <w:spacing w:line="240" w:lineRule="exact"/>
        <w:jc w:val="left"/>
        <w:rPr>
          <w:rFonts w:hint="eastAsia"/>
          <w:sz w:val="24"/>
          <w:u w:val="single"/>
        </w:rPr>
      </w:pPr>
    </w:p>
    <w:p w:rsidR="00971FD6" w:rsidRDefault="00971FD6" w:rsidP="00971FD6">
      <w:pPr>
        <w:framePr w:hSpace="142" w:wrap="around" w:vAnchor="text" w:hAnchor="text" w:xAlign="right" w:y="1"/>
        <w:suppressOverlap/>
        <w:rPr>
          <w:rFonts w:ascii="ＭＳ ゴシック" w:eastAsia="ＭＳ ゴシック" w:hAnsi="ＭＳ ゴシック"/>
          <w:sz w:val="24"/>
        </w:rPr>
      </w:pPr>
    </w:p>
    <w:p w:rsidR="006646EC" w:rsidRPr="00971FD6" w:rsidRDefault="006646EC" w:rsidP="00CA0D34">
      <w:pPr>
        <w:autoSpaceDE w:val="0"/>
        <w:autoSpaceDN w:val="0"/>
        <w:adjustRightInd w:val="0"/>
        <w:spacing w:line="240" w:lineRule="exact"/>
        <w:ind w:left="254" w:hangingChars="106" w:hanging="254"/>
        <w:jc w:val="left"/>
        <w:rPr>
          <w:sz w:val="24"/>
          <w:u w:val="single"/>
        </w:rPr>
      </w:pPr>
    </w:p>
    <w:p w:rsidR="006646EC" w:rsidRPr="006646EC" w:rsidRDefault="006646EC" w:rsidP="00CA0D34">
      <w:pPr>
        <w:autoSpaceDE w:val="0"/>
        <w:autoSpaceDN w:val="0"/>
        <w:adjustRightInd w:val="0"/>
        <w:spacing w:line="240" w:lineRule="exact"/>
        <w:ind w:left="254" w:hangingChars="106" w:hanging="254"/>
        <w:jc w:val="left"/>
        <w:rPr>
          <w:sz w:val="24"/>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7423C6">
      <w:pPr>
        <w:autoSpaceDE w:val="0"/>
        <w:autoSpaceDN w:val="0"/>
        <w:adjustRightInd w:val="0"/>
        <w:spacing w:line="240" w:lineRule="exact"/>
        <w:ind w:left="223" w:hangingChars="106" w:hanging="223"/>
        <w:jc w:val="left"/>
        <w:rPr>
          <w:rFonts w:ascii="ＭＳ ゴシック" w:eastAsia="ＭＳ ゴシック" w:hAnsi="ＭＳ ゴシック"/>
          <w:szCs w:val="21"/>
          <w:u w:val="single"/>
        </w:rPr>
      </w:pPr>
    </w:p>
    <w:p w:rsidR="007423C6" w:rsidRDefault="007423C6" w:rsidP="00C34E28">
      <w:pPr>
        <w:autoSpaceDE w:val="0"/>
        <w:autoSpaceDN w:val="0"/>
        <w:adjustRightInd w:val="0"/>
        <w:spacing w:line="240" w:lineRule="exact"/>
        <w:jc w:val="left"/>
        <w:rPr>
          <w:rFonts w:ascii="ＭＳ ゴシック" w:eastAsia="ＭＳ ゴシック" w:hAnsi="ＭＳ ゴシック" w:hint="eastAsia"/>
          <w:szCs w:val="21"/>
          <w:u w:val="single"/>
        </w:rPr>
      </w:pPr>
      <w:bookmarkStart w:id="0" w:name="_GoBack"/>
      <w:bookmarkEnd w:id="0"/>
    </w:p>
    <w:p w:rsidR="007423C6" w:rsidRPr="00B7792F" w:rsidRDefault="007423C6" w:rsidP="007423C6">
      <w:pPr>
        <w:autoSpaceDE w:val="0"/>
        <w:autoSpaceDN w:val="0"/>
        <w:adjustRightInd w:val="0"/>
        <w:spacing w:line="240" w:lineRule="exact"/>
        <w:ind w:left="223" w:hangingChars="106" w:hanging="223"/>
        <w:jc w:val="left"/>
        <w:rPr>
          <w:sz w:val="24"/>
          <w:u w:val="single"/>
        </w:rPr>
      </w:pPr>
      <w:r w:rsidRPr="00B7792F">
        <w:rPr>
          <w:rFonts w:ascii="ＭＳ ゴシック" w:eastAsia="ＭＳ ゴシック" w:hAnsi="ＭＳ ゴシック" w:hint="eastAsia"/>
          <w:szCs w:val="21"/>
          <w:u w:val="single"/>
        </w:rPr>
        <w:lastRenderedPageBreak/>
        <w:t>[介護職員初任者研修]</w:t>
      </w:r>
    </w:p>
    <w:tbl>
      <w:tblPr>
        <w:tblpPr w:leftFromText="142" w:rightFromText="142" w:vertAnchor="text" w:horzAnchor="margin"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5"/>
        <w:gridCol w:w="5355"/>
        <w:gridCol w:w="735"/>
        <w:gridCol w:w="210"/>
        <w:gridCol w:w="735"/>
        <w:gridCol w:w="945"/>
      </w:tblGrid>
      <w:tr w:rsidR="007423C6" w:rsidRPr="007B2F66" w:rsidTr="00CA5F72">
        <w:trPr>
          <w:trHeight w:val="345"/>
        </w:trPr>
        <w:tc>
          <w:tcPr>
            <w:tcW w:w="1575" w:type="dxa"/>
            <w:shd w:val="clear" w:color="auto" w:fill="F3F3F3"/>
            <w:vAlign w:val="center"/>
          </w:tcPr>
          <w:p w:rsidR="007423C6" w:rsidRPr="007B2F66" w:rsidRDefault="007423C6" w:rsidP="00CA5F72">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科</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目</w:t>
            </w:r>
            <w:r w:rsidRPr="007B2F66">
              <w:rPr>
                <w:rFonts w:ascii="ＭＳ ゴシック" w:eastAsia="ＭＳ ゴシック" w:hAnsi="ＭＳ ゴシック"/>
                <w:sz w:val="24"/>
              </w:rPr>
              <w:t xml:space="preserve"> </w:t>
            </w:r>
            <w:r w:rsidRPr="007B2F66">
              <w:rPr>
                <w:rFonts w:ascii="ＭＳ ゴシック" w:eastAsia="ＭＳ ゴシック" w:hAnsi="ＭＳ ゴシック" w:hint="eastAsia"/>
                <w:sz w:val="24"/>
              </w:rPr>
              <w:t>名</w:t>
            </w:r>
          </w:p>
        </w:tc>
        <w:tc>
          <w:tcPr>
            <w:tcW w:w="5355" w:type="dxa"/>
            <w:vAlign w:val="center"/>
          </w:tcPr>
          <w:p w:rsidR="007423C6" w:rsidRPr="007B2F66" w:rsidRDefault="007423C6" w:rsidP="00CA5F72">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sz w:val="24"/>
              </w:rPr>
              <w:t>10</w:t>
            </w:r>
            <w:r w:rsidRPr="007B2F66">
              <w:rPr>
                <w:rFonts w:ascii="ＭＳ ゴシック" w:eastAsia="ＭＳ ゴシック" w:hAnsi="ＭＳ ゴシック" w:hint="eastAsia"/>
                <w:sz w:val="24"/>
              </w:rPr>
              <w:t>．振り返り</w:t>
            </w:r>
          </w:p>
        </w:tc>
        <w:tc>
          <w:tcPr>
            <w:tcW w:w="945" w:type="dxa"/>
            <w:gridSpan w:val="2"/>
            <w:shd w:val="clear" w:color="auto" w:fill="F3F3F3"/>
            <w:vAlign w:val="center"/>
          </w:tcPr>
          <w:p w:rsidR="007423C6" w:rsidRPr="007B2F66" w:rsidRDefault="007423C6" w:rsidP="00CA5F72">
            <w:pPr>
              <w:pStyle w:val="a3"/>
              <w:autoSpaceDE w:val="0"/>
              <w:autoSpaceDN w:val="0"/>
              <w:adjustRightInd w:val="0"/>
              <w:ind w:left="254" w:hangingChars="106" w:hanging="254"/>
              <w:jc w:val="center"/>
              <w:rPr>
                <w:rFonts w:ascii="ＭＳ ゴシック" w:eastAsia="ＭＳ ゴシック" w:hAnsi="ＭＳ ゴシック"/>
                <w:sz w:val="24"/>
              </w:rPr>
            </w:pPr>
            <w:r w:rsidRPr="007B2F66">
              <w:rPr>
                <w:rFonts w:ascii="ＭＳ ゴシック" w:eastAsia="ＭＳ ゴシック" w:hAnsi="ＭＳ ゴシック" w:hint="eastAsia"/>
                <w:sz w:val="24"/>
              </w:rPr>
              <w:t>時間数</w:t>
            </w:r>
          </w:p>
        </w:tc>
        <w:tc>
          <w:tcPr>
            <w:tcW w:w="1680" w:type="dxa"/>
            <w:gridSpan w:val="2"/>
            <w:vAlign w:val="center"/>
          </w:tcPr>
          <w:p w:rsidR="007423C6" w:rsidRPr="007B2F66" w:rsidRDefault="007423C6" w:rsidP="00CA5F72">
            <w:pPr>
              <w:pStyle w:val="a3"/>
              <w:autoSpaceDE w:val="0"/>
              <w:autoSpaceDN w:val="0"/>
              <w:adjustRightInd w:val="0"/>
              <w:ind w:left="254" w:hangingChars="106" w:hanging="254"/>
              <w:jc w:val="center"/>
              <w:rPr>
                <w:rFonts w:ascii="ＭＳ ゴシック" w:eastAsia="ＭＳ ゴシック" w:hAnsi="ＭＳ ゴシック"/>
                <w:sz w:val="24"/>
              </w:rPr>
            </w:pPr>
          </w:p>
        </w:tc>
      </w:tr>
      <w:tr w:rsidR="007423C6" w:rsidRPr="007B2F66" w:rsidTr="00CA5F72">
        <w:trPr>
          <w:trHeight w:val="745"/>
        </w:trPr>
        <w:tc>
          <w:tcPr>
            <w:tcW w:w="1575" w:type="dxa"/>
            <w:shd w:val="clear" w:color="auto" w:fill="F3F3F3"/>
            <w:vAlign w:val="center"/>
          </w:tcPr>
          <w:p w:rsidR="007423C6" w:rsidRPr="007B2F66" w:rsidRDefault="007423C6" w:rsidP="00CA5F72">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到達目</w:t>
            </w:r>
            <w:r w:rsidRPr="007B2F66">
              <w:rPr>
                <w:rFonts w:ascii="ＭＳ ゴシック" w:eastAsia="ＭＳ ゴシック" w:hAnsi="ＭＳ ゴシック" w:hint="eastAsia"/>
                <w:kern w:val="0"/>
                <w:sz w:val="24"/>
              </w:rPr>
              <w:t>標</w:t>
            </w:r>
          </w:p>
          <w:p w:rsidR="007423C6" w:rsidRPr="007B2F66" w:rsidRDefault="007423C6" w:rsidP="00CA5F72">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（ねらい）</w:t>
            </w:r>
          </w:p>
        </w:tc>
        <w:tc>
          <w:tcPr>
            <w:tcW w:w="7980" w:type="dxa"/>
            <w:gridSpan w:val="5"/>
            <w:vAlign w:val="center"/>
          </w:tcPr>
          <w:p w:rsidR="007423C6" w:rsidRPr="007B2F66" w:rsidRDefault="007423C6" w:rsidP="00CA5F72">
            <w:pPr>
              <w:pStyle w:val="a3"/>
              <w:tabs>
                <w:tab w:val="clear" w:pos="4252"/>
                <w:tab w:val="clear" w:pos="8504"/>
              </w:tabs>
              <w:autoSpaceDE w:val="0"/>
              <w:autoSpaceDN w:val="0"/>
              <w:adjustRightInd w:val="0"/>
              <w:snapToGrid/>
              <w:ind w:left="204" w:hangingChars="97" w:hanging="204"/>
              <w:rPr>
                <w:rFonts w:ascii="ＭＳ ゴシック" w:eastAsia="ＭＳ ゴシック" w:hAnsi="ＭＳ ゴシック"/>
                <w:szCs w:val="21"/>
              </w:rPr>
            </w:pPr>
            <w:r w:rsidRPr="007B2F66">
              <w:rPr>
                <w:rFonts w:ascii="ＭＳ ゴシック" w:eastAsia="ＭＳ ゴシック" w:hAnsi="ＭＳ ゴシック" w:hint="eastAsia"/>
                <w:szCs w:val="21"/>
              </w:rPr>
              <w:t>○　研修全体を振り返り，本研修を通じて学んだことについて再確認を行うとともに，就業後も継続して学習・研鑽する姿勢の形成，学習課題の認識をはかる。</w:t>
            </w:r>
          </w:p>
        </w:tc>
      </w:tr>
      <w:tr w:rsidR="007423C6" w:rsidRPr="007B2F66" w:rsidTr="00CA5F72">
        <w:trPr>
          <w:trHeight w:val="1041"/>
        </w:trPr>
        <w:tc>
          <w:tcPr>
            <w:tcW w:w="1575" w:type="dxa"/>
            <w:shd w:val="clear" w:color="auto" w:fill="F3F3F3"/>
            <w:vAlign w:val="center"/>
          </w:tcPr>
          <w:p w:rsidR="007423C6" w:rsidRPr="007B2F66" w:rsidRDefault="007423C6" w:rsidP="00CA5F72">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pacing w:val="20"/>
                <w:kern w:val="0"/>
                <w:sz w:val="24"/>
              </w:rPr>
              <w:t>修了時</w:t>
            </w:r>
            <w:r w:rsidRPr="007B2F66">
              <w:rPr>
                <w:rFonts w:ascii="ＭＳ ゴシック" w:eastAsia="ＭＳ ゴシック" w:hAnsi="ＭＳ ゴシック" w:hint="eastAsia"/>
                <w:kern w:val="0"/>
                <w:sz w:val="24"/>
              </w:rPr>
              <w:t>の</w:t>
            </w:r>
          </w:p>
          <w:p w:rsidR="007423C6" w:rsidRPr="007B2F66" w:rsidRDefault="007423C6" w:rsidP="00CA5F72">
            <w:pPr>
              <w:pStyle w:val="a3"/>
              <w:autoSpaceDE w:val="0"/>
              <w:autoSpaceDN w:val="0"/>
              <w:adjustRightInd w:val="0"/>
              <w:jc w:val="center"/>
              <w:rPr>
                <w:rFonts w:ascii="ＭＳ ゴシック" w:eastAsia="ＭＳ ゴシック" w:hAnsi="ＭＳ ゴシック"/>
                <w:sz w:val="24"/>
              </w:rPr>
            </w:pPr>
            <w:r w:rsidRPr="007B2F66">
              <w:rPr>
                <w:rFonts w:ascii="ＭＳ ゴシック" w:eastAsia="ＭＳ ゴシック" w:hAnsi="ＭＳ ゴシック" w:hint="eastAsia"/>
                <w:sz w:val="24"/>
              </w:rPr>
              <w:t>評価ﾎﾟｲﾝﾄ</w:t>
            </w:r>
          </w:p>
        </w:tc>
        <w:tc>
          <w:tcPr>
            <w:tcW w:w="7980" w:type="dxa"/>
            <w:gridSpan w:val="5"/>
            <w:vAlign w:val="center"/>
          </w:tcPr>
          <w:p w:rsidR="007423C6" w:rsidRPr="007B2F66" w:rsidRDefault="007423C6" w:rsidP="00CA5F72">
            <w:pPr>
              <w:pStyle w:val="a3"/>
              <w:autoSpaceDE w:val="0"/>
              <w:autoSpaceDN w:val="0"/>
              <w:adjustRightInd w:val="0"/>
              <w:ind w:left="233" w:hangingChars="97" w:hanging="233"/>
              <w:rPr>
                <w:rFonts w:ascii="ＭＳ ゴシック" w:eastAsia="ＭＳ ゴシック" w:hAnsi="ＭＳ ゴシック"/>
                <w:sz w:val="24"/>
              </w:rPr>
            </w:pPr>
          </w:p>
        </w:tc>
      </w:tr>
      <w:tr w:rsidR="007423C6" w:rsidRPr="007B2F66" w:rsidTr="00CA5F72">
        <w:trPr>
          <w:trHeight w:val="510"/>
        </w:trPr>
        <w:tc>
          <w:tcPr>
            <w:tcW w:w="9555" w:type="dxa"/>
            <w:gridSpan w:val="6"/>
            <w:shd w:val="clear" w:color="auto" w:fill="F3F3F3"/>
            <w:vAlign w:val="center"/>
          </w:tcPr>
          <w:p w:rsidR="007423C6" w:rsidRPr="007B2F66" w:rsidRDefault="007423C6" w:rsidP="00CA5F72">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指導の視点</w:t>
            </w:r>
          </w:p>
        </w:tc>
      </w:tr>
      <w:tr w:rsidR="007423C6" w:rsidRPr="007B2F66" w:rsidTr="00CA5F72">
        <w:trPr>
          <w:trHeight w:val="1441"/>
        </w:trPr>
        <w:tc>
          <w:tcPr>
            <w:tcW w:w="9555" w:type="dxa"/>
            <w:gridSpan w:val="6"/>
            <w:vAlign w:val="center"/>
          </w:tcPr>
          <w:p w:rsidR="007423C6" w:rsidRDefault="007423C6" w:rsidP="00CA5F72">
            <w:pPr>
              <w:autoSpaceDE w:val="0"/>
              <w:autoSpaceDN w:val="0"/>
              <w:adjustRightInd w:val="0"/>
              <w:spacing w:line="26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在宅，施設の何れの場合であっても，「利用者の生活の拠点に共に居る」という意識を持って，その状態における模擬演習（身だしなみ，言葉遣い，応対の態度等の礼節を含む。）を行い，業務における基本的態度の視点を持って介護を行えるよう理解を促す。</w:t>
            </w:r>
          </w:p>
          <w:p w:rsidR="007423C6" w:rsidRDefault="007423C6" w:rsidP="00CA5F72">
            <w:pPr>
              <w:autoSpaceDE w:val="0"/>
              <w:autoSpaceDN w:val="0"/>
              <w:adjustRightInd w:val="0"/>
              <w:spacing w:line="26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●研修を通じて学んだこと，今後継続して学ぶべきことを演習等で研修受講者自身に表出・言語化させたうえで，利用者の生活を支援する根拠に基づく介護の要点について講義等により再確認を促す。</w:t>
            </w:r>
          </w:p>
          <w:p w:rsidR="007423C6" w:rsidRDefault="007423C6" w:rsidP="00CA5F72">
            <w:pPr>
              <w:autoSpaceDE w:val="0"/>
              <w:autoSpaceDN w:val="0"/>
              <w:adjustRightInd w:val="0"/>
              <w:spacing w:line="26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●修了後も継続的に学習することを前提に，介護職が身に付けるべき知識や技術の体系を再掲するなどして，研修受講者一人ひとりが今後何を継続的に学習すべきか理解できるよう促す。</w:t>
            </w:r>
          </w:p>
          <w:p w:rsidR="007423C6" w:rsidRDefault="007423C6" w:rsidP="00CA5F72">
            <w:pPr>
              <w:autoSpaceDE w:val="0"/>
              <w:autoSpaceDN w:val="0"/>
              <w:adjustRightInd w:val="0"/>
              <w:spacing w:line="26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●最新知識の付与と，次のステップ（職場環境への早期適応等）へ向けての課題を研修受講者が認識できるよう促す。</w:t>
            </w:r>
          </w:p>
          <w:p w:rsidR="007423C6" w:rsidRPr="007B2F66" w:rsidRDefault="007423C6" w:rsidP="00CA5F72">
            <w:pPr>
              <w:pStyle w:val="a3"/>
              <w:autoSpaceDE w:val="0"/>
              <w:autoSpaceDN w:val="0"/>
              <w:adjustRightInd w:val="0"/>
              <w:ind w:left="212" w:hangingChars="106" w:hanging="212"/>
              <w:rPr>
                <w:rFonts w:ascii="ＭＳ ゴシック" w:eastAsia="ＭＳ ゴシック" w:hAnsi="ＭＳ ゴシック"/>
                <w:sz w:val="24"/>
              </w:rPr>
            </w:pPr>
            <w:r>
              <w:rPr>
                <w:rFonts w:ascii="ＭＳ ゴシック" w:eastAsia="ＭＳ ゴシック" w:hAnsi="ＭＳ ゴシック" w:hint="eastAsia"/>
                <w:sz w:val="20"/>
                <w:szCs w:val="20"/>
              </w:rPr>
              <w:t>●介護職の仕事内容や働く現場，事業所等における研修の実例等について，具体的なイメージを持たせるような教材の工夫，活用が望ましい。（サービス提供事業所における実習を実施のこと。）</w:t>
            </w:r>
          </w:p>
        </w:tc>
      </w:tr>
      <w:tr w:rsidR="007423C6" w:rsidRPr="007B2F66" w:rsidTr="00CA5F72">
        <w:trPr>
          <w:trHeight w:val="525"/>
        </w:trPr>
        <w:tc>
          <w:tcPr>
            <w:tcW w:w="7665" w:type="dxa"/>
            <w:gridSpan w:val="3"/>
            <w:tcBorders>
              <w:right w:val="single" w:sz="2" w:space="0" w:color="auto"/>
            </w:tcBorders>
            <w:shd w:val="clear" w:color="auto" w:fill="F3F3F3"/>
            <w:vAlign w:val="center"/>
          </w:tcPr>
          <w:p w:rsidR="007423C6" w:rsidRPr="007B2F66" w:rsidRDefault="007423C6" w:rsidP="00CA5F72">
            <w:pPr>
              <w:pStyle w:val="a3"/>
              <w:autoSpaceDE w:val="0"/>
              <w:autoSpaceDN w:val="0"/>
              <w:adjustRightInd w:val="0"/>
              <w:ind w:left="254" w:hangingChars="106" w:hanging="254"/>
              <w:rPr>
                <w:rFonts w:ascii="ＭＳ ゴシック" w:eastAsia="ＭＳ ゴシック" w:hAnsi="ＭＳ ゴシック"/>
                <w:sz w:val="24"/>
              </w:rPr>
            </w:pPr>
            <w:r w:rsidRPr="007B2F66">
              <w:rPr>
                <w:rFonts w:ascii="ＭＳ ゴシック" w:eastAsia="ＭＳ ゴシック" w:hAnsi="ＭＳ ゴシック" w:hint="eastAsia"/>
                <w:sz w:val="24"/>
              </w:rPr>
              <w:t>内　　　容</w:t>
            </w:r>
          </w:p>
        </w:tc>
        <w:tc>
          <w:tcPr>
            <w:tcW w:w="945" w:type="dxa"/>
            <w:gridSpan w:val="2"/>
            <w:tcBorders>
              <w:left w:val="single" w:sz="2" w:space="0" w:color="auto"/>
              <w:right w:val="single" w:sz="2" w:space="0" w:color="auto"/>
            </w:tcBorders>
            <w:shd w:val="clear" w:color="auto" w:fill="F3F3F3"/>
            <w:vAlign w:val="center"/>
          </w:tcPr>
          <w:p w:rsidR="007423C6" w:rsidRPr="007B2F66" w:rsidRDefault="007423C6" w:rsidP="00CA5F72">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面接指導</w:t>
            </w:r>
          </w:p>
        </w:tc>
        <w:tc>
          <w:tcPr>
            <w:tcW w:w="945" w:type="dxa"/>
            <w:tcBorders>
              <w:left w:val="single" w:sz="2" w:space="0" w:color="auto"/>
            </w:tcBorders>
            <w:shd w:val="clear" w:color="auto" w:fill="F3F3F3"/>
            <w:vAlign w:val="center"/>
          </w:tcPr>
          <w:p w:rsidR="007423C6" w:rsidRPr="007B2F66" w:rsidRDefault="007423C6" w:rsidP="00CA5F72">
            <w:pPr>
              <w:pStyle w:val="a3"/>
              <w:autoSpaceDE w:val="0"/>
              <w:autoSpaceDN w:val="0"/>
              <w:adjustRightInd w:val="0"/>
              <w:jc w:val="center"/>
              <w:rPr>
                <w:rFonts w:ascii="ＭＳ ゴシック" w:eastAsia="ＭＳ ゴシック" w:hAnsi="ＭＳ ゴシック"/>
                <w:sz w:val="18"/>
                <w:szCs w:val="18"/>
              </w:rPr>
            </w:pPr>
            <w:r w:rsidRPr="007B2F66">
              <w:rPr>
                <w:rFonts w:ascii="ＭＳ ゴシック" w:eastAsia="ＭＳ ゴシック" w:hAnsi="ＭＳ ゴシック" w:hint="eastAsia"/>
                <w:sz w:val="18"/>
                <w:szCs w:val="18"/>
              </w:rPr>
              <w:t>通信講義</w:t>
            </w:r>
          </w:p>
        </w:tc>
      </w:tr>
      <w:tr w:rsidR="007423C6" w:rsidRPr="007B2F66" w:rsidTr="00CA5F72">
        <w:trPr>
          <w:trHeight w:val="855"/>
        </w:trPr>
        <w:tc>
          <w:tcPr>
            <w:tcW w:w="7665" w:type="dxa"/>
            <w:gridSpan w:val="3"/>
            <w:tcBorders>
              <w:bottom w:val="single" w:sz="2" w:space="0" w:color="auto"/>
              <w:right w:val="single" w:sz="2" w:space="0" w:color="auto"/>
            </w:tcBorders>
          </w:tcPr>
          <w:p w:rsidR="007423C6" w:rsidRDefault="007423C6" w:rsidP="00CA5F72">
            <w:pPr>
              <w:autoSpaceDE w:val="0"/>
              <w:autoSpaceDN w:val="0"/>
              <w:adjustRightInd w:val="0"/>
              <w:spacing w:line="26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1.振り返り</w:t>
            </w:r>
          </w:p>
          <w:p w:rsidR="007423C6" w:rsidRDefault="007423C6" w:rsidP="00CA5F72">
            <w:pPr>
              <w:autoSpaceDE w:val="0"/>
              <w:autoSpaceDN w:val="0"/>
              <w:adjustRightInd w:val="0"/>
              <w:spacing w:line="260" w:lineRule="exact"/>
              <w:ind w:leftChars="93" w:left="195" w:firstLineChars="2" w:firstLine="4"/>
              <w:rPr>
                <w:rFonts w:ascii="ＭＳ ゴシック" w:eastAsia="ＭＳ ゴシック" w:hAnsi="ＭＳ ゴシック"/>
                <w:sz w:val="20"/>
                <w:szCs w:val="20"/>
              </w:rPr>
            </w:pPr>
            <w:r>
              <w:rPr>
                <w:rFonts w:ascii="ＭＳ ゴシック" w:eastAsia="ＭＳ ゴシック" w:hAnsi="ＭＳ ゴシック" w:hint="eastAsia"/>
                <w:sz w:val="20"/>
                <w:szCs w:val="20"/>
              </w:rPr>
              <w:t>○研修を通して学んだこと，○今後継続して学ぶべきこと，○根拠に基づく介護についての要点（利用者の状態像に応じた介護と介護過程，身体・心理・社会面を総合的に理解するための知識の重要性，チームアプローチの重要性等）</w:t>
            </w:r>
          </w:p>
          <w:p w:rsidR="007423C6" w:rsidRPr="00205F1E" w:rsidRDefault="007423C6" w:rsidP="00CA5F72">
            <w:pPr>
              <w:pStyle w:val="a3"/>
              <w:autoSpaceDE w:val="0"/>
              <w:autoSpaceDN w:val="0"/>
              <w:adjustRightInd w:val="0"/>
              <w:rPr>
                <w:rFonts w:ascii="ＭＳ ゴシック" w:eastAsia="ＭＳ ゴシック" w:hAnsi="ＭＳ ゴシック"/>
                <w:sz w:val="24"/>
              </w:rPr>
            </w:pPr>
          </w:p>
        </w:tc>
        <w:tc>
          <w:tcPr>
            <w:tcW w:w="945" w:type="dxa"/>
            <w:gridSpan w:val="2"/>
            <w:tcBorders>
              <w:left w:val="single" w:sz="2" w:space="0" w:color="auto"/>
              <w:bottom w:val="single" w:sz="2" w:space="0" w:color="auto"/>
              <w:right w:val="single" w:sz="2" w:space="0" w:color="auto"/>
            </w:tcBorders>
            <w:vAlign w:val="center"/>
          </w:tcPr>
          <w:p w:rsidR="007423C6" w:rsidRPr="007B2F66" w:rsidRDefault="007423C6" w:rsidP="00CA5F72">
            <w:pPr>
              <w:pStyle w:val="a3"/>
              <w:autoSpaceDE w:val="0"/>
              <w:autoSpaceDN w:val="0"/>
              <w:adjustRightInd w:val="0"/>
              <w:jc w:val="center"/>
              <w:rPr>
                <w:rFonts w:ascii="ＭＳ ゴシック" w:eastAsia="ＭＳ ゴシック" w:hAnsi="ＭＳ ゴシック"/>
                <w:sz w:val="24"/>
              </w:rPr>
            </w:pPr>
          </w:p>
        </w:tc>
        <w:tc>
          <w:tcPr>
            <w:tcW w:w="945" w:type="dxa"/>
            <w:tcBorders>
              <w:left w:val="single" w:sz="2" w:space="0" w:color="auto"/>
              <w:bottom w:val="single" w:sz="2" w:space="0" w:color="auto"/>
            </w:tcBorders>
            <w:vAlign w:val="center"/>
          </w:tcPr>
          <w:p w:rsidR="007423C6" w:rsidRPr="007B2F66" w:rsidRDefault="007423C6" w:rsidP="00CA5F72">
            <w:pPr>
              <w:pStyle w:val="a3"/>
              <w:autoSpaceDE w:val="0"/>
              <w:autoSpaceDN w:val="0"/>
              <w:adjustRightInd w:val="0"/>
              <w:jc w:val="center"/>
              <w:rPr>
                <w:rFonts w:ascii="ＭＳ ゴシック" w:eastAsia="ＭＳ ゴシック" w:hAnsi="ＭＳ ゴシック"/>
                <w:sz w:val="24"/>
              </w:rPr>
            </w:pPr>
          </w:p>
        </w:tc>
      </w:tr>
      <w:tr w:rsidR="007423C6" w:rsidRPr="007B2F66" w:rsidTr="00CA5F72">
        <w:trPr>
          <w:trHeight w:val="855"/>
        </w:trPr>
        <w:tc>
          <w:tcPr>
            <w:tcW w:w="7665" w:type="dxa"/>
            <w:gridSpan w:val="3"/>
            <w:tcBorders>
              <w:top w:val="single" w:sz="2" w:space="0" w:color="auto"/>
              <w:bottom w:val="single" w:sz="2" w:space="0" w:color="auto"/>
              <w:right w:val="single" w:sz="2" w:space="0" w:color="auto"/>
            </w:tcBorders>
          </w:tcPr>
          <w:p w:rsidR="007423C6" w:rsidRDefault="007423C6" w:rsidP="00CA5F72">
            <w:pPr>
              <w:autoSpaceDE w:val="0"/>
              <w:autoSpaceDN w:val="0"/>
              <w:adjustRightInd w:val="0"/>
              <w:spacing w:line="260" w:lineRule="exact"/>
              <w:ind w:left="194" w:hangingChars="97" w:hanging="194"/>
              <w:rPr>
                <w:rFonts w:ascii="ＭＳ ゴシック" w:eastAsia="ＭＳ ゴシック" w:hAnsi="ＭＳ ゴシック"/>
                <w:sz w:val="20"/>
                <w:szCs w:val="20"/>
              </w:rPr>
            </w:pPr>
            <w:r>
              <w:rPr>
                <w:rFonts w:ascii="ＭＳ ゴシック" w:eastAsia="ＭＳ ゴシック" w:hAnsi="ＭＳ ゴシック" w:hint="eastAsia"/>
                <w:sz w:val="20"/>
                <w:szCs w:val="20"/>
              </w:rPr>
              <w:t>2.就業への備えと研修修了後における継続的な研修</w:t>
            </w:r>
          </w:p>
          <w:p w:rsidR="007423C6" w:rsidRPr="007B2F66" w:rsidRDefault="007423C6" w:rsidP="00CA5F72">
            <w:pPr>
              <w:pStyle w:val="a3"/>
              <w:autoSpaceDE w:val="0"/>
              <w:autoSpaceDN w:val="0"/>
              <w:adjustRightInd w:val="0"/>
              <w:ind w:leftChars="100" w:left="222" w:hangingChars="6" w:hanging="12"/>
              <w:rPr>
                <w:rFonts w:ascii="ＭＳ ゴシック" w:eastAsia="ＭＳ ゴシック" w:hAnsi="ＭＳ ゴシック"/>
                <w:sz w:val="24"/>
              </w:rPr>
            </w:pPr>
            <w:r>
              <w:rPr>
                <w:rFonts w:ascii="ＭＳ ゴシック" w:eastAsia="ＭＳ ゴシック" w:hAnsi="ＭＳ ゴシック" w:hint="eastAsia"/>
                <w:sz w:val="20"/>
                <w:szCs w:val="20"/>
              </w:rPr>
              <w:t>○継続的に学ぶべきこと，○研修修了後における継続的な研修について，具体的にイメージできるような事業所等における実例（ＯＦＦ-ＪＴ，ＯＪＴ）を紹介</w:t>
            </w:r>
          </w:p>
        </w:tc>
        <w:tc>
          <w:tcPr>
            <w:tcW w:w="945" w:type="dxa"/>
            <w:gridSpan w:val="2"/>
            <w:tcBorders>
              <w:top w:val="single" w:sz="2" w:space="0" w:color="auto"/>
              <w:left w:val="single" w:sz="2" w:space="0" w:color="auto"/>
              <w:bottom w:val="single" w:sz="2" w:space="0" w:color="auto"/>
              <w:right w:val="single" w:sz="2" w:space="0" w:color="auto"/>
            </w:tcBorders>
            <w:vAlign w:val="center"/>
          </w:tcPr>
          <w:p w:rsidR="007423C6" w:rsidRPr="007B2F66" w:rsidRDefault="007423C6" w:rsidP="00CA5F72">
            <w:pPr>
              <w:pStyle w:val="a3"/>
              <w:autoSpaceDE w:val="0"/>
              <w:autoSpaceDN w:val="0"/>
              <w:adjustRightInd w:val="0"/>
              <w:ind w:left="254" w:hangingChars="106" w:hanging="254"/>
              <w:jc w:val="center"/>
              <w:rPr>
                <w:rFonts w:ascii="ＭＳ ゴシック" w:eastAsia="ＭＳ ゴシック" w:hAnsi="ＭＳ ゴシック"/>
                <w:sz w:val="24"/>
              </w:rPr>
            </w:pPr>
          </w:p>
        </w:tc>
        <w:tc>
          <w:tcPr>
            <w:tcW w:w="945" w:type="dxa"/>
            <w:tcBorders>
              <w:top w:val="single" w:sz="2" w:space="0" w:color="auto"/>
              <w:left w:val="single" w:sz="2" w:space="0" w:color="auto"/>
              <w:bottom w:val="single" w:sz="2" w:space="0" w:color="auto"/>
            </w:tcBorders>
            <w:vAlign w:val="center"/>
          </w:tcPr>
          <w:p w:rsidR="007423C6" w:rsidRPr="007B2F66" w:rsidRDefault="007423C6" w:rsidP="00CA5F72">
            <w:pPr>
              <w:pStyle w:val="a3"/>
              <w:autoSpaceDE w:val="0"/>
              <w:autoSpaceDN w:val="0"/>
              <w:adjustRightInd w:val="0"/>
              <w:ind w:left="254" w:hangingChars="106" w:hanging="254"/>
              <w:jc w:val="center"/>
              <w:rPr>
                <w:rFonts w:ascii="ＭＳ ゴシック" w:eastAsia="ＭＳ ゴシック" w:hAnsi="ＭＳ ゴシック"/>
                <w:sz w:val="24"/>
              </w:rPr>
            </w:pPr>
          </w:p>
        </w:tc>
      </w:tr>
    </w:tbl>
    <w:p w:rsidR="00C56371" w:rsidRPr="007423C6" w:rsidRDefault="00C56371"/>
    <w:sectPr w:rsidR="00C56371" w:rsidRPr="007423C6" w:rsidSect="00CA0D34">
      <w:pgSz w:w="11906" w:h="16838"/>
      <w:pgMar w:top="567"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D34"/>
    <w:rsid w:val="000C5BDA"/>
    <w:rsid w:val="00123343"/>
    <w:rsid w:val="00227A7A"/>
    <w:rsid w:val="0028085C"/>
    <w:rsid w:val="004A63E7"/>
    <w:rsid w:val="0051178F"/>
    <w:rsid w:val="005361A9"/>
    <w:rsid w:val="00593ED3"/>
    <w:rsid w:val="006646EC"/>
    <w:rsid w:val="007423C6"/>
    <w:rsid w:val="00746146"/>
    <w:rsid w:val="00840969"/>
    <w:rsid w:val="008E7525"/>
    <w:rsid w:val="0096437F"/>
    <w:rsid w:val="00971FD6"/>
    <w:rsid w:val="009A4F32"/>
    <w:rsid w:val="00C34E28"/>
    <w:rsid w:val="00C56371"/>
    <w:rsid w:val="00CA0D34"/>
    <w:rsid w:val="00DE4AD9"/>
    <w:rsid w:val="00EC0FB6"/>
    <w:rsid w:val="00ED2E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2C8923E-559F-4890-AFBD-53301A529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1A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A0D34"/>
    <w:pPr>
      <w:tabs>
        <w:tab w:val="center" w:pos="4252"/>
        <w:tab w:val="right" w:pos="8504"/>
      </w:tabs>
      <w:snapToGrid w:val="0"/>
    </w:pPr>
  </w:style>
  <w:style w:type="character" w:customStyle="1" w:styleId="a4">
    <w:name w:val="ヘッダー (文字)"/>
    <w:basedOn w:val="a0"/>
    <w:link w:val="a3"/>
    <w:rsid w:val="00CA0D34"/>
    <w:rPr>
      <w:rFonts w:ascii="Century" w:eastAsia="ＭＳ 明朝" w:hAnsi="Century" w:cs="Times New Roman"/>
      <w:szCs w:val="24"/>
    </w:rPr>
  </w:style>
  <w:style w:type="paragraph" w:styleId="a5">
    <w:name w:val="Body Text"/>
    <w:basedOn w:val="a"/>
    <w:link w:val="a6"/>
    <w:rsid w:val="00CA0D34"/>
    <w:pPr>
      <w:autoSpaceDE w:val="0"/>
      <w:autoSpaceDN w:val="0"/>
      <w:adjustRightInd w:val="0"/>
      <w:jc w:val="left"/>
    </w:pPr>
    <w:rPr>
      <w:rFonts w:ascii="ＭＳ 明朝" w:hAnsi="ＭＳ 明朝"/>
      <w:kern w:val="0"/>
    </w:rPr>
  </w:style>
  <w:style w:type="character" w:customStyle="1" w:styleId="a6">
    <w:name w:val="本文 (文字)"/>
    <w:basedOn w:val="a0"/>
    <w:link w:val="a5"/>
    <w:rsid w:val="00CA0D34"/>
    <w:rPr>
      <w:rFonts w:ascii="ＭＳ 明朝" w:eastAsia="ＭＳ 明朝" w:hAnsi="ＭＳ 明朝" w:cs="Times New Roman"/>
      <w:kern w:val="0"/>
      <w:szCs w:val="24"/>
    </w:rPr>
  </w:style>
  <w:style w:type="character" w:customStyle="1" w:styleId="st1">
    <w:name w:val="st1"/>
    <w:rsid w:val="00CA0D34"/>
    <w:rPr>
      <w:rFonts w:cs="Times New Roman"/>
    </w:rPr>
  </w:style>
  <w:style w:type="paragraph" w:styleId="a7">
    <w:name w:val="Balloon Text"/>
    <w:basedOn w:val="a"/>
    <w:link w:val="a8"/>
    <w:uiPriority w:val="99"/>
    <w:semiHidden/>
    <w:unhideWhenUsed/>
    <w:rsid w:val="00593ED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3E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22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308B6-D508-44F8-AB00-19FB1DE18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14</Pages>
  <Words>1874</Words>
  <Characters>10684</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12533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佐伯 妙子</dc:creator>
  <cp:keywords/>
  <dc:description/>
  <cp:lastModifiedBy>佐伯 妙子</cp:lastModifiedBy>
  <cp:revision>11</cp:revision>
  <cp:lastPrinted>2022-07-19T04:19:00Z</cp:lastPrinted>
  <dcterms:created xsi:type="dcterms:W3CDTF">2022-07-19T04:20:00Z</dcterms:created>
  <dcterms:modified xsi:type="dcterms:W3CDTF">2022-07-27T05:52:00Z</dcterms:modified>
</cp:coreProperties>
</file>