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780" w:rsidRDefault="00BD72E1">
      <w:pPr>
        <w:rPr>
          <w:rFonts w:ascii="ＭＳ 明朝" w:hAnsi="ＭＳ 明朝"/>
          <w:b/>
        </w:rPr>
      </w:pPr>
      <w:bookmarkStart w:id="0" w:name="_GoBack"/>
      <w:bookmarkEnd w:id="0"/>
      <w:r>
        <w:rPr>
          <w:rFonts w:ascii="ＭＳ 明朝" w:hAnsi="ＭＳ 明朝"/>
          <w:b/>
        </w:rPr>
        <w:pict w14:anchorId="4F06CA49">
          <v:group id="Group 1704" o:spid="_x0000_s2050" style="position:absolute;left:0;text-align:left;margin-left:8.2pt;margin-top:16.4pt;width:159pt;height:86.4pt;z-index:2" coordorigin="1058,1292" coordsize="3059,1968">
            <v:line id="Line 1705" o:spid="_x0000_s2052" style="position:absolute;flip:x y" from="2179,1292" to="3015,2932">
              <v:stroke endarrow="block"/>
            </v:line>
            <v:rect id="Rectangle 1706" o:spid="_x0000_s2051" style="position:absolute;left:1058;top:2112;width:3059;height:1148">
              <v:textbox inset="5.85pt,.7pt,5.85pt,.7pt">
                <w:txbxContent>
                  <w:p w:rsidR="00AA5780" w:rsidRDefault="00BD72E1">
                    <w:pPr>
                      <w:spacing w:line="240" w:lineRule="exact"/>
                      <w:rPr>
                        <w:color w:val="0000FF"/>
                        <w:sz w:val="18"/>
                      </w:rPr>
                    </w:pPr>
                    <w:r>
                      <w:rPr>
                        <w:color w:val="0000FF"/>
                        <w:sz w:val="18"/>
                      </w:rPr>
                      <w:t>使用済自動車等を不適正に大量に保管している実態がある場合は、</w:t>
                    </w:r>
                    <w:r>
                      <w:rPr>
                        <w:rFonts w:hint="eastAsia"/>
                        <w:color w:val="0000FF"/>
                        <w:sz w:val="18"/>
                      </w:rPr>
                      <w:t>様式</w:t>
                    </w:r>
                    <w:r>
                      <w:rPr>
                        <w:rFonts w:hint="eastAsia"/>
                        <w:color w:val="0000FF"/>
                        <w:sz w:val="18"/>
                        <w:u w:val="single"/>
                      </w:rPr>
                      <w:t>第</w:t>
                    </w:r>
                    <w:r>
                      <w:rPr>
                        <w:rFonts w:hint="eastAsia"/>
                        <w:color w:val="0000FF"/>
                        <w:sz w:val="18"/>
                        <w:u w:val="single"/>
                      </w:rPr>
                      <w:t>24</w:t>
                    </w:r>
                    <w:r>
                      <w:rPr>
                        <w:rFonts w:hint="eastAsia"/>
                        <w:color w:val="0000FF"/>
                        <w:sz w:val="18"/>
                        <w:u w:val="single"/>
                      </w:rPr>
                      <w:t>－</w:t>
                    </w:r>
                    <w:r>
                      <w:rPr>
                        <w:rFonts w:hint="eastAsia"/>
                        <w:color w:val="0000FF"/>
                        <w:sz w:val="18"/>
                        <w:u w:val="single"/>
                      </w:rPr>
                      <w:t>2</w:t>
                    </w:r>
                    <w:r>
                      <w:rPr>
                        <w:rFonts w:hint="eastAsia"/>
                        <w:color w:val="0000FF"/>
                        <w:sz w:val="18"/>
                        <w:u w:val="single"/>
                      </w:rPr>
                      <w:t>号</w:t>
                    </w:r>
                    <w:r>
                      <w:rPr>
                        <w:rFonts w:hint="eastAsia"/>
                        <w:color w:val="0000FF"/>
                        <w:sz w:val="18"/>
                      </w:rPr>
                      <w:t>も併せて提出すること。</w:t>
                    </w:r>
                  </w:p>
                </w:txbxContent>
              </v:textbox>
            </v:rect>
          </v:group>
        </w:pict>
      </w:r>
      <w:r>
        <w:rPr>
          <w:rFonts w:ascii="ＭＳ 明朝" w:hAnsi="ＭＳ 明朝" w:hint="eastAsia"/>
          <w:b/>
        </w:rPr>
        <w:t>別紙様式第</w:t>
      </w:r>
      <w:r>
        <w:rPr>
          <w:rFonts w:ascii="ＭＳ 明朝" w:hAnsi="ＭＳ 明朝" w:hint="eastAsia"/>
          <w:b/>
        </w:rPr>
        <w:t>24</w:t>
      </w:r>
      <w:r>
        <w:rPr>
          <w:rFonts w:ascii="ＭＳ 明朝" w:hAnsi="ＭＳ 明朝" w:hint="eastAsia"/>
          <w:b/>
        </w:rPr>
        <w:t>－</w:t>
      </w:r>
      <w:r>
        <w:rPr>
          <w:rFonts w:ascii="ＭＳ 明朝" w:hAnsi="ＭＳ 明朝" w:hint="eastAsia"/>
          <w:b/>
        </w:rPr>
        <w:t>1</w:t>
      </w:r>
      <w:r>
        <w:rPr>
          <w:rFonts w:ascii="ＭＳ 明朝" w:hAnsi="ＭＳ 明朝" w:hint="eastAsia"/>
          <w:b/>
        </w:rPr>
        <w:t>号</w:t>
      </w:r>
    </w:p>
    <w:p w:rsidR="00AA5780" w:rsidRDefault="00BD72E1">
      <w:pPr>
        <w:jc w:val="center"/>
        <w:rPr>
          <w:rFonts w:eastAsia="Mincho"/>
        </w:rPr>
      </w:pPr>
      <w:r>
        <w:rPr>
          <w:rFonts w:eastAsia="Mincho" w:hint="eastAsia"/>
        </w:rPr>
        <w:t>事業計画書及び収支見積書（解体業）</w:t>
      </w:r>
    </w:p>
    <w:p w:rsidR="00AA5780" w:rsidRDefault="00BD72E1">
      <w:pPr>
        <w:rPr>
          <w:rFonts w:ascii="ＭＳ 明朝" w:eastAsia="Mincho" w:hAnsi="ＭＳ 明朝"/>
          <w:b/>
          <w:color w:val="FF0000"/>
        </w:rPr>
      </w:pPr>
      <w:r>
        <w:rPr>
          <w:rFonts w:ascii="ＭＳ 明朝" w:eastAsia="Mincho" w:hAnsi="ＭＳ 明朝" w:hint="eastAsia"/>
        </w:rPr>
        <w:t xml:space="preserve">　　　　　　　　　　　　　　　　　　　　　　　　　　　　　　　　　　</w:t>
      </w:r>
      <w:r>
        <w:rPr>
          <w:rFonts w:ascii="ＭＳ 明朝" w:eastAsia="Mincho" w:hAnsi="ＭＳ 明朝" w:hint="eastAsia"/>
          <w:b/>
          <w:i/>
          <w:color w:val="FF0000"/>
        </w:rPr>
        <w:t>令和　●</w:t>
      </w:r>
      <w:r>
        <w:rPr>
          <w:rFonts w:ascii="ＭＳ 明朝" w:eastAsia="Mincho" w:hAnsi="ＭＳ 明朝" w:hint="eastAsia"/>
        </w:rPr>
        <w:t>年</w:t>
      </w:r>
      <w:r>
        <w:rPr>
          <w:rFonts w:ascii="ＭＳ 明朝" w:eastAsia="Mincho" w:hAnsi="ＭＳ 明朝" w:hint="eastAsia"/>
          <w:b/>
          <w:i/>
          <w:color w:val="FF0000"/>
        </w:rPr>
        <w:t>●</w:t>
      </w:r>
      <w:r>
        <w:rPr>
          <w:rFonts w:ascii="ＭＳ 明朝" w:eastAsia="Mincho" w:hAnsi="ＭＳ 明朝" w:hint="eastAsia"/>
        </w:rPr>
        <w:t>月</w:t>
      </w:r>
      <w:r>
        <w:rPr>
          <w:rFonts w:ascii="ＭＳ 明朝" w:eastAsia="Mincho" w:hAnsi="ＭＳ 明朝" w:hint="eastAsia"/>
          <w:b/>
          <w:i/>
          <w:color w:val="FF0000"/>
        </w:rPr>
        <w:t>●</w:t>
      </w:r>
      <w:r>
        <w:rPr>
          <w:rFonts w:ascii="ＭＳ 明朝" w:eastAsia="Mincho" w:hAnsi="ＭＳ 明朝" w:hint="eastAsia"/>
        </w:rPr>
        <w:t>日</w:t>
      </w:r>
    </w:p>
    <w:p w:rsidR="00AA5780" w:rsidRDefault="00BD72E1">
      <w:pPr>
        <w:rPr>
          <w:rFonts w:ascii="ＭＳ 明朝" w:eastAsia="Mincho" w:hAnsi="ＭＳ 明朝"/>
        </w:rPr>
      </w:pPr>
      <w:r>
        <w:rPr>
          <w:rFonts w:ascii="ＭＳ 明朝" w:eastAsia="Mincho" w:hAnsi="ＭＳ 明朝" w:hint="eastAsia"/>
        </w:rPr>
        <w:t xml:space="preserve">　　　　　　　　　　　　　　　　　　　住　　所　　</w:t>
      </w:r>
      <w:r>
        <w:rPr>
          <w:rFonts w:ascii="ＭＳ 明朝" w:eastAsia="Mincho" w:hAnsi="ＭＳ 明朝" w:hint="eastAsia"/>
          <w:b/>
          <w:i/>
          <w:color w:val="FF0000"/>
        </w:rPr>
        <w:t>広島市中区基町１０番５２号</w:t>
      </w:r>
    </w:p>
    <w:p w:rsidR="00AA5780" w:rsidRDefault="00BD72E1">
      <w:pPr>
        <w:rPr>
          <w:rFonts w:ascii="ＭＳ 明朝" w:eastAsia="Mincho" w:hAnsi="ＭＳ 明朝"/>
          <w:b/>
          <w:color w:val="FF0000"/>
        </w:rPr>
      </w:pPr>
      <w:r>
        <w:rPr>
          <w:rFonts w:ascii="ＭＳ 明朝" w:eastAsia="Mincho" w:hAnsi="ＭＳ 明朝" w:hint="eastAsia"/>
        </w:rPr>
        <w:t xml:space="preserve">　　　　　　　　　　　　　　　　　　　氏　　名　　</w:t>
      </w:r>
      <w:r>
        <w:rPr>
          <w:rFonts w:ascii="ＭＳ 明朝" w:eastAsia="Mincho" w:hAnsi="ＭＳ 明朝" w:hint="eastAsia"/>
          <w:b/>
          <w:i/>
          <w:color w:val="FF0000"/>
        </w:rPr>
        <w:t>株式会社　広島自動車</w:t>
      </w:r>
      <w:r>
        <w:rPr>
          <w:rFonts w:ascii="ＭＳ 明朝" w:eastAsia="Mincho" w:hAnsi="ＭＳ 明朝" w:hint="eastAsia"/>
          <w:b/>
          <w:color w:val="FF0000"/>
        </w:rPr>
        <w:t xml:space="preserve">　</w:t>
      </w:r>
    </w:p>
    <w:p w:rsidR="00AA5780" w:rsidRDefault="00BD72E1">
      <w:pPr>
        <w:rPr>
          <w:rFonts w:ascii="ＭＳ 明朝" w:eastAsia="Mincho" w:hAnsi="ＭＳ 明朝"/>
        </w:rPr>
      </w:pPr>
      <w:r>
        <w:rPr>
          <w:rFonts w:ascii="ＭＳ 明朝" w:eastAsia="Mincho" w:hAnsi="ＭＳ 明朝" w:hint="eastAsia"/>
          <w:b/>
          <w:color w:val="FF0000"/>
        </w:rPr>
        <w:t xml:space="preserve">　　　　　　　　　　　　　　　　　　　　　　　　　</w:t>
      </w:r>
      <w:r>
        <w:rPr>
          <w:rFonts w:ascii="ＭＳ 明朝" w:eastAsia="Mincho" w:hAnsi="ＭＳ 明朝" w:hint="eastAsia"/>
          <w:b/>
          <w:i/>
          <w:color w:val="FF0000"/>
        </w:rPr>
        <w:t>代表取締役　広島一郎</w:t>
      </w:r>
      <w:r>
        <w:rPr>
          <w:rFonts w:ascii="ＭＳ 明朝" w:eastAsia="Mincho" w:hAnsi="ＭＳ 明朝" w:hint="eastAsia"/>
        </w:rPr>
        <w:t xml:space="preserve">　　　　　</w:t>
      </w:r>
    </w:p>
    <w:p w:rsidR="00AA5780" w:rsidRDefault="00BD72E1">
      <w:pPr>
        <w:rPr>
          <w:rFonts w:ascii="ＭＳ 明朝" w:eastAsia="Mincho" w:hAnsi="ＭＳ 明朝"/>
          <w:sz w:val="18"/>
        </w:rPr>
      </w:pPr>
      <w:r>
        <w:rPr>
          <w:rFonts w:ascii="ＭＳ 明朝" w:eastAsia="Mincho" w:hAnsi="ＭＳ 明朝" w:hint="eastAsia"/>
          <w:sz w:val="18"/>
        </w:rPr>
        <w:t xml:space="preserve">　　　　　　　　　　　　　　　　　　　　　（法人にあっては、主たる事務所の所在地、名称及び代表者の氏名）</w:t>
      </w:r>
    </w:p>
    <w:p w:rsidR="00AA5780" w:rsidRDefault="00AA5780">
      <w:pPr>
        <w:rPr>
          <w:rFonts w:eastAsia="Mincho"/>
        </w:rPr>
      </w:pPr>
    </w:p>
    <w:p w:rsidR="00AA5780" w:rsidRDefault="00BD72E1">
      <w:pPr>
        <w:jc w:val="right"/>
        <w:rPr>
          <w:rFonts w:eastAsia="Mincho"/>
        </w:rPr>
      </w:pPr>
      <w:r>
        <w:rPr>
          <w:rFonts w:ascii="ＭＳ 明朝" w:eastAsia="Mincho" w:hAnsi="ＭＳ 明朝" w:hint="eastAsia"/>
          <w:b/>
          <w:i/>
          <w:color w:val="FF0000"/>
        </w:rPr>
        <w:t>令和</w:t>
      </w:r>
      <w:r>
        <w:rPr>
          <w:rFonts w:ascii="ＭＳ 明朝" w:eastAsia="Mincho" w:hAnsi="ＭＳ 明朝" w:hint="eastAsia"/>
          <w:b/>
          <w:color w:val="FF0000"/>
        </w:rPr>
        <w:t xml:space="preserve">　</w:t>
      </w:r>
      <w:r>
        <w:rPr>
          <w:rFonts w:ascii="ＭＳ 明朝" w:eastAsia="Mincho" w:hAnsi="ＭＳ 明朝" w:hint="eastAsia"/>
          <w:b/>
          <w:i/>
          <w:color w:val="FF0000"/>
        </w:rPr>
        <w:t>●</w:t>
      </w:r>
      <w:r>
        <w:rPr>
          <w:rFonts w:ascii="ＭＳ 明朝" w:eastAsia="Mincho" w:hAnsi="ＭＳ 明朝" w:hint="eastAsia"/>
        </w:rPr>
        <w:t>年</w:t>
      </w:r>
      <w:r>
        <w:rPr>
          <w:rFonts w:ascii="ＭＳ 明朝" w:eastAsia="Mincho" w:hAnsi="ＭＳ 明朝" w:hint="eastAsia"/>
          <w:b/>
          <w:i/>
          <w:color w:val="FF0000"/>
        </w:rPr>
        <w:t>●</w:t>
      </w:r>
      <w:r>
        <w:rPr>
          <w:rFonts w:ascii="ＭＳ 明朝" w:eastAsia="Mincho" w:hAnsi="ＭＳ 明朝" w:hint="eastAsia"/>
        </w:rPr>
        <w:t>月</w:t>
      </w:r>
      <w:r>
        <w:rPr>
          <w:rFonts w:ascii="ＭＳ 明朝" w:eastAsia="Mincho" w:hAnsi="ＭＳ 明朝" w:hint="eastAsia"/>
          <w:b/>
          <w:i/>
          <w:color w:val="FF0000"/>
        </w:rPr>
        <w:t>●</w:t>
      </w:r>
      <w:r>
        <w:rPr>
          <w:rFonts w:ascii="ＭＳ 明朝" w:eastAsia="Mincho" w:hAnsi="ＭＳ 明朝" w:hint="eastAsia"/>
        </w:rPr>
        <w:t>日</w:t>
      </w:r>
      <w:r>
        <w:rPr>
          <w:rFonts w:eastAsia="Mincho" w:hint="eastAsia"/>
        </w:rPr>
        <w:t>現在作成</w:t>
      </w:r>
    </w:p>
    <w:p w:rsidR="00AA5780" w:rsidRDefault="00BD72E1">
      <w:pPr>
        <w:ind w:left="615" w:hanging="615"/>
        <w:rPr>
          <w:rFonts w:eastAsia="Mincho"/>
        </w:rPr>
      </w:pPr>
      <w:r>
        <w:rPr>
          <w:rFonts w:eastAsia="Mincho" w:hint="eastAsia"/>
        </w:rPr>
        <w:t>１－１　事業の全体計画（業務を行う時間、従業員数、休業日、扱う車種（乗用車、大型車）を含む。）</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845"/>
        <w:gridCol w:w="1230"/>
        <w:gridCol w:w="1845"/>
        <w:gridCol w:w="1303"/>
        <w:gridCol w:w="1673"/>
      </w:tblGrid>
      <w:tr w:rsidR="00AA5780">
        <w:trPr>
          <w:cantSplit/>
          <w:trHeight w:val="1853"/>
        </w:trPr>
        <w:tc>
          <w:tcPr>
            <w:tcW w:w="9225" w:type="dxa"/>
            <w:gridSpan w:val="6"/>
          </w:tcPr>
          <w:p w:rsidR="00AA5780" w:rsidRDefault="00BD72E1">
            <w:pPr>
              <w:rPr>
                <w:rFonts w:eastAsia="Mincho"/>
              </w:rPr>
            </w:pPr>
            <w:r>
              <w:rPr>
                <w:rFonts w:eastAsia="Mincho" w:hint="eastAsia"/>
              </w:rPr>
              <w:t xml:space="preserve">　</w:t>
            </w:r>
          </w:p>
          <w:p w:rsidR="00AA5780" w:rsidRDefault="00BD72E1">
            <w:pPr>
              <w:rPr>
                <w:rFonts w:eastAsia="Mincho"/>
                <w:b/>
                <w:i/>
                <w:color w:val="FF0000"/>
              </w:rPr>
            </w:pPr>
            <w:r>
              <w:rPr>
                <w:rFonts w:eastAsia="Mincho" w:hint="eastAsia"/>
                <w:b/>
                <w:i/>
                <w:color w:val="FF0000"/>
              </w:rPr>
              <w:t>引取業者及びフロン類回収業者（●●商会等）から引取りを行った使用済自動車（乗用者及び大型車）を解体し、有用部品（エンジン、ドア、バンパー等）を回収し、中古部品業者及び金属商等に売却する。</w:t>
            </w:r>
          </w:p>
          <w:p w:rsidR="00AA5780" w:rsidRDefault="00BD72E1">
            <w:pPr>
              <w:rPr>
                <w:rFonts w:eastAsia="Mincho"/>
                <w:b/>
                <w:i/>
                <w:color w:val="FF0000"/>
              </w:rPr>
            </w:pPr>
            <w:r>
              <w:rPr>
                <w:rFonts w:eastAsia="Mincho" w:hint="eastAsia"/>
                <w:b/>
                <w:i/>
                <w:color w:val="FF0000"/>
              </w:rPr>
              <w:t xml:space="preserve">　解体作業に伴い発生した廃プラスチック類については、産業廃棄物処分業者に委託し、破砕処分する。</w:t>
            </w:r>
          </w:p>
          <w:p w:rsidR="00AA5780" w:rsidRDefault="00BD72E1">
            <w:pPr>
              <w:rPr>
                <w:rFonts w:eastAsia="Mincho"/>
                <w:b/>
                <w:i/>
                <w:color w:val="FF0000"/>
              </w:rPr>
            </w:pPr>
            <w:r>
              <w:rPr>
                <w:rFonts w:eastAsia="Mincho" w:hint="eastAsia"/>
                <w:b/>
                <w:i/>
                <w:color w:val="FF0000"/>
              </w:rPr>
              <w:t xml:space="preserve">　解体自動車については、破砕業者（●●金属等）に引渡しを行う。</w:t>
            </w:r>
          </w:p>
          <w:p w:rsidR="00AA5780" w:rsidRDefault="00BD72E1">
            <w:pPr>
              <w:rPr>
                <w:rFonts w:eastAsia="Mincho"/>
                <w:b/>
                <w:i/>
                <w:color w:val="FF0000"/>
              </w:rPr>
            </w:pPr>
            <w:r>
              <w:rPr>
                <w:rFonts w:eastAsia="Mincho" w:hint="eastAsia"/>
                <w:b/>
                <w:i/>
                <w:color w:val="FF0000"/>
              </w:rPr>
              <w:t xml:space="preserve">　各作業時間等は別添フローのとおり。（フロー概略図を添付（省略））</w:t>
            </w:r>
          </w:p>
          <w:p w:rsidR="00AA5780" w:rsidRDefault="00AA5780">
            <w:pPr>
              <w:rPr>
                <w:rFonts w:eastAsia="Mincho"/>
              </w:rPr>
            </w:pPr>
          </w:p>
          <w:p w:rsidR="00AA5780" w:rsidRDefault="00BD72E1">
            <w:pPr>
              <w:jc w:val="right"/>
              <w:rPr>
                <w:rFonts w:eastAsia="Mincho"/>
              </w:rPr>
            </w:pPr>
            <w:r>
              <w:rPr>
                <w:rFonts w:eastAsia="Mincho" w:hint="eastAsia"/>
              </w:rPr>
              <w:t>（フロー概略図を添付）</w:t>
            </w:r>
          </w:p>
        </w:tc>
      </w:tr>
      <w:tr w:rsidR="00AA5780">
        <w:trPr>
          <w:trHeight w:val="460"/>
        </w:trPr>
        <w:tc>
          <w:tcPr>
            <w:tcW w:w="1329" w:type="dxa"/>
          </w:tcPr>
          <w:p w:rsidR="00AA5780" w:rsidRDefault="00BD72E1">
            <w:pPr>
              <w:spacing w:line="400" w:lineRule="exact"/>
              <w:jc w:val="center"/>
              <w:rPr>
                <w:rFonts w:eastAsia="Mincho"/>
              </w:rPr>
            </w:pPr>
            <w:r>
              <w:rPr>
                <w:rFonts w:eastAsia="Mincho" w:hint="eastAsia"/>
              </w:rPr>
              <w:t>業務時間</w:t>
            </w:r>
          </w:p>
        </w:tc>
        <w:tc>
          <w:tcPr>
            <w:tcW w:w="1845" w:type="dxa"/>
          </w:tcPr>
          <w:p w:rsidR="00AA5780" w:rsidRDefault="00BD72E1">
            <w:pPr>
              <w:spacing w:line="400" w:lineRule="exact"/>
              <w:jc w:val="center"/>
              <w:rPr>
                <w:rFonts w:eastAsia="Mincho"/>
                <w:b/>
                <w:color w:val="FF0000"/>
              </w:rPr>
            </w:pPr>
            <w:r>
              <w:rPr>
                <w:rFonts w:eastAsia="Mincho" w:hint="eastAsia"/>
                <w:b/>
                <w:i/>
                <w:color w:val="FF0000"/>
              </w:rPr>
              <w:t>8</w:t>
            </w:r>
            <w:r>
              <w:rPr>
                <w:rFonts w:eastAsia="Mincho" w:hint="eastAsia"/>
                <w:b/>
                <w:i/>
                <w:color w:val="FF0000"/>
              </w:rPr>
              <w:t>：</w:t>
            </w:r>
            <w:r>
              <w:rPr>
                <w:rFonts w:eastAsia="Mincho" w:hint="eastAsia"/>
                <w:b/>
                <w:i/>
                <w:color w:val="FF0000"/>
              </w:rPr>
              <w:t>00</w:t>
            </w:r>
            <w:r>
              <w:rPr>
                <w:rFonts w:eastAsia="Mincho" w:hint="eastAsia"/>
                <w:b/>
                <w:color w:val="FF0000"/>
              </w:rPr>
              <w:t>～</w:t>
            </w:r>
            <w:r>
              <w:rPr>
                <w:rFonts w:eastAsia="Mincho" w:hint="eastAsia"/>
                <w:b/>
                <w:i/>
                <w:color w:val="FF0000"/>
              </w:rPr>
              <w:t>17</w:t>
            </w:r>
            <w:r>
              <w:rPr>
                <w:rFonts w:eastAsia="Mincho" w:hint="eastAsia"/>
                <w:b/>
                <w:i/>
                <w:color w:val="FF0000"/>
              </w:rPr>
              <w:t>：</w:t>
            </w:r>
            <w:r>
              <w:rPr>
                <w:rFonts w:eastAsia="Mincho" w:hint="eastAsia"/>
                <w:b/>
                <w:i/>
                <w:color w:val="FF0000"/>
              </w:rPr>
              <w:t>00</w:t>
            </w:r>
          </w:p>
        </w:tc>
        <w:tc>
          <w:tcPr>
            <w:tcW w:w="1230" w:type="dxa"/>
          </w:tcPr>
          <w:p w:rsidR="00AA5780" w:rsidRDefault="00BD72E1">
            <w:pPr>
              <w:spacing w:line="400" w:lineRule="exact"/>
              <w:jc w:val="center"/>
              <w:rPr>
                <w:rFonts w:eastAsia="Mincho"/>
              </w:rPr>
            </w:pPr>
            <w:r>
              <w:rPr>
                <w:rFonts w:eastAsia="Mincho" w:hint="eastAsia"/>
              </w:rPr>
              <w:t>従業員数</w:t>
            </w:r>
          </w:p>
        </w:tc>
        <w:tc>
          <w:tcPr>
            <w:tcW w:w="1845" w:type="dxa"/>
          </w:tcPr>
          <w:p w:rsidR="00AA5780" w:rsidRDefault="00BD72E1">
            <w:pPr>
              <w:spacing w:line="400" w:lineRule="exact"/>
              <w:jc w:val="center"/>
              <w:rPr>
                <w:rFonts w:eastAsia="Mincho"/>
              </w:rPr>
            </w:pPr>
            <w:r>
              <w:rPr>
                <w:rFonts w:eastAsia="Mincho" w:hint="eastAsia"/>
                <w:b/>
                <w:i/>
                <w:color w:val="FF0000"/>
              </w:rPr>
              <w:t>3</w:t>
            </w:r>
            <w:r>
              <w:rPr>
                <w:rFonts w:eastAsia="Mincho" w:hint="eastAsia"/>
              </w:rPr>
              <w:t>人</w:t>
            </w:r>
          </w:p>
        </w:tc>
        <w:tc>
          <w:tcPr>
            <w:tcW w:w="1303" w:type="dxa"/>
          </w:tcPr>
          <w:p w:rsidR="00AA5780" w:rsidRDefault="00BD72E1">
            <w:pPr>
              <w:spacing w:line="400" w:lineRule="exact"/>
              <w:jc w:val="center"/>
              <w:rPr>
                <w:rFonts w:eastAsia="Mincho"/>
              </w:rPr>
            </w:pPr>
            <w:r>
              <w:rPr>
                <w:rFonts w:eastAsia="Mincho" w:hint="eastAsia"/>
              </w:rPr>
              <w:t>休業日</w:t>
            </w:r>
          </w:p>
        </w:tc>
        <w:tc>
          <w:tcPr>
            <w:tcW w:w="1673" w:type="dxa"/>
          </w:tcPr>
          <w:p w:rsidR="00AA5780" w:rsidRDefault="00BD72E1">
            <w:pPr>
              <w:spacing w:line="400" w:lineRule="exact"/>
              <w:jc w:val="center"/>
              <w:rPr>
                <w:rFonts w:eastAsia="Mincho"/>
                <w:b/>
                <w:i/>
                <w:color w:val="FF0000"/>
              </w:rPr>
            </w:pPr>
            <w:r>
              <w:rPr>
                <w:rFonts w:eastAsia="Mincho" w:hint="eastAsia"/>
                <w:b/>
                <w:i/>
                <w:color w:val="FF0000"/>
              </w:rPr>
              <w:t>日曜日・祝日</w:t>
            </w:r>
          </w:p>
        </w:tc>
      </w:tr>
    </w:tbl>
    <w:p w:rsidR="00AA5780" w:rsidRDefault="00AA5780">
      <w:pPr>
        <w:rPr>
          <w:rFonts w:eastAsia="Mincho"/>
        </w:rPr>
      </w:pPr>
    </w:p>
    <w:p w:rsidR="00AA5780" w:rsidRDefault="00BD72E1">
      <w:pPr>
        <w:rPr>
          <w:rFonts w:eastAsia="Mincho"/>
        </w:rPr>
      </w:pPr>
      <w:r>
        <w:rPr>
          <w:rFonts w:eastAsia="Mincho" w:hint="eastAsia"/>
        </w:rPr>
        <w:t>１－２　使用済自動車等の引取実績及び計画</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1853"/>
        <w:gridCol w:w="1853"/>
        <w:gridCol w:w="1853"/>
        <w:gridCol w:w="2231"/>
      </w:tblGrid>
      <w:tr w:rsidR="00AA5780">
        <w:tc>
          <w:tcPr>
            <w:tcW w:w="1435" w:type="dxa"/>
            <w:tcBorders>
              <w:right w:val="double" w:sz="4" w:space="0" w:color="auto"/>
            </w:tcBorders>
          </w:tcPr>
          <w:p w:rsidR="00AA5780" w:rsidRDefault="00BD72E1">
            <w:pPr>
              <w:jc w:val="center"/>
              <w:rPr>
                <w:rFonts w:eastAsia="Mincho"/>
              </w:rPr>
            </w:pPr>
            <w:r>
              <w:rPr>
                <w:rFonts w:eastAsia="Mincho" w:hint="eastAsia"/>
              </w:rPr>
              <w:t>年　度</w:t>
            </w:r>
          </w:p>
        </w:tc>
        <w:tc>
          <w:tcPr>
            <w:tcW w:w="1853" w:type="dxa"/>
            <w:tcBorders>
              <w:left w:val="nil"/>
            </w:tcBorders>
          </w:tcPr>
          <w:p w:rsidR="00AA5780" w:rsidRDefault="00BD72E1">
            <w:pPr>
              <w:rPr>
                <w:rFonts w:eastAsia="Mincho"/>
              </w:rPr>
            </w:pPr>
            <w:r>
              <w:rPr>
                <w:rFonts w:eastAsia="Mincho" w:hint="eastAsia"/>
              </w:rPr>
              <w:t xml:space="preserve">　</w:t>
            </w:r>
            <w:r>
              <w:rPr>
                <w:rFonts w:eastAsia="Mincho" w:hint="eastAsia"/>
                <w:b/>
                <w:i/>
                <w:color w:val="FF0000"/>
                <w:u w:val="single"/>
              </w:rPr>
              <w:t>○</w:t>
            </w:r>
            <w:r>
              <w:rPr>
                <w:rFonts w:eastAsia="Mincho" w:hint="eastAsia"/>
              </w:rPr>
              <w:t>年度実績</w:t>
            </w:r>
          </w:p>
          <w:p w:rsidR="00AA5780" w:rsidRDefault="00BD72E1">
            <w:pPr>
              <w:jc w:val="center"/>
              <w:rPr>
                <w:rFonts w:eastAsia="Mincho"/>
              </w:rPr>
            </w:pPr>
            <w:r>
              <w:rPr>
                <w:rFonts w:eastAsia="Mincho" w:hint="eastAsia"/>
              </w:rPr>
              <w:t>（３年前）</w:t>
            </w:r>
          </w:p>
        </w:tc>
        <w:tc>
          <w:tcPr>
            <w:tcW w:w="1853" w:type="dxa"/>
          </w:tcPr>
          <w:p w:rsidR="00AA5780" w:rsidRDefault="00BD72E1">
            <w:pPr>
              <w:jc w:val="center"/>
              <w:rPr>
                <w:rFonts w:eastAsia="Mincho"/>
              </w:rPr>
            </w:pPr>
            <w:r>
              <w:rPr>
                <w:rFonts w:eastAsia="Mincho" w:hint="eastAsia"/>
              </w:rPr>
              <w:t xml:space="preserve">　</w:t>
            </w:r>
            <w:r>
              <w:rPr>
                <w:rFonts w:eastAsia="Mincho" w:hint="eastAsia"/>
                <w:b/>
                <w:i/>
                <w:color w:val="FF0000"/>
                <w:u w:val="single"/>
              </w:rPr>
              <w:t>◇</w:t>
            </w:r>
            <w:r>
              <w:rPr>
                <w:rFonts w:eastAsia="Mincho" w:hint="eastAsia"/>
              </w:rPr>
              <w:t>年度実績</w:t>
            </w:r>
          </w:p>
          <w:p w:rsidR="00AA5780" w:rsidRDefault="00BD72E1">
            <w:pPr>
              <w:jc w:val="center"/>
              <w:rPr>
                <w:rFonts w:eastAsia="Mincho"/>
              </w:rPr>
            </w:pPr>
            <w:r>
              <w:rPr>
                <w:rFonts w:eastAsia="Mincho" w:hint="eastAsia"/>
              </w:rPr>
              <w:t>（２年前）</w:t>
            </w:r>
          </w:p>
        </w:tc>
        <w:tc>
          <w:tcPr>
            <w:tcW w:w="1853" w:type="dxa"/>
          </w:tcPr>
          <w:p w:rsidR="00AA5780" w:rsidRDefault="00BD72E1">
            <w:pPr>
              <w:jc w:val="center"/>
              <w:rPr>
                <w:rFonts w:eastAsia="Mincho"/>
              </w:rPr>
            </w:pPr>
            <w:r>
              <w:rPr>
                <w:rFonts w:eastAsia="Mincho" w:hint="eastAsia"/>
              </w:rPr>
              <w:t xml:space="preserve">　</w:t>
            </w:r>
            <w:r>
              <w:rPr>
                <w:rFonts w:eastAsia="Mincho" w:hint="eastAsia"/>
                <w:b/>
                <w:i/>
                <w:color w:val="FF0000"/>
                <w:u w:val="single"/>
              </w:rPr>
              <w:t>□</w:t>
            </w:r>
            <w:r>
              <w:rPr>
                <w:rFonts w:eastAsia="Mincho" w:hint="eastAsia"/>
              </w:rPr>
              <w:t>年度実績</w:t>
            </w:r>
          </w:p>
          <w:p w:rsidR="00AA5780" w:rsidRDefault="00BD72E1">
            <w:pPr>
              <w:jc w:val="center"/>
              <w:rPr>
                <w:rFonts w:eastAsia="Mincho"/>
              </w:rPr>
            </w:pPr>
            <w:r>
              <w:rPr>
                <w:rFonts w:eastAsia="Mincho" w:hint="eastAsia"/>
              </w:rPr>
              <w:t>（１年前）</w:t>
            </w:r>
          </w:p>
        </w:tc>
        <w:tc>
          <w:tcPr>
            <w:tcW w:w="2231" w:type="dxa"/>
          </w:tcPr>
          <w:p w:rsidR="00AA5780" w:rsidRDefault="00BD72E1">
            <w:pPr>
              <w:jc w:val="center"/>
              <w:rPr>
                <w:rFonts w:eastAsia="Mincho"/>
              </w:rPr>
            </w:pPr>
            <w:r>
              <w:rPr>
                <w:rFonts w:eastAsia="Mincho" w:hint="eastAsia"/>
              </w:rPr>
              <w:t>許可取得後の</w:t>
            </w:r>
          </w:p>
          <w:p w:rsidR="00AA5780" w:rsidRDefault="00BD72E1">
            <w:pPr>
              <w:jc w:val="center"/>
              <w:rPr>
                <w:rFonts w:eastAsia="Mincho"/>
              </w:rPr>
            </w:pPr>
            <w:r>
              <w:rPr>
                <w:rFonts w:eastAsia="Mincho" w:hint="eastAsia"/>
              </w:rPr>
              <w:t>年　間　計　画</w:t>
            </w:r>
          </w:p>
        </w:tc>
      </w:tr>
      <w:tr w:rsidR="00AA5780">
        <w:trPr>
          <w:trHeight w:val="582"/>
        </w:trPr>
        <w:tc>
          <w:tcPr>
            <w:tcW w:w="1435" w:type="dxa"/>
            <w:tcBorders>
              <w:right w:val="double" w:sz="4" w:space="0" w:color="auto"/>
            </w:tcBorders>
          </w:tcPr>
          <w:p w:rsidR="00AA5780" w:rsidRDefault="00BD72E1">
            <w:pPr>
              <w:spacing w:line="360" w:lineRule="exact"/>
              <w:jc w:val="center"/>
              <w:rPr>
                <w:rFonts w:eastAsia="Mincho"/>
              </w:rPr>
            </w:pPr>
            <w:r>
              <w:rPr>
                <w:rFonts w:eastAsia="Mincho" w:hint="eastAsia"/>
              </w:rPr>
              <w:t>引取台数</w:t>
            </w:r>
          </w:p>
        </w:tc>
        <w:tc>
          <w:tcPr>
            <w:tcW w:w="1853" w:type="dxa"/>
            <w:tcBorders>
              <w:left w:val="nil"/>
            </w:tcBorders>
          </w:tcPr>
          <w:p w:rsidR="00AA5780" w:rsidRDefault="00BD72E1">
            <w:pPr>
              <w:spacing w:line="360" w:lineRule="exact"/>
              <w:rPr>
                <w:rFonts w:eastAsia="Mincho"/>
                <w:i/>
              </w:rPr>
            </w:pPr>
            <w:r>
              <w:rPr>
                <w:rFonts w:eastAsia="Mincho" w:hint="eastAsia"/>
                <w:i/>
              </w:rPr>
              <w:t xml:space="preserve">　　　</w:t>
            </w:r>
            <w:r>
              <w:rPr>
                <w:rFonts w:eastAsia="Mincho" w:hint="eastAsia"/>
                <w:b/>
                <w:i/>
                <w:color w:val="FF0000"/>
              </w:rPr>
              <w:t>480</w:t>
            </w:r>
            <w:r>
              <w:rPr>
                <w:rFonts w:eastAsia="Mincho" w:hint="eastAsia"/>
              </w:rPr>
              <w:t>台</w:t>
            </w:r>
          </w:p>
        </w:tc>
        <w:tc>
          <w:tcPr>
            <w:tcW w:w="1853" w:type="dxa"/>
          </w:tcPr>
          <w:p w:rsidR="00AA5780" w:rsidRDefault="00BD72E1">
            <w:pPr>
              <w:spacing w:line="360" w:lineRule="exact"/>
              <w:rPr>
                <w:rFonts w:eastAsia="Mincho"/>
                <w:i/>
              </w:rPr>
            </w:pPr>
            <w:r>
              <w:rPr>
                <w:rFonts w:eastAsia="Mincho" w:hint="eastAsia"/>
                <w:i/>
              </w:rPr>
              <w:t xml:space="preserve">　　　</w:t>
            </w:r>
            <w:r>
              <w:rPr>
                <w:rFonts w:eastAsia="Mincho" w:hint="eastAsia"/>
                <w:b/>
                <w:i/>
                <w:color w:val="FF0000"/>
              </w:rPr>
              <w:t>510</w:t>
            </w:r>
            <w:r>
              <w:rPr>
                <w:rFonts w:eastAsia="Mincho" w:hint="eastAsia"/>
              </w:rPr>
              <w:t>台</w:t>
            </w:r>
          </w:p>
        </w:tc>
        <w:tc>
          <w:tcPr>
            <w:tcW w:w="1853" w:type="dxa"/>
          </w:tcPr>
          <w:p w:rsidR="00AA5780" w:rsidRDefault="00BD72E1">
            <w:pPr>
              <w:spacing w:line="360" w:lineRule="exact"/>
              <w:rPr>
                <w:rFonts w:eastAsia="Mincho"/>
                <w:i/>
              </w:rPr>
            </w:pPr>
            <w:r>
              <w:rPr>
                <w:rFonts w:eastAsia="Mincho" w:hint="eastAsia"/>
                <w:i/>
              </w:rPr>
              <w:t xml:space="preserve">　　　</w:t>
            </w:r>
            <w:r>
              <w:rPr>
                <w:rFonts w:eastAsia="Mincho" w:hint="eastAsia"/>
                <w:b/>
                <w:i/>
                <w:color w:val="FF0000"/>
              </w:rPr>
              <w:t>500</w:t>
            </w:r>
            <w:r>
              <w:rPr>
                <w:rFonts w:eastAsia="Mincho" w:hint="eastAsia"/>
              </w:rPr>
              <w:t>台</w:t>
            </w:r>
          </w:p>
        </w:tc>
        <w:tc>
          <w:tcPr>
            <w:tcW w:w="2231" w:type="dxa"/>
          </w:tcPr>
          <w:p w:rsidR="00AA5780" w:rsidRDefault="00BD72E1">
            <w:pPr>
              <w:spacing w:line="360" w:lineRule="exact"/>
              <w:rPr>
                <w:rFonts w:eastAsia="Mincho"/>
                <w:i/>
              </w:rPr>
            </w:pPr>
            <w:r>
              <w:rPr>
                <w:rFonts w:eastAsia="Mincho" w:hint="eastAsia"/>
                <w:i/>
              </w:rPr>
              <w:t xml:space="preserve">　　</w:t>
            </w:r>
            <w:r>
              <w:rPr>
                <w:rFonts w:eastAsia="Mincho" w:hint="eastAsia"/>
                <w:b/>
                <w:i/>
                <w:color w:val="FF0000"/>
              </w:rPr>
              <w:t xml:space="preserve">　</w:t>
            </w:r>
            <w:r>
              <w:rPr>
                <w:rFonts w:eastAsia="Mincho" w:hint="eastAsia"/>
                <w:b/>
                <w:i/>
                <w:color w:val="FF0000"/>
              </w:rPr>
              <w:t>700</w:t>
            </w:r>
            <w:r>
              <w:rPr>
                <w:rFonts w:eastAsia="Mincho" w:hint="eastAsia"/>
              </w:rPr>
              <w:t>台</w:t>
            </w:r>
          </w:p>
        </w:tc>
      </w:tr>
      <w:tr w:rsidR="00AA5780">
        <w:trPr>
          <w:trHeight w:val="569"/>
        </w:trPr>
        <w:tc>
          <w:tcPr>
            <w:tcW w:w="1435" w:type="dxa"/>
            <w:tcBorders>
              <w:right w:val="double" w:sz="4" w:space="0" w:color="auto"/>
            </w:tcBorders>
          </w:tcPr>
          <w:p w:rsidR="00AA5780" w:rsidRDefault="00BD72E1">
            <w:pPr>
              <w:spacing w:line="360" w:lineRule="exact"/>
              <w:jc w:val="center"/>
              <w:rPr>
                <w:rFonts w:eastAsia="Mincho"/>
              </w:rPr>
            </w:pPr>
            <w:r>
              <w:rPr>
                <w:rFonts w:eastAsia="Mincho" w:hint="eastAsia"/>
              </w:rPr>
              <w:t>主な引取先</w:t>
            </w:r>
          </w:p>
          <w:p w:rsidR="00AA5780" w:rsidRDefault="00AA5780">
            <w:pPr>
              <w:spacing w:line="360" w:lineRule="exact"/>
              <w:jc w:val="center"/>
              <w:rPr>
                <w:rFonts w:eastAsia="Mincho"/>
              </w:rPr>
            </w:pPr>
          </w:p>
        </w:tc>
        <w:tc>
          <w:tcPr>
            <w:tcW w:w="1853" w:type="dxa"/>
            <w:tcBorders>
              <w:left w:val="nil"/>
            </w:tcBorders>
          </w:tcPr>
          <w:p w:rsidR="00AA5780" w:rsidRDefault="00BD72E1">
            <w:pPr>
              <w:spacing w:line="360" w:lineRule="exact"/>
              <w:jc w:val="center"/>
              <w:rPr>
                <w:rFonts w:eastAsia="Mincho"/>
                <w:b/>
                <w:i/>
                <w:color w:val="FF0000"/>
              </w:rPr>
            </w:pPr>
            <w:r>
              <w:rPr>
                <w:rFonts w:eastAsia="Mincho" w:hint="eastAsia"/>
                <w:b/>
                <w:i/>
                <w:color w:val="FF0000"/>
              </w:rPr>
              <w:t>●●販売㈱</w:t>
            </w:r>
          </w:p>
          <w:p w:rsidR="00AA5780" w:rsidRDefault="00BD72E1">
            <w:pPr>
              <w:spacing w:line="360" w:lineRule="exact"/>
              <w:jc w:val="center"/>
              <w:rPr>
                <w:rFonts w:eastAsia="Mincho"/>
                <w:b/>
                <w:i/>
                <w:color w:val="FF0000"/>
              </w:rPr>
            </w:pPr>
            <w:r>
              <w:rPr>
                <w:rFonts w:eastAsia="Mincho" w:hint="eastAsia"/>
                <w:b/>
                <w:i/>
                <w:color w:val="FF0000"/>
              </w:rPr>
              <w:t>●●自工㈱</w:t>
            </w:r>
          </w:p>
        </w:tc>
        <w:tc>
          <w:tcPr>
            <w:tcW w:w="1853" w:type="dxa"/>
          </w:tcPr>
          <w:p w:rsidR="00AA5780" w:rsidRDefault="00BD72E1">
            <w:pPr>
              <w:spacing w:line="360" w:lineRule="exact"/>
              <w:jc w:val="center"/>
              <w:rPr>
                <w:rFonts w:eastAsia="Mincho"/>
                <w:b/>
                <w:i/>
                <w:color w:val="FF0000"/>
              </w:rPr>
            </w:pPr>
            <w:r>
              <w:rPr>
                <w:rFonts w:eastAsia="Mincho" w:hint="eastAsia"/>
                <w:b/>
                <w:i/>
                <w:color w:val="FF0000"/>
              </w:rPr>
              <w:t>●●販売㈱</w:t>
            </w:r>
          </w:p>
          <w:p w:rsidR="00AA5780" w:rsidRDefault="00BD72E1">
            <w:pPr>
              <w:spacing w:line="360" w:lineRule="exact"/>
              <w:jc w:val="center"/>
              <w:rPr>
                <w:rFonts w:eastAsia="Mincho"/>
                <w:b/>
                <w:i/>
                <w:color w:val="FF0000"/>
              </w:rPr>
            </w:pPr>
            <w:r>
              <w:rPr>
                <w:rFonts w:eastAsia="Mincho" w:hint="eastAsia"/>
                <w:b/>
                <w:i/>
                <w:color w:val="FF0000"/>
              </w:rPr>
              <w:t>●●自工㈱</w:t>
            </w:r>
          </w:p>
        </w:tc>
        <w:tc>
          <w:tcPr>
            <w:tcW w:w="1853" w:type="dxa"/>
          </w:tcPr>
          <w:p w:rsidR="00AA5780" w:rsidRDefault="00BD72E1">
            <w:pPr>
              <w:spacing w:line="360" w:lineRule="exact"/>
              <w:jc w:val="center"/>
              <w:rPr>
                <w:rFonts w:eastAsia="Mincho"/>
                <w:b/>
                <w:i/>
                <w:color w:val="FF0000"/>
              </w:rPr>
            </w:pPr>
            <w:r>
              <w:rPr>
                <w:rFonts w:eastAsia="Mincho" w:hint="eastAsia"/>
                <w:b/>
                <w:i/>
                <w:color w:val="FF0000"/>
              </w:rPr>
              <w:t>●●販売㈱</w:t>
            </w:r>
          </w:p>
          <w:p w:rsidR="00AA5780" w:rsidRDefault="00BD72E1">
            <w:pPr>
              <w:spacing w:line="360" w:lineRule="exact"/>
              <w:jc w:val="center"/>
              <w:rPr>
                <w:rFonts w:eastAsia="Mincho"/>
                <w:b/>
                <w:i/>
                <w:color w:val="FF0000"/>
              </w:rPr>
            </w:pPr>
            <w:r>
              <w:rPr>
                <w:rFonts w:eastAsia="Mincho" w:hint="eastAsia"/>
                <w:b/>
                <w:i/>
                <w:color w:val="FF0000"/>
              </w:rPr>
              <w:t>●●自工㈱</w:t>
            </w:r>
          </w:p>
        </w:tc>
        <w:tc>
          <w:tcPr>
            <w:tcW w:w="2231" w:type="dxa"/>
          </w:tcPr>
          <w:p w:rsidR="00AA5780" w:rsidRDefault="00BD72E1">
            <w:pPr>
              <w:spacing w:line="360" w:lineRule="exact"/>
              <w:jc w:val="center"/>
              <w:rPr>
                <w:rFonts w:eastAsia="Mincho"/>
                <w:b/>
                <w:i/>
                <w:color w:val="FF0000"/>
              </w:rPr>
            </w:pPr>
            <w:r>
              <w:rPr>
                <w:rFonts w:eastAsia="Mincho" w:hint="eastAsia"/>
                <w:b/>
                <w:i/>
                <w:color w:val="FF0000"/>
              </w:rPr>
              <w:t>●●販売㈱</w:t>
            </w:r>
          </w:p>
          <w:p w:rsidR="00AA5780" w:rsidRDefault="00BD72E1">
            <w:pPr>
              <w:spacing w:line="360" w:lineRule="exact"/>
              <w:jc w:val="center"/>
              <w:rPr>
                <w:rFonts w:eastAsia="Mincho"/>
                <w:b/>
                <w:i/>
                <w:color w:val="FF0000"/>
              </w:rPr>
            </w:pPr>
            <w:r>
              <w:rPr>
                <w:rFonts w:eastAsia="Mincho" w:hint="eastAsia"/>
                <w:b/>
                <w:i/>
                <w:color w:val="FF0000"/>
              </w:rPr>
              <w:t>●●自工㈱</w:t>
            </w:r>
          </w:p>
        </w:tc>
      </w:tr>
    </w:tbl>
    <w:p w:rsidR="00AA5780" w:rsidRDefault="00AA5780">
      <w:pPr>
        <w:rPr>
          <w:rFonts w:eastAsia="Mincho"/>
        </w:rPr>
      </w:pPr>
    </w:p>
    <w:p w:rsidR="00AA5780" w:rsidRDefault="00BD72E1">
      <w:pPr>
        <w:rPr>
          <w:rFonts w:eastAsia="Mincho"/>
        </w:rPr>
      </w:pPr>
      <w:r>
        <w:rPr>
          <w:rFonts w:eastAsia="Mincho" w:hint="eastAsia"/>
        </w:rPr>
        <w:t>１－３　解体実績及び計画</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1821"/>
        <w:gridCol w:w="1853"/>
        <w:gridCol w:w="1853"/>
        <w:gridCol w:w="2231"/>
      </w:tblGrid>
      <w:tr w:rsidR="00AA5780">
        <w:tc>
          <w:tcPr>
            <w:tcW w:w="1467" w:type="dxa"/>
            <w:tcBorders>
              <w:right w:val="double" w:sz="4" w:space="0" w:color="auto"/>
            </w:tcBorders>
          </w:tcPr>
          <w:p w:rsidR="00AA5780" w:rsidRDefault="00BD72E1">
            <w:pPr>
              <w:jc w:val="center"/>
              <w:rPr>
                <w:rFonts w:eastAsia="Mincho"/>
              </w:rPr>
            </w:pPr>
            <w:r>
              <w:rPr>
                <w:rFonts w:eastAsia="Mincho" w:hint="eastAsia"/>
              </w:rPr>
              <w:t>年　度</w:t>
            </w:r>
          </w:p>
        </w:tc>
        <w:tc>
          <w:tcPr>
            <w:tcW w:w="1821" w:type="dxa"/>
            <w:tcBorders>
              <w:left w:val="nil"/>
            </w:tcBorders>
          </w:tcPr>
          <w:p w:rsidR="00AA5780" w:rsidRDefault="00BD72E1">
            <w:pPr>
              <w:jc w:val="center"/>
              <w:rPr>
                <w:rFonts w:eastAsia="Mincho"/>
              </w:rPr>
            </w:pPr>
            <w:r>
              <w:rPr>
                <w:rFonts w:eastAsia="Mincho" w:hint="eastAsia"/>
              </w:rPr>
              <w:t xml:space="preserve">　</w:t>
            </w:r>
            <w:r>
              <w:rPr>
                <w:rFonts w:eastAsia="Mincho" w:hint="eastAsia"/>
                <w:b/>
                <w:i/>
                <w:color w:val="FF0000"/>
                <w:u w:val="single"/>
              </w:rPr>
              <w:t>○</w:t>
            </w:r>
            <w:r>
              <w:rPr>
                <w:rFonts w:eastAsia="Mincho" w:hint="eastAsia"/>
              </w:rPr>
              <w:t>年度実績</w:t>
            </w:r>
          </w:p>
          <w:p w:rsidR="00AA5780" w:rsidRDefault="00BD72E1">
            <w:pPr>
              <w:jc w:val="center"/>
              <w:rPr>
                <w:rFonts w:eastAsia="Mincho"/>
              </w:rPr>
            </w:pPr>
            <w:r>
              <w:rPr>
                <w:rFonts w:eastAsia="Mincho" w:hint="eastAsia"/>
              </w:rPr>
              <w:t>（３年前）</w:t>
            </w:r>
          </w:p>
        </w:tc>
        <w:tc>
          <w:tcPr>
            <w:tcW w:w="1853" w:type="dxa"/>
          </w:tcPr>
          <w:p w:rsidR="00AA5780" w:rsidRDefault="00BD72E1">
            <w:pPr>
              <w:jc w:val="center"/>
              <w:rPr>
                <w:rFonts w:eastAsia="Mincho"/>
              </w:rPr>
            </w:pPr>
            <w:r>
              <w:rPr>
                <w:rFonts w:eastAsia="Mincho" w:hint="eastAsia"/>
              </w:rPr>
              <w:t xml:space="preserve">　</w:t>
            </w:r>
            <w:r>
              <w:rPr>
                <w:rFonts w:eastAsia="Mincho" w:hint="eastAsia"/>
                <w:b/>
                <w:i/>
                <w:color w:val="FF0000"/>
                <w:u w:val="single"/>
              </w:rPr>
              <w:t>◇</w:t>
            </w:r>
            <w:r>
              <w:rPr>
                <w:rFonts w:eastAsia="Mincho" w:hint="eastAsia"/>
              </w:rPr>
              <w:t>年度実績</w:t>
            </w:r>
          </w:p>
          <w:p w:rsidR="00AA5780" w:rsidRDefault="00BD72E1">
            <w:pPr>
              <w:jc w:val="center"/>
              <w:rPr>
                <w:rFonts w:eastAsia="Mincho"/>
              </w:rPr>
            </w:pPr>
            <w:r>
              <w:rPr>
                <w:rFonts w:eastAsia="Mincho" w:hint="eastAsia"/>
              </w:rPr>
              <w:t>（２年前）</w:t>
            </w:r>
          </w:p>
        </w:tc>
        <w:tc>
          <w:tcPr>
            <w:tcW w:w="1853" w:type="dxa"/>
          </w:tcPr>
          <w:p w:rsidR="00AA5780" w:rsidRDefault="00BD72E1">
            <w:pPr>
              <w:jc w:val="center"/>
              <w:rPr>
                <w:rFonts w:eastAsia="Mincho"/>
              </w:rPr>
            </w:pPr>
            <w:r>
              <w:rPr>
                <w:rFonts w:eastAsia="Mincho" w:hint="eastAsia"/>
              </w:rPr>
              <w:t xml:space="preserve">　</w:t>
            </w:r>
            <w:r>
              <w:rPr>
                <w:rFonts w:eastAsia="Mincho" w:hint="eastAsia"/>
                <w:b/>
                <w:i/>
                <w:color w:val="FF0000"/>
                <w:u w:val="single"/>
              </w:rPr>
              <w:t>□</w:t>
            </w:r>
            <w:r>
              <w:rPr>
                <w:rFonts w:eastAsia="Mincho" w:hint="eastAsia"/>
              </w:rPr>
              <w:t>年度実績</w:t>
            </w:r>
          </w:p>
          <w:p w:rsidR="00AA5780" w:rsidRDefault="00BD72E1">
            <w:pPr>
              <w:jc w:val="center"/>
              <w:rPr>
                <w:rFonts w:eastAsia="Mincho"/>
              </w:rPr>
            </w:pPr>
            <w:r>
              <w:rPr>
                <w:rFonts w:eastAsia="Mincho" w:hint="eastAsia"/>
              </w:rPr>
              <w:t>（１年前）</w:t>
            </w:r>
          </w:p>
        </w:tc>
        <w:tc>
          <w:tcPr>
            <w:tcW w:w="2231" w:type="dxa"/>
          </w:tcPr>
          <w:p w:rsidR="00AA5780" w:rsidRDefault="00BD72E1">
            <w:pPr>
              <w:jc w:val="center"/>
              <w:rPr>
                <w:rFonts w:eastAsia="Mincho"/>
              </w:rPr>
            </w:pPr>
            <w:r>
              <w:rPr>
                <w:rFonts w:eastAsia="Mincho" w:hint="eastAsia"/>
              </w:rPr>
              <w:t>許可取得後の</w:t>
            </w:r>
          </w:p>
          <w:p w:rsidR="00AA5780" w:rsidRDefault="00BD72E1">
            <w:pPr>
              <w:jc w:val="center"/>
              <w:rPr>
                <w:rFonts w:eastAsia="Mincho"/>
              </w:rPr>
            </w:pPr>
            <w:r>
              <w:rPr>
                <w:rFonts w:eastAsia="Mincho" w:hint="eastAsia"/>
              </w:rPr>
              <w:t>年　間　計　画</w:t>
            </w:r>
          </w:p>
        </w:tc>
      </w:tr>
      <w:tr w:rsidR="00AA5780">
        <w:trPr>
          <w:trHeight w:val="267"/>
        </w:trPr>
        <w:tc>
          <w:tcPr>
            <w:tcW w:w="1467" w:type="dxa"/>
            <w:tcBorders>
              <w:right w:val="double" w:sz="4" w:space="0" w:color="auto"/>
            </w:tcBorders>
          </w:tcPr>
          <w:p w:rsidR="00AA5780" w:rsidRDefault="00BD72E1">
            <w:pPr>
              <w:spacing w:line="360" w:lineRule="exact"/>
              <w:jc w:val="center"/>
              <w:rPr>
                <w:rFonts w:eastAsia="Mincho"/>
              </w:rPr>
            </w:pPr>
            <w:r>
              <w:rPr>
                <w:rFonts w:eastAsia="Mincho" w:hint="eastAsia"/>
              </w:rPr>
              <w:t>年間処理実績</w:t>
            </w:r>
          </w:p>
          <w:p w:rsidR="00AA5780" w:rsidRDefault="00AA5780">
            <w:pPr>
              <w:spacing w:line="360" w:lineRule="exact"/>
              <w:jc w:val="center"/>
              <w:rPr>
                <w:rFonts w:eastAsia="Mincho"/>
              </w:rPr>
            </w:pPr>
          </w:p>
        </w:tc>
        <w:tc>
          <w:tcPr>
            <w:tcW w:w="1821" w:type="dxa"/>
            <w:tcBorders>
              <w:left w:val="nil"/>
            </w:tcBorders>
          </w:tcPr>
          <w:p w:rsidR="00AA5780" w:rsidRDefault="00BD72E1">
            <w:pPr>
              <w:spacing w:line="360" w:lineRule="exact"/>
              <w:rPr>
                <w:rFonts w:eastAsia="Mincho"/>
              </w:rPr>
            </w:pPr>
            <w:r>
              <w:rPr>
                <w:rFonts w:eastAsia="Mincho" w:hint="eastAsia"/>
              </w:rPr>
              <w:t xml:space="preserve">　　　　</w:t>
            </w:r>
            <w:r>
              <w:rPr>
                <w:rFonts w:eastAsia="Mincho" w:hint="eastAsia"/>
                <w:b/>
                <w:i/>
                <w:color w:val="FF0000"/>
              </w:rPr>
              <w:t>480</w:t>
            </w:r>
            <w:r>
              <w:rPr>
                <w:rFonts w:eastAsia="Mincho" w:hint="eastAsia"/>
              </w:rPr>
              <w:t>台</w:t>
            </w:r>
          </w:p>
        </w:tc>
        <w:tc>
          <w:tcPr>
            <w:tcW w:w="1853" w:type="dxa"/>
          </w:tcPr>
          <w:p w:rsidR="00AA5780" w:rsidRDefault="00BD72E1">
            <w:pPr>
              <w:spacing w:line="360" w:lineRule="exact"/>
              <w:rPr>
                <w:rFonts w:eastAsia="Mincho"/>
              </w:rPr>
            </w:pPr>
            <w:r>
              <w:rPr>
                <w:rFonts w:eastAsia="Mincho" w:hint="eastAsia"/>
              </w:rPr>
              <w:t xml:space="preserve">　　　　　</w:t>
            </w:r>
            <w:r>
              <w:rPr>
                <w:rFonts w:eastAsia="Mincho" w:hint="eastAsia"/>
                <w:b/>
                <w:i/>
                <w:color w:val="FF0000"/>
              </w:rPr>
              <w:t>500</w:t>
            </w:r>
            <w:r>
              <w:rPr>
                <w:rFonts w:eastAsia="Mincho" w:hint="eastAsia"/>
              </w:rPr>
              <w:t>台</w:t>
            </w:r>
          </w:p>
        </w:tc>
        <w:tc>
          <w:tcPr>
            <w:tcW w:w="1853" w:type="dxa"/>
          </w:tcPr>
          <w:p w:rsidR="00AA5780" w:rsidRDefault="00BD72E1">
            <w:pPr>
              <w:spacing w:line="360" w:lineRule="exact"/>
              <w:rPr>
                <w:rFonts w:eastAsia="Mincho"/>
              </w:rPr>
            </w:pPr>
            <w:r>
              <w:rPr>
                <w:rFonts w:eastAsia="Mincho" w:hint="eastAsia"/>
              </w:rPr>
              <w:t xml:space="preserve">　　　　</w:t>
            </w:r>
            <w:r>
              <w:rPr>
                <w:rFonts w:eastAsia="Mincho" w:hint="eastAsia"/>
                <w:i/>
              </w:rPr>
              <w:t xml:space="preserve">　</w:t>
            </w:r>
            <w:r>
              <w:rPr>
                <w:rFonts w:eastAsia="Mincho" w:hint="eastAsia"/>
                <w:b/>
                <w:i/>
                <w:color w:val="FF0000"/>
              </w:rPr>
              <w:t>500</w:t>
            </w:r>
            <w:r>
              <w:rPr>
                <w:rFonts w:eastAsia="Mincho" w:hint="eastAsia"/>
              </w:rPr>
              <w:t>台</w:t>
            </w:r>
          </w:p>
        </w:tc>
        <w:tc>
          <w:tcPr>
            <w:tcW w:w="2231" w:type="dxa"/>
          </w:tcPr>
          <w:p w:rsidR="00AA5780" w:rsidRDefault="00BD72E1">
            <w:pPr>
              <w:spacing w:line="360" w:lineRule="exact"/>
              <w:jc w:val="center"/>
              <w:rPr>
                <w:rFonts w:eastAsia="Mincho"/>
                <w:i/>
              </w:rPr>
            </w:pPr>
            <w:r>
              <w:rPr>
                <w:rFonts w:eastAsia="Mincho" w:hint="eastAsia"/>
                <w:b/>
                <w:i/>
                <w:color w:val="FF0000"/>
              </w:rPr>
              <w:t>600</w:t>
            </w:r>
            <w:r>
              <w:rPr>
                <w:rFonts w:eastAsia="Mincho" w:hint="eastAsia"/>
              </w:rPr>
              <w:t>台</w:t>
            </w:r>
          </w:p>
        </w:tc>
      </w:tr>
      <w:tr w:rsidR="00AA5780">
        <w:trPr>
          <w:trHeight w:val="217"/>
        </w:trPr>
        <w:tc>
          <w:tcPr>
            <w:tcW w:w="1467" w:type="dxa"/>
            <w:tcBorders>
              <w:right w:val="double" w:sz="4" w:space="0" w:color="auto"/>
            </w:tcBorders>
          </w:tcPr>
          <w:p w:rsidR="00AA5780" w:rsidRDefault="00BD72E1">
            <w:pPr>
              <w:spacing w:line="360" w:lineRule="exact"/>
              <w:jc w:val="center"/>
              <w:rPr>
                <w:rFonts w:eastAsia="Mincho"/>
              </w:rPr>
            </w:pPr>
            <w:r>
              <w:rPr>
                <w:rFonts w:eastAsia="Mincho" w:hint="eastAsia"/>
              </w:rPr>
              <w:t>年間稼動日数</w:t>
            </w:r>
          </w:p>
          <w:p w:rsidR="00AA5780" w:rsidRDefault="00AA5780">
            <w:pPr>
              <w:spacing w:line="360" w:lineRule="exact"/>
              <w:jc w:val="center"/>
              <w:rPr>
                <w:rFonts w:eastAsia="Mincho"/>
              </w:rPr>
            </w:pPr>
          </w:p>
        </w:tc>
        <w:tc>
          <w:tcPr>
            <w:tcW w:w="1821" w:type="dxa"/>
            <w:tcBorders>
              <w:left w:val="nil"/>
            </w:tcBorders>
          </w:tcPr>
          <w:p w:rsidR="00AA5780" w:rsidRDefault="00BD72E1">
            <w:pPr>
              <w:spacing w:line="360" w:lineRule="exact"/>
              <w:rPr>
                <w:rFonts w:eastAsia="Mincho"/>
              </w:rPr>
            </w:pPr>
            <w:r>
              <w:rPr>
                <w:rFonts w:eastAsia="Mincho" w:hint="eastAsia"/>
              </w:rPr>
              <w:t xml:space="preserve">　　　　</w:t>
            </w:r>
            <w:r>
              <w:rPr>
                <w:rFonts w:eastAsia="Mincho" w:hint="eastAsia"/>
                <w:b/>
                <w:i/>
                <w:color w:val="FF0000"/>
              </w:rPr>
              <w:t>280</w:t>
            </w:r>
            <w:r>
              <w:rPr>
                <w:rFonts w:eastAsia="Mincho" w:hint="eastAsia"/>
              </w:rPr>
              <w:t>日</w:t>
            </w:r>
          </w:p>
        </w:tc>
        <w:tc>
          <w:tcPr>
            <w:tcW w:w="1853" w:type="dxa"/>
          </w:tcPr>
          <w:p w:rsidR="00AA5780" w:rsidRDefault="00BD72E1">
            <w:pPr>
              <w:spacing w:line="360" w:lineRule="exact"/>
              <w:rPr>
                <w:rFonts w:eastAsia="Mincho"/>
              </w:rPr>
            </w:pPr>
            <w:r>
              <w:rPr>
                <w:rFonts w:eastAsia="Mincho" w:hint="eastAsia"/>
              </w:rPr>
              <w:t xml:space="preserve">　　　　</w:t>
            </w:r>
            <w:r>
              <w:rPr>
                <w:rFonts w:eastAsia="Mincho" w:hint="eastAsia"/>
                <w:i/>
              </w:rPr>
              <w:t xml:space="preserve">　</w:t>
            </w:r>
            <w:r>
              <w:rPr>
                <w:rFonts w:eastAsia="Mincho" w:hint="eastAsia"/>
                <w:b/>
                <w:i/>
                <w:color w:val="FF0000"/>
              </w:rPr>
              <w:t>280</w:t>
            </w:r>
            <w:r>
              <w:rPr>
                <w:rFonts w:eastAsia="Mincho" w:hint="eastAsia"/>
              </w:rPr>
              <w:t>日</w:t>
            </w:r>
          </w:p>
        </w:tc>
        <w:tc>
          <w:tcPr>
            <w:tcW w:w="1853" w:type="dxa"/>
          </w:tcPr>
          <w:p w:rsidR="00AA5780" w:rsidRDefault="00BD72E1">
            <w:pPr>
              <w:spacing w:line="360" w:lineRule="exact"/>
              <w:rPr>
                <w:rFonts w:eastAsia="Mincho"/>
              </w:rPr>
            </w:pPr>
            <w:r>
              <w:rPr>
                <w:rFonts w:eastAsia="Mincho" w:hint="eastAsia"/>
              </w:rPr>
              <w:t xml:space="preserve">　　　　　</w:t>
            </w:r>
            <w:r>
              <w:rPr>
                <w:rFonts w:eastAsia="Mincho" w:hint="eastAsia"/>
                <w:b/>
                <w:i/>
                <w:color w:val="FF0000"/>
              </w:rPr>
              <w:t>280</w:t>
            </w:r>
            <w:r>
              <w:rPr>
                <w:rFonts w:eastAsia="Mincho" w:hint="eastAsia"/>
              </w:rPr>
              <w:t>日</w:t>
            </w:r>
          </w:p>
        </w:tc>
        <w:tc>
          <w:tcPr>
            <w:tcW w:w="2231" w:type="dxa"/>
          </w:tcPr>
          <w:p w:rsidR="00AA5780" w:rsidRDefault="00BD72E1">
            <w:pPr>
              <w:spacing w:line="360" w:lineRule="exact"/>
              <w:jc w:val="center"/>
              <w:rPr>
                <w:rFonts w:eastAsia="Mincho"/>
                <w:i/>
              </w:rPr>
            </w:pPr>
            <w:r>
              <w:rPr>
                <w:rFonts w:eastAsia="Mincho" w:hint="eastAsia"/>
                <w:b/>
                <w:i/>
                <w:color w:val="FF0000"/>
              </w:rPr>
              <w:t>280</w:t>
            </w:r>
            <w:r>
              <w:rPr>
                <w:rFonts w:eastAsia="Mincho" w:hint="eastAsia"/>
              </w:rPr>
              <w:t>日</w:t>
            </w:r>
          </w:p>
        </w:tc>
      </w:tr>
      <w:tr w:rsidR="00AA5780">
        <w:trPr>
          <w:trHeight w:val="217"/>
        </w:trPr>
        <w:tc>
          <w:tcPr>
            <w:tcW w:w="1467" w:type="dxa"/>
            <w:tcBorders>
              <w:right w:val="double" w:sz="4" w:space="0" w:color="auto"/>
            </w:tcBorders>
          </w:tcPr>
          <w:p w:rsidR="00AA5780" w:rsidRDefault="00BD72E1">
            <w:pPr>
              <w:spacing w:line="360" w:lineRule="exact"/>
              <w:jc w:val="center"/>
              <w:rPr>
                <w:rFonts w:eastAsia="Mincho"/>
              </w:rPr>
            </w:pPr>
            <w:r>
              <w:rPr>
                <w:rFonts w:eastAsia="Mincho" w:hint="eastAsia"/>
              </w:rPr>
              <w:t>平均処理実績</w:t>
            </w:r>
          </w:p>
          <w:p w:rsidR="00AA5780" w:rsidRDefault="00AA5780">
            <w:pPr>
              <w:spacing w:line="360" w:lineRule="exact"/>
              <w:jc w:val="center"/>
              <w:rPr>
                <w:rFonts w:eastAsia="Mincho"/>
              </w:rPr>
            </w:pPr>
          </w:p>
        </w:tc>
        <w:tc>
          <w:tcPr>
            <w:tcW w:w="1821" w:type="dxa"/>
            <w:tcBorders>
              <w:left w:val="nil"/>
            </w:tcBorders>
          </w:tcPr>
          <w:p w:rsidR="00AA5780" w:rsidRDefault="00BD72E1">
            <w:pPr>
              <w:spacing w:line="360" w:lineRule="exact"/>
              <w:rPr>
                <w:rFonts w:eastAsia="Mincho"/>
              </w:rPr>
            </w:pPr>
            <w:r>
              <w:rPr>
                <w:rFonts w:eastAsia="Mincho" w:hint="eastAsia"/>
              </w:rPr>
              <w:t xml:space="preserve">　　　</w:t>
            </w:r>
            <w:r>
              <w:rPr>
                <w:rFonts w:eastAsia="Mincho" w:hint="eastAsia"/>
                <w:b/>
                <w:i/>
                <w:color w:val="FF0000"/>
              </w:rPr>
              <w:t>1.8</w:t>
            </w:r>
            <w:r>
              <w:rPr>
                <w:rFonts w:eastAsia="Mincho" w:hint="eastAsia"/>
              </w:rPr>
              <w:t>台／日</w:t>
            </w:r>
          </w:p>
        </w:tc>
        <w:tc>
          <w:tcPr>
            <w:tcW w:w="1853" w:type="dxa"/>
          </w:tcPr>
          <w:p w:rsidR="00AA5780" w:rsidRDefault="00BD72E1">
            <w:pPr>
              <w:spacing w:line="360" w:lineRule="exact"/>
              <w:rPr>
                <w:rFonts w:eastAsia="Mincho"/>
              </w:rPr>
            </w:pPr>
            <w:r>
              <w:rPr>
                <w:rFonts w:eastAsia="Mincho" w:hint="eastAsia"/>
              </w:rPr>
              <w:t xml:space="preserve">　　</w:t>
            </w:r>
            <w:r>
              <w:rPr>
                <w:rFonts w:eastAsia="Mincho" w:hint="eastAsia"/>
                <w:b/>
                <w:color w:val="FF0000"/>
              </w:rPr>
              <w:t xml:space="preserve">　</w:t>
            </w:r>
            <w:r>
              <w:rPr>
                <w:rFonts w:eastAsia="Mincho" w:hint="eastAsia"/>
                <w:b/>
                <w:i/>
                <w:color w:val="FF0000"/>
              </w:rPr>
              <w:t>1.8</w:t>
            </w:r>
            <w:r>
              <w:rPr>
                <w:rFonts w:eastAsia="Mincho" w:hint="eastAsia"/>
              </w:rPr>
              <w:t>台／日</w:t>
            </w:r>
          </w:p>
        </w:tc>
        <w:tc>
          <w:tcPr>
            <w:tcW w:w="1853" w:type="dxa"/>
          </w:tcPr>
          <w:p w:rsidR="00AA5780" w:rsidRDefault="00BD72E1">
            <w:pPr>
              <w:spacing w:line="360" w:lineRule="exact"/>
              <w:rPr>
                <w:rFonts w:eastAsia="Mincho"/>
              </w:rPr>
            </w:pPr>
            <w:r>
              <w:rPr>
                <w:rFonts w:eastAsia="Mincho" w:hint="eastAsia"/>
              </w:rPr>
              <w:t xml:space="preserve">　　　</w:t>
            </w:r>
            <w:r>
              <w:rPr>
                <w:rFonts w:eastAsia="Mincho" w:hint="eastAsia"/>
                <w:b/>
                <w:i/>
                <w:color w:val="FF0000"/>
              </w:rPr>
              <w:t>1.8</w:t>
            </w:r>
            <w:r>
              <w:rPr>
                <w:rFonts w:eastAsia="Mincho" w:hint="eastAsia"/>
              </w:rPr>
              <w:t>台／日</w:t>
            </w:r>
          </w:p>
        </w:tc>
        <w:tc>
          <w:tcPr>
            <w:tcW w:w="2231" w:type="dxa"/>
          </w:tcPr>
          <w:p w:rsidR="00AA5780" w:rsidRDefault="00BD72E1">
            <w:pPr>
              <w:spacing w:line="360" w:lineRule="exact"/>
              <w:jc w:val="center"/>
              <w:rPr>
                <w:rFonts w:eastAsia="Mincho"/>
                <w:i/>
              </w:rPr>
            </w:pPr>
            <w:r>
              <w:rPr>
                <w:rFonts w:eastAsia="Mincho" w:hint="eastAsia"/>
                <w:b/>
                <w:i/>
                <w:color w:val="FF0000"/>
              </w:rPr>
              <w:t>2.1</w:t>
            </w:r>
            <w:r>
              <w:rPr>
                <w:rFonts w:eastAsia="Mincho" w:hint="eastAsia"/>
              </w:rPr>
              <w:t>台／日</w:t>
            </w:r>
          </w:p>
        </w:tc>
      </w:tr>
    </w:tbl>
    <w:p w:rsidR="00AA5780" w:rsidRDefault="00AA5780">
      <w:pPr>
        <w:rPr>
          <w:rFonts w:eastAsia="Mincho"/>
        </w:rPr>
      </w:pPr>
    </w:p>
    <w:p w:rsidR="00AA5780" w:rsidRDefault="00BD72E1">
      <w:pPr>
        <w:rPr>
          <w:rFonts w:eastAsia="Mincho"/>
        </w:rPr>
      </w:pPr>
      <w:r>
        <w:rPr>
          <w:rFonts w:eastAsia="Mincho" w:hint="eastAsia"/>
        </w:rPr>
        <w:t>１－４　解体能力</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4"/>
        <w:gridCol w:w="2460"/>
        <w:gridCol w:w="2255"/>
      </w:tblGrid>
      <w:tr w:rsidR="00AA5780">
        <w:tc>
          <w:tcPr>
            <w:tcW w:w="2354" w:type="dxa"/>
          </w:tcPr>
          <w:p w:rsidR="00AA5780" w:rsidRDefault="00BD72E1">
            <w:pPr>
              <w:spacing w:line="400" w:lineRule="exact"/>
              <w:jc w:val="center"/>
              <w:rPr>
                <w:rFonts w:eastAsia="Mincho"/>
              </w:rPr>
            </w:pPr>
            <w:r>
              <w:rPr>
                <w:rFonts w:eastAsia="Mincho" w:hint="eastAsia"/>
              </w:rPr>
              <w:t>１日当処理能力</w:t>
            </w:r>
          </w:p>
          <w:p w:rsidR="00AA5780" w:rsidRDefault="00AA5780">
            <w:pPr>
              <w:spacing w:line="400" w:lineRule="exact"/>
              <w:jc w:val="center"/>
              <w:rPr>
                <w:rFonts w:eastAsia="Mincho"/>
              </w:rPr>
            </w:pPr>
          </w:p>
        </w:tc>
        <w:tc>
          <w:tcPr>
            <w:tcW w:w="2460" w:type="dxa"/>
          </w:tcPr>
          <w:p w:rsidR="00AA5780" w:rsidRDefault="00BD72E1">
            <w:pPr>
              <w:spacing w:line="400" w:lineRule="exact"/>
              <w:jc w:val="center"/>
              <w:rPr>
                <w:rFonts w:eastAsia="Mincho"/>
              </w:rPr>
            </w:pPr>
            <w:r>
              <w:rPr>
                <w:rFonts w:eastAsia="Mincho" w:hint="eastAsia"/>
              </w:rPr>
              <w:t>稼動予定日数</w:t>
            </w:r>
          </w:p>
        </w:tc>
        <w:tc>
          <w:tcPr>
            <w:tcW w:w="2255" w:type="dxa"/>
          </w:tcPr>
          <w:p w:rsidR="00AA5780" w:rsidRDefault="00BD72E1">
            <w:pPr>
              <w:spacing w:line="400" w:lineRule="exact"/>
              <w:jc w:val="center"/>
              <w:rPr>
                <w:rFonts w:eastAsia="Mincho"/>
              </w:rPr>
            </w:pPr>
            <w:r>
              <w:rPr>
                <w:rFonts w:eastAsia="Mincho" w:hint="eastAsia"/>
              </w:rPr>
              <w:t>年間処理能力</w:t>
            </w:r>
          </w:p>
        </w:tc>
      </w:tr>
      <w:tr w:rsidR="00AA5780">
        <w:trPr>
          <w:trHeight w:val="621"/>
        </w:trPr>
        <w:tc>
          <w:tcPr>
            <w:tcW w:w="2354" w:type="dxa"/>
          </w:tcPr>
          <w:p w:rsidR="00AA5780" w:rsidRDefault="00BD72E1">
            <w:pPr>
              <w:spacing w:line="400" w:lineRule="exact"/>
              <w:jc w:val="right"/>
              <w:rPr>
                <w:rFonts w:eastAsia="Mincho"/>
                <w:i/>
              </w:rPr>
            </w:pPr>
            <w:r>
              <w:rPr>
                <w:rFonts w:eastAsia="Mincho" w:hint="eastAsia"/>
                <w:b/>
                <w:i/>
                <w:color w:val="FF0000"/>
              </w:rPr>
              <w:t>３</w:t>
            </w:r>
            <w:r>
              <w:rPr>
                <w:rFonts w:eastAsia="Mincho" w:hint="eastAsia"/>
              </w:rPr>
              <w:t>台／日</w:t>
            </w:r>
          </w:p>
        </w:tc>
        <w:tc>
          <w:tcPr>
            <w:tcW w:w="2460" w:type="dxa"/>
          </w:tcPr>
          <w:p w:rsidR="00AA5780" w:rsidRDefault="00BD72E1">
            <w:pPr>
              <w:spacing w:line="400" w:lineRule="exact"/>
              <w:jc w:val="right"/>
              <w:rPr>
                <w:rFonts w:eastAsia="Mincho"/>
                <w:i/>
              </w:rPr>
            </w:pPr>
            <w:r>
              <w:rPr>
                <w:rFonts w:eastAsia="Mincho" w:hint="eastAsia"/>
                <w:b/>
                <w:i/>
                <w:color w:val="FF0000"/>
              </w:rPr>
              <w:t>280</w:t>
            </w:r>
            <w:r>
              <w:rPr>
                <w:rFonts w:eastAsia="Mincho" w:hint="eastAsia"/>
              </w:rPr>
              <w:t>日</w:t>
            </w:r>
          </w:p>
        </w:tc>
        <w:tc>
          <w:tcPr>
            <w:tcW w:w="2255" w:type="dxa"/>
          </w:tcPr>
          <w:p w:rsidR="00AA5780" w:rsidRDefault="00BD72E1">
            <w:pPr>
              <w:spacing w:line="400" w:lineRule="exact"/>
              <w:jc w:val="right"/>
              <w:rPr>
                <w:rFonts w:eastAsia="Mincho"/>
                <w:i/>
              </w:rPr>
            </w:pPr>
            <w:r>
              <w:rPr>
                <w:rFonts w:eastAsia="Mincho" w:hint="eastAsia"/>
                <w:b/>
                <w:i/>
                <w:color w:val="FF0000"/>
              </w:rPr>
              <w:t>840</w:t>
            </w:r>
            <w:r>
              <w:rPr>
                <w:rFonts w:eastAsia="Mincho" w:hint="eastAsia"/>
              </w:rPr>
              <w:t>台</w:t>
            </w:r>
          </w:p>
        </w:tc>
      </w:tr>
    </w:tbl>
    <w:p w:rsidR="00AA5780" w:rsidRDefault="00BD72E1">
      <w:pPr>
        <w:rPr>
          <w:rFonts w:eastAsia="Mincho"/>
        </w:rPr>
      </w:pPr>
      <w:r>
        <w:rPr>
          <w:rFonts w:eastAsia="Mincho" w:hint="eastAsia"/>
        </w:rPr>
        <w:lastRenderedPageBreak/>
        <w:t>１－５　保管の状況</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5"/>
        <w:gridCol w:w="2317"/>
        <w:gridCol w:w="1783"/>
        <w:gridCol w:w="2317"/>
      </w:tblGrid>
      <w:tr w:rsidR="00AA5780">
        <w:trPr>
          <w:cantSplit/>
        </w:trPr>
        <w:tc>
          <w:tcPr>
            <w:tcW w:w="4162" w:type="dxa"/>
            <w:gridSpan w:val="2"/>
          </w:tcPr>
          <w:p w:rsidR="00AA5780" w:rsidRDefault="00BD72E1">
            <w:pPr>
              <w:spacing w:line="400" w:lineRule="exact"/>
              <w:jc w:val="center"/>
              <w:rPr>
                <w:rFonts w:eastAsia="Mincho"/>
              </w:rPr>
            </w:pPr>
            <w:r>
              <w:rPr>
                <w:rFonts w:eastAsia="Mincho" w:hint="eastAsia"/>
              </w:rPr>
              <w:t>使用済自動車</w:t>
            </w:r>
          </w:p>
        </w:tc>
        <w:tc>
          <w:tcPr>
            <w:tcW w:w="4100" w:type="dxa"/>
            <w:gridSpan w:val="2"/>
          </w:tcPr>
          <w:p w:rsidR="00AA5780" w:rsidRDefault="00BD72E1">
            <w:pPr>
              <w:spacing w:line="400" w:lineRule="exact"/>
              <w:jc w:val="center"/>
              <w:rPr>
                <w:rFonts w:eastAsia="Mincho"/>
              </w:rPr>
            </w:pPr>
            <w:r>
              <w:rPr>
                <w:rFonts w:eastAsia="Mincho" w:hint="eastAsia"/>
              </w:rPr>
              <w:t>解体自動車</w:t>
            </w:r>
          </w:p>
        </w:tc>
      </w:tr>
      <w:tr w:rsidR="00AA5780">
        <w:tc>
          <w:tcPr>
            <w:tcW w:w="1845" w:type="dxa"/>
          </w:tcPr>
          <w:p w:rsidR="00AA5780" w:rsidRDefault="00BD72E1">
            <w:pPr>
              <w:spacing w:line="400" w:lineRule="exact"/>
              <w:rPr>
                <w:rFonts w:eastAsia="Mincho"/>
              </w:rPr>
            </w:pPr>
            <w:r>
              <w:rPr>
                <w:rFonts w:eastAsia="Mincho" w:hint="eastAsia"/>
              </w:rPr>
              <w:t>保管量の上限</w:t>
            </w:r>
          </w:p>
        </w:tc>
        <w:tc>
          <w:tcPr>
            <w:tcW w:w="2317" w:type="dxa"/>
          </w:tcPr>
          <w:p w:rsidR="00AA5780" w:rsidRDefault="00BD72E1">
            <w:pPr>
              <w:spacing w:line="400" w:lineRule="exact"/>
              <w:rPr>
                <w:rFonts w:eastAsia="Mincho"/>
                <w:i/>
              </w:rPr>
            </w:pPr>
            <w:r>
              <w:rPr>
                <w:rFonts w:eastAsia="Mincho" w:hint="eastAsia"/>
              </w:rPr>
              <w:t xml:space="preserve">　　　　　　</w:t>
            </w:r>
            <w:r>
              <w:rPr>
                <w:rFonts w:eastAsia="Mincho" w:hint="eastAsia"/>
                <w:b/>
                <w:i/>
                <w:color w:val="FF0000"/>
              </w:rPr>
              <w:t xml:space="preserve">　</w:t>
            </w:r>
            <w:r>
              <w:rPr>
                <w:rFonts w:eastAsia="Mincho" w:hint="eastAsia"/>
                <w:b/>
                <w:i/>
                <w:color w:val="FF0000"/>
              </w:rPr>
              <w:t>50</w:t>
            </w:r>
            <w:r>
              <w:rPr>
                <w:rFonts w:eastAsia="Mincho" w:hint="eastAsia"/>
              </w:rPr>
              <w:t>台</w:t>
            </w:r>
          </w:p>
          <w:p w:rsidR="00AA5780" w:rsidRDefault="00BD72E1">
            <w:pPr>
              <w:spacing w:line="400" w:lineRule="exact"/>
              <w:rPr>
                <w:rFonts w:eastAsia="Mincho"/>
              </w:rPr>
            </w:pPr>
            <w:r>
              <w:rPr>
                <w:rFonts w:eastAsia="Mincho" w:hint="eastAsia"/>
                <w:i/>
              </w:rPr>
              <w:t xml:space="preserve">（　　　　　　　</w:t>
            </w:r>
            <w:r>
              <w:rPr>
                <w:rFonts w:eastAsia="Mincho" w:hint="eastAsia"/>
              </w:rPr>
              <w:t>台</w:t>
            </w:r>
            <w:r>
              <w:rPr>
                <w:rFonts w:eastAsia="Mincho" w:hint="eastAsia"/>
                <w:i/>
              </w:rPr>
              <w:t>）</w:t>
            </w:r>
          </w:p>
        </w:tc>
        <w:tc>
          <w:tcPr>
            <w:tcW w:w="1783" w:type="dxa"/>
          </w:tcPr>
          <w:p w:rsidR="00AA5780" w:rsidRDefault="00BD72E1">
            <w:pPr>
              <w:spacing w:line="400" w:lineRule="exact"/>
              <w:rPr>
                <w:rFonts w:eastAsia="Mincho"/>
              </w:rPr>
            </w:pPr>
            <w:r>
              <w:rPr>
                <w:rFonts w:eastAsia="Mincho" w:hint="eastAsia"/>
              </w:rPr>
              <w:t>保管量の上限</w:t>
            </w:r>
          </w:p>
        </w:tc>
        <w:tc>
          <w:tcPr>
            <w:tcW w:w="2317" w:type="dxa"/>
          </w:tcPr>
          <w:p w:rsidR="00AA5780" w:rsidRDefault="00BD72E1">
            <w:pPr>
              <w:spacing w:line="400" w:lineRule="exact"/>
              <w:rPr>
                <w:rFonts w:eastAsia="Mincho"/>
                <w:i/>
              </w:rPr>
            </w:pPr>
            <w:r>
              <w:rPr>
                <w:rFonts w:eastAsia="Mincho" w:hint="eastAsia"/>
              </w:rPr>
              <w:t xml:space="preserve">　　　　　　　</w:t>
            </w:r>
            <w:r>
              <w:rPr>
                <w:rFonts w:eastAsia="Mincho" w:hint="eastAsia"/>
                <w:b/>
                <w:i/>
                <w:color w:val="FF0000"/>
              </w:rPr>
              <w:t>50</w:t>
            </w:r>
            <w:r>
              <w:rPr>
                <w:rFonts w:eastAsia="Mincho" w:hint="eastAsia"/>
              </w:rPr>
              <w:t>台</w:t>
            </w:r>
          </w:p>
          <w:p w:rsidR="00AA5780" w:rsidRDefault="00BD72E1">
            <w:pPr>
              <w:spacing w:line="400" w:lineRule="exact"/>
              <w:rPr>
                <w:rFonts w:eastAsia="Mincho"/>
                <w:i/>
              </w:rPr>
            </w:pPr>
            <w:r>
              <w:rPr>
                <w:rFonts w:eastAsia="Mincho" w:hint="eastAsia"/>
                <w:i/>
              </w:rPr>
              <w:t xml:space="preserve">（　　　　</w:t>
            </w:r>
            <w:r>
              <w:rPr>
                <w:rFonts w:eastAsia="Mincho" w:hint="eastAsia"/>
                <w:i/>
                <w:color w:val="FF0000"/>
              </w:rPr>
              <w:t xml:space="preserve">　　</w:t>
            </w:r>
            <w:r>
              <w:rPr>
                <w:rFonts w:eastAsia="Mincho" w:hint="eastAsia"/>
                <w:b/>
                <w:i/>
                <w:color w:val="FF0000"/>
              </w:rPr>
              <w:t>30</w:t>
            </w:r>
            <w:r>
              <w:rPr>
                <w:rFonts w:eastAsia="Mincho" w:hint="eastAsia"/>
              </w:rPr>
              <w:t>台</w:t>
            </w:r>
            <w:r>
              <w:rPr>
                <w:rFonts w:eastAsia="Mincho" w:hint="eastAsia"/>
                <w:i/>
              </w:rPr>
              <w:t>）</w:t>
            </w:r>
          </w:p>
        </w:tc>
      </w:tr>
      <w:tr w:rsidR="00AA5780">
        <w:tc>
          <w:tcPr>
            <w:tcW w:w="1845" w:type="dxa"/>
          </w:tcPr>
          <w:p w:rsidR="00AA5780" w:rsidRDefault="00BD72E1">
            <w:pPr>
              <w:spacing w:line="400" w:lineRule="exact"/>
              <w:rPr>
                <w:rFonts w:eastAsia="Mincho"/>
              </w:rPr>
            </w:pPr>
            <w:r>
              <w:rPr>
                <w:rFonts w:eastAsia="Mincho" w:hint="eastAsia"/>
              </w:rPr>
              <w:t>現在保管量</w:t>
            </w:r>
          </w:p>
        </w:tc>
        <w:tc>
          <w:tcPr>
            <w:tcW w:w="2317" w:type="dxa"/>
          </w:tcPr>
          <w:p w:rsidR="00AA5780" w:rsidRDefault="00BD72E1">
            <w:pPr>
              <w:spacing w:line="400" w:lineRule="exact"/>
              <w:rPr>
                <w:rFonts w:eastAsia="Mincho"/>
              </w:rPr>
            </w:pPr>
            <w:r>
              <w:rPr>
                <w:rFonts w:eastAsia="Mincho" w:hint="eastAsia"/>
              </w:rPr>
              <w:t xml:space="preserve">　　　　　　　　台</w:t>
            </w:r>
          </w:p>
          <w:p w:rsidR="00AA5780" w:rsidRDefault="00BD72E1">
            <w:pPr>
              <w:spacing w:line="400" w:lineRule="exact"/>
              <w:rPr>
                <w:rFonts w:eastAsia="Mincho"/>
              </w:rPr>
            </w:pPr>
            <w:r>
              <w:rPr>
                <w:rFonts w:eastAsia="Mincho" w:hint="eastAsia"/>
              </w:rPr>
              <w:t>（　　　　　　　台）</w:t>
            </w:r>
          </w:p>
        </w:tc>
        <w:tc>
          <w:tcPr>
            <w:tcW w:w="1783" w:type="dxa"/>
          </w:tcPr>
          <w:p w:rsidR="00AA5780" w:rsidRDefault="00BD72E1">
            <w:pPr>
              <w:spacing w:line="400" w:lineRule="exact"/>
              <w:rPr>
                <w:rFonts w:eastAsia="Mincho"/>
              </w:rPr>
            </w:pPr>
            <w:r>
              <w:rPr>
                <w:rFonts w:eastAsia="Mincho" w:hint="eastAsia"/>
              </w:rPr>
              <w:t>現在保管量</w:t>
            </w:r>
          </w:p>
        </w:tc>
        <w:tc>
          <w:tcPr>
            <w:tcW w:w="2317" w:type="dxa"/>
          </w:tcPr>
          <w:p w:rsidR="00AA5780" w:rsidRDefault="00BD72E1">
            <w:pPr>
              <w:spacing w:line="400" w:lineRule="exact"/>
              <w:rPr>
                <w:rFonts w:eastAsia="Mincho"/>
              </w:rPr>
            </w:pPr>
            <w:r>
              <w:rPr>
                <w:rFonts w:eastAsia="Mincho" w:hint="eastAsia"/>
              </w:rPr>
              <w:t xml:space="preserve">　　　　　　　　台</w:t>
            </w:r>
          </w:p>
          <w:p w:rsidR="00AA5780" w:rsidRDefault="00BD72E1">
            <w:pPr>
              <w:spacing w:line="400" w:lineRule="exact"/>
              <w:rPr>
                <w:rFonts w:eastAsia="Mincho"/>
              </w:rPr>
            </w:pPr>
            <w:r>
              <w:rPr>
                <w:rFonts w:eastAsia="Mincho" w:hint="eastAsia"/>
              </w:rPr>
              <w:t>（　　　　　　　台）</w:t>
            </w:r>
          </w:p>
        </w:tc>
      </w:tr>
    </w:tbl>
    <w:p w:rsidR="00AA5780" w:rsidRDefault="00BD72E1">
      <w:pPr>
        <w:rPr>
          <w:rFonts w:eastAsia="Mincho"/>
        </w:rPr>
      </w:pPr>
      <w:r>
        <w:rPr>
          <w:rFonts w:eastAsia="Mincho" w:hint="eastAsia"/>
        </w:rPr>
        <w:t xml:space="preserve">　※事業所以外の場所で保管している場合は、その台数を内数で（　）内に記入すること。</w:t>
      </w:r>
    </w:p>
    <w:p w:rsidR="00AA5780" w:rsidRDefault="00AA5780">
      <w:pPr>
        <w:rPr>
          <w:rFonts w:eastAsia="Mincho"/>
        </w:rPr>
      </w:pPr>
    </w:p>
    <w:p w:rsidR="00AA5780" w:rsidRDefault="00BD72E1">
      <w:pPr>
        <w:rPr>
          <w:rFonts w:eastAsia="Mincho"/>
        </w:rPr>
      </w:pPr>
      <w:r>
        <w:rPr>
          <w:rFonts w:eastAsia="Mincho" w:hint="eastAsia"/>
        </w:rPr>
        <w:t>１－６　年間収支見積書</w:t>
      </w:r>
    </w:p>
    <w:p w:rsidR="00AA5780" w:rsidRDefault="00BD72E1">
      <w:pPr>
        <w:jc w:val="right"/>
        <w:rPr>
          <w:rFonts w:eastAsia="Mincho"/>
        </w:rPr>
      </w:pPr>
      <w:r>
        <w:rPr>
          <w:rFonts w:ascii="ＭＳ 明朝" w:eastAsia="Mincho" w:hAnsi="ＭＳ 明朝" w:hint="eastAsia"/>
          <w:b/>
          <w:i/>
          <w:color w:val="FF0000"/>
        </w:rPr>
        <w:t>令和</w:t>
      </w:r>
      <w:r>
        <w:rPr>
          <w:rFonts w:ascii="ＭＳ 明朝" w:eastAsia="Mincho" w:hAnsi="ＭＳ 明朝" w:hint="eastAsia"/>
          <w:b/>
          <w:color w:val="FF0000"/>
        </w:rPr>
        <w:t xml:space="preserve">　</w:t>
      </w:r>
      <w:r>
        <w:rPr>
          <w:rFonts w:ascii="ＭＳ 明朝" w:eastAsia="Mincho" w:hAnsi="ＭＳ 明朝" w:hint="eastAsia"/>
          <w:b/>
          <w:i/>
          <w:color w:val="FF0000"/>
        </w:rPr>
        <w:t>●</w:t>
      </w:r>
      <w:r>
        <w:rPr>
          <w:rFonts w:ascii="ＭＳ 明朝" w:eastAsia="Mincho" w:hAnsi="ＭＳ 明朝" w:hint="eastAsia"/>
        </w:rPr>
        <w:t>年</w:t>
      </w:r>
      <w:r>
        <w:rPr>
          <w:rFonts w:ascii="ＭＳ 明朝" w:eastAsia="Mincho" w:hAnsi="ＭＳ 明朝" w:hint="eastAsia"/>
          <w:b/>
          <w:i/>
          <w:color w:val="FF0000"/>
        </w:rPr>
        <w:t>●</w:t>
      </w:r>
      <w:r>
        <w:rPr>
          <w:rFonts w:ascii="ＭＳ 明朝" w:eastAsia="Mincho" w:hAnsi="ＭＳ 明朝" w:hint="eastAsia"/>
        </w:rPr>
        <w:t>月</w:t>
      </w:r>
      <w:r>
        <w:rPr>
          <w:rFonts w:ascii="ＭＳ 明朝" w:eastAsia="Mincho" w:hAnsi="ＭＳ 明朝" w:hint="eastAsia"/>
          <w:b/>
          <w:i/>
          <w:color w:val="FF0000"/>
        </w:rPr>
        <w:t>●</w:t>
      </w:r>
      <w:r>
        <w:rPr>
          <w:rFonts w:ascii="ＭＳ 明朝" w:eastAsia="Mincho" w:hAnsi="ＭＳ 明朝" w:hint="eastAsia"/>
        </w:rPr>
        <w:t>日</w:t>
      </w:r>
      <w:r>
        <w:rPr>
          <w:rFonts w:eastAsia="Mincho" w:hint="eastAsia"/>
        </w:rPr>
        <w:t>現在作成</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
        <w:gridCol w:w="2050"/>
        <w:gridCol w:w="1544"/>
        <w:gridCol w:w="1326"/>
        <w:gridCol w:w="1435"/>
        <w:gridCol w:w="1435"/>
        <w:gridCol w:w="1435"/>
      </w:tblGrid>
      <w:tr w:rsidR="00AA5780">
        <w:trPr>
          <w:cantSplit/>
        </w:trPr>
        <w:tc>
          <w:tcPr>
            <w:tcW w:w="3898" w:type="dxa"/>
            <w:gridSpan w:val="3"/>
            <w:vMerge w:val="restart"/>
          </w:tcPr>
          <w:p w:rsidR="00AA5780" w:rsidRDefault="00BD72E1">
            <w:pPr>
              <w:rPr>
                <w:rFonts w:eastAsia="Mincho"/>
              </w:rPr>
            </w:pPr>
            <w:r>
              <w:rPr>
                <w:rFonts w:eastAsia="Mincho" w:hint="eastAsia"/>
              </w:rPr>
              <w:t>項目</w:t>
            </w:r>
          </w:p>
        </w:tc>
        <w:tc>
          <w:tcPr>
            <w:tcW w:w="2761" w:type="dxa"/>
            <w:gridSpan w:val="2"/>
          </w:tcPr>
          <w:p w:rsidR="00AA5780" w:rsidRDefault="00BD72E1">
            <w:pPr>
              <w:jc w:val="center"/>
              <w:rPr>
                <w:rFonts w:eastAsia="Mincho"/>
              </w:rPr>
            </w:pPr>
            <w:r>
              <w:rPr>
                <w:rFonts w:eastAsia="Mincho" w:hint="eastAsia"/>
              </w:rPr>
              <w:t>前年度（</w:t>
            </w:r>
            <w:r>
              <w:rPr>
                <w:rFonts w:eastAsia="Mincho" w:hint="eastAsia"/>
                <w:b/>
                <w:i/>
                <w:color w:val="FF0000"/>
              </w:rPr>
              <w:t>□</w:t>
            </w:r>
            <w:r>
              <w:rPr>
                <w:rFonts w:eastAsia="Mincho" w:hint="eastAsia"/>
              </w:rPr>
              <w:t>年）</w:t>
            </w:r>
          </w:p>
          <w:p w:rsidR="00AA5780" w:rsidRDefault="00BD72E1">
            <w:pPr>
              <w:jc w:val="center"/>
              <w:rPr>
                <w:rFonts w:eastAsia="Mincho"/>
              </w:rPr>
            </w:pPr>
            <w:r>
              <w:rPr>
                <w:rFonts w:eastAsia="Mincho" w:hint="eastAsia"/>
              </w:rPr>
              <w:t>（決算月（</w:t>
            </w:r>
            <w:r>
              <w:rPr>
                <w:rFonts w:eastAsia="Mincho" w:hint="eastAsia"/>
                <w:b/>
                <w:i/>
                <w:color w:val="FF0000"/>
              </w:rPr>
              <w:t>●</w:t>
            </w:r>
            <w:r>
              <w:rPr>
                <w:rFonts w:eastAsia="Mincho" w:hint="eastAsia"/>
              </w:rPr>
              <w:t>月））</w:t>
            </w:r>
          </w:p>
        </w:tc>
        <w:tc>
          <w:tcPr>
            <w:tcW w:w="2870" w:type="dxa"/>
            <w:gridSpan w:val="2"/>
          </w:tcPr>
          <w:p w:rsidR="00AA5780" w:rsidRDefault="00BD72E1">
            <w:pPr>
              <w:jc w:val="center"/>
              <w:rPr>
                <w:rFonts w:eastAsia="Mincho"/>
              </w:rPr>
            </w:pPr>
            <w:r>
              <w:rPr>
                <w:rFonts w:eastAsia="Mincho" w:hint="eastAsia"/>
              </w:rPr>
              <w:t>今年度の見込み</w:t>
            </w:r>
          </w:p>
          <w:p w:rsidR="00AA5780" w:rsidRDefault="00BD72E1">
            <w:pPr>
              <w:jc w:val="center"/>
              <w:rPr>
                <w:rFonts w:eastAsia="Mincho"/>
              </w:rPr>
            </w:pPr>
            <w:r>
              <w:rPr>
                <w:rFonts w:eastAsia="Mincho" w:hint="eastAsia"/>
              </w:rPr>
              <w:t>（決算月（</w:t>
            </w:r>
            <w:r>
              <w:rPr>
                <w:rFonts w:eastAsia="Mincho" w:hint="eastAsia"/>
                <w:b/>
                <w:i/>
                <w:color w:val="FF0000"/>
              </w:rPr>
              <w:t>●</w:t>
            </w:r>
            <w:r>
              <w:rPr>
                <w:rFonts w:eastAsia="Mincho" w:hint="eastAsia"/>
              </w:rPr>
              <w:t>月））</w:t>
            </w:r>
          </w:p>
        </w:tc>
      </w:tr>
      <w:tr w:rsidR="00AA5780">
        <w:trPr>
          <w:cantSplit/>
        </w:trPr>
        <w:tc>
          <w:tcPr>
            <w:tcW w:w="3898" w:type="dxa"/>
            <w:gridSpan w:val="3"/>
            <w:vMerge/>
          </w:tcPr>
          <w:p w:rsidR="00AA5780" w:rsidRDefault="00AA5780">
            <w:pPr>
              <w:rPr>
                <w:rFonts w:eastAsia="Mincho"/>
              </w:rPr>
            </w:pPr>
          </w:p>
        </w:tc>
        <w:tc>
          <w:tcPr>
            <w:tcW w:w="1326" w:type="dxa"/>
          </w:tcPr>
          <w:p w:rsidR="00AA5780" w:rsidRDefault="00BD72E1">
            <w:pPr>
              <w:jc w:val="center"/>
              <w:rPr>
                <w:rFonts w:eastAsia="Mincho"/>
              </w:rPr>
            </w:pPr>
            <w:r>
              <w:rPr>
                <w:rFonts w:eastAsia="Mincho" w:hint="eastAsia"/>
              </w:rPr>
              <w:t>年度</w:t>
            </w:r>
          </w:p>
          <w:p w:rsidR="00AA5780" w:rsidRDefault="00BD72E1">
            <w:pPr>
              <w:jc w:val="center"/>
              <w:rPr>
                <w:rFonts w:eastAsia="Mincho"/>
              </w:rPr>
            </w:pPr>
            <w:r>
              <w:rPr>
                <w:rFonts w:eastAsia="Mincho" w:hint="eastAsia"/>
              </w:rPr>
              <w:t>（千円）</w:t>
            </w:r>
          </w:p>
        </w:tc>
        <w:tc>
          <w:tcPr>
            <w:tcW w:w="1435" w:type="dxa"/>
          </w:tcPr>
          <w:p w:rsidR="00AA5780" w:rsidRDefault="00BD72E1">
            <w:pPr>
              <w:jc w:val="center"/>
              <w:rPr>
                <w:rFonts w:eastAsia="Mincho"/>
              </w:rPr>
            </w:pPr>
            <w:r>
              <w:rPr>
                <w:rFonts w:eastAsia="Mincho" w:hint="eastAsia"/>
              </w:rPr>
              <w:t>（１台当）</w:t>
            </w:r>
          </w:p>
          <w:p w:rsidR="00AA5780" w:rsidRDefault="00BD72E1">
            <w:pPr>
              <w:jc w:val="center"/>
              <w:rPr>
                <w:rFonts w:eastAsia="Mincho"/>
              </w:rPr>
            </w:pPr>
            <w:r>
              <w:rPr>
                <w:rFonts w:eastAsia="Mincho" w:hint="eastAsia"/>
              </w:rPr>
              <w:t>（円）</w:t>
            </w:r>
          </w:p>
        </w:tc>
        <w:tc>
          <w:tcPr>
            <w:tcW w:w="1435" w:type="dxa"/>
          </w:tcPr>
          <w:p w:rsidR="00AA5780" w:rsidRDefault="00BD72E1">
            <w:pPr>
              <w:jc w:val="center"/>
              <w:rPr>
                <w:rFonts w:eastAsia="Mincho"/>
              </w:rPr>
            </w:pPr>
            <w:r>
              <w:rPr>
                <w:rFonts w:eastAsia="Mincho" w:hint="eastAsia"/>
              </w:rPr>
              <w:t>年度</w:t>
            </w:r>
          </w:p>
          <w:p w:rsidR="00AA5780" w:rsidRDefault="00BD72E1">
            <w:pPr>
              <w:jc w:val="center"/>
              <w:rPr>
                <w:rFonts w:eastAsia="Mincho"/>
              </w:rPr>
            </w:pPr>
            <w:r>
              <w:rPr>
                <w:rFonts w:eastAsia="Mincho" w:hint="eastAsia"/>
              </w:rPr>
              <w:t>（千円）</w:t>
            </w:r>
          </w:p>
        </w:tc>
        <w:tc>
          <w:tcPr>
            <w:tcW w:w="1435" w:type="dxa"/>
          </w:tcPr>
          <w:p w:rsidR="00AA5780" w:rsidRDefault="00BD72E1">
            <w:pPr>
              <w:jc w:val="center"/>
              <w:rPr>
                <w:rFonts w:eastAsia="Mincho"/>
              </w:rPr>
            </w:pPr>
            <w:r>
              <w:rPr>
                <w:rFonts w:eastAsia="Mincho" w:hint="eastAsia"/>
              </w:rPr>
              <w:t>（１台当）</w:t>
            </w:r>
          </w:p>
          <w:p w:rsidR="00AA5780" w:rsidRDefault="00BD72E1">
            <w:pPr>
              <w:jc w:val="center"/>
              <w:rPr>
                <w:rFonts w:eastAsia="Mincho"/>
              </w:rPr>
            </w:pPr>
            <w:r>
              <w:rPr>
                <w:rFonts w:eastAsia="Mincho" w:hint="eastAsia"/>
              </w:rPr>
              <w:t>（円）</w:t>
            </w:r>
          </w:p>
        </w:tc>
      </w:tr>
      <w:tr w:rsidR="00AA5780">
        <w:tc>
          <w:tcPr>
            <w:tcW w:w="2354" w:type="dxa"/>
            <w:gridSpan w:val="2"/>
          </w:tcPr>
          <w:p w:rsidR="00AA5780" w:rsidRDefault="00BD72E1">
            <w:pPr>
              <w:rPr>
                <w:rFonts w:eastAsia="Mincho"/>
                <w:sz w:val="18"/>
              </w:rPr>
            </w:pPr>
            <w:r>
              <w:rPr>
                <w:rFonts w:eastAsia="Mincho" w:hint="eastAsia"/>
                <w:sz w:val="18"/>
              </w:rPr>
              <w:t>売上高（全体）</w:t>
            </w:r>
          </w:p>
        </w:tc>
        <w:tc>
          <w:tcPr>
            <w:tcW w:w="1544" w:type="dxa"/>
          </w:tcPr>
          <w:p w:rsidR="00AA5780" w:rsidRDefault="00BD72E1">
            <w:pPr>
              <w:rPr>
                <w:rFonts w:eastAsia="Mincho"/>
                <w:sz w:val="18"/>
              </w:rPr>
            </w:pPr>
            <w:r>
              <w:rPr>
                <w:rFonts w:eastAsia="Mincho" w:hint="eastAsia"/>
                <w:sz w:val="18"/>
              </w:rPr>
              <w:t>ア（総売上収入）</w:t>
            </w:r>
          </w:p>
        </w:tc>
        <w:tc>
          <w:tcPr>
            <w:tcW w:w="1326" w:type="dxa"/>
          </w:tcPr>
          <w:p w:rsidR="00AA5780" w:rsidRDefault="00BD72E1">
            <w:pPr>
              <w:jc w:val="right"/>
              <w:rPr>
                <w:rFonts w:eastAsia="Mincho"/>
                <w:b/>
                <w:i/>
                <w:color w:val="FF0000"/>
              </w:rPr>
            </w:pPr>
            <w:r>
              <w:rPr>
                <w:rFonts w:eastAsia="Mincho" w:hint="eastAsia"/>
                <w:b/>
                <w:i/>
                <w:color w:val="FF0000"/>
              </w:rPr>
              <w:t>16</w:t>
            </w:r>
            <w:r>
              <w:rPr>
                <w:rFonts w:ascii="Mincho" w:eastAsia="Mincho" w:hAnsi="Mincho" w:hint="eastAsia"/>
                <w:b/>
                <w:i/>
                <w:color w:val="FF0000"/>
              </w:rPr>
              <w:t>,</w:t>
            </w:r>
            <w:r>
              <w:rPr>
                <w:rFonts w:eastAsia="Mincho" w:hint="eastAsia"/>
                <w:b/>
                <w:i/>
                <w:color w:val="FF0000"/>
              </w:rPr>
              <w:t>000</w:t>
            </w:r>
          </w:p>
        </w:tc>
        <w:tc>
          <w:tcPr>
            <w:tcW w:w="1435" w:type="dxa"/>
          </w:tcPr>
          <w:p w:rsidR="00AA5780" w:rsidRDefault="00BD72E1">
            <w:pPr>
              <w:jc w:val="right"/>
              <w:rPr>
                <w:rFonts w:eastAsia="Mincho"/>
                <w:b/>
                <w:i/>
                <w:color w:val="FF0000"/>
              </w:rPr>
            </w:pPr>
            <w:r>
              <w:rPr>
                <w:rFonts w:eastAsia="Mincho" w:hint="eastAsia"/>
                <w:b/>
                <w:i/>
                <w:color w:val="FF0000"/>
              </w:rPr>
              <w:t>32</w:t>
            </w:r>
            <w:r>
              <w:rPr>
                <w:rFonts w:ascii="Mincho" w:eastAsia="Mincho" w:hAnsi="Mincho" w:hint="eastAsia"/>
                <w:b/>
                <w:i/>
                <w:color w:val="FF0000"/>
              </w:rPr>
              <w:t>,</w:t>
            </w:r>
            <w:r>
              <w:rPr>
                <w:rFonts w:eastAsia="Mincho" w:hint="eastAsia"/>
                <w:b/>
                <w:i/>
                <w:color w:val="FF0000"/>
              </w:rPr>
              <w:t>000</w:t>
            </w:r>
          </w:p>
        </w:tc>
        <w:tc>
          <w:tcPr>
            <w:tcW w:w="1435" w:type="dxa"/>
          </w:tcPr>
          <w:p w:rsidR="00AA5780" w:rsidRDefault="00BD72E1">
            <w:pPr>
              <w:jc w:val="right"/>
              <w:rPr>
                <w:rFonts w:eastAsia="Mincho"/>
                <w:b/>
                <w:i/>
                <w:color w:val="FF0000"/>
              </w:rPr>
            </w:pPr>
            <w:r>
              <w:rPr>
                <w:rFonts w:eastAsia="Mincho" w:hint="eastAsia"/>
                <w:b/>
                <w:i/>
                <w:color w:val="FF0000"/>
              </w:rPr>
              <w:t>32</w:t>
            </w:r>
            <w:r>
              <w:rPr>
                <w:rFonts w:ascii="Mincho" w:eastAsia="Mincho" w:hAnsi="Mincho" w:hint="eastAsia"/>
                <w:b/>
                <w:i/>
                <w:color w:val="FF0000"/>
              </w:rPr>
              <w:t>,</w:t>
            </w:r>
            <w:r>
              <w:rPr>
                <w:rFonts w:eastAsia="Mincho" w:hint="eastAsia"/>
                <w:b/>
                <w:i/>
                <w:color w:val="FF0000"/>
              </w:rPr>
              <w:t>450</w:t>
            </w:r>
          </w:p>
        </w:tc>
        <w:tc>
          <w:tcPr>
            <w:tcW w:w="1435" w:type="dxa"/>
          </w:tcPr>
          <w:p w:rsidR="00AA5780" w:rsidRDefault="00BD72E1">
            <w:pPr>
              <w:jc w:val="right"/>
              <w:rPr>
                <w:rFonts w:eastAsia="Mincho"/>
                <w:b/>
                <w:i/>
                <w:color w:val="FF0000"/>
              </w:rPr>
            </w:pPr>
            <w:r>
              <w:rPr>
                <w:rFonts w:eastAsia="Mincho" w:hint="eastAsia"/>
                <w:b/>
                <w:i/>
                <w:color w:val="FF0000"/>
              </w:rPr>
              <w:t>64</w:t>
            </w:r>
            <w:r>
              <w:rPr>
                <w:rFonts w:ascii="Mincho" w:eastAsia="Mincho" w:hAnsi="Mincho" w:hint="eastAsia"/>
                <w:b/>
                <w:i/>
                <w:color w:val="FF0000"/>
              </w:rPr>
              <w:t>,</w:t>
            </w:r>
            <w:r>
              <w:rPr>
                <w:rFonts w:eastAsia="Mincho" w:hint="eastAsia"/>
                <w:b/>
                <w:i/>
                <w:color w:val="FF0000"/>
              </w:rPr>
              <w:t>900</w:t>
            </w:r>
          </w:p>
        </w:tc>
      </w:tr>
      <w:tr w:rsidR="00AA5780">
        <w:tc>
          <w:tcPr>
            <w:tcW w:w="2354" w:type="dxa"/>
            <w:gridSpan w:val="2"/>
          </w:tcPr>
          <w:p w:rsidR="00AA5780" w:rsidRDefault="00BD72E1">
            <w:pPr>
              <w:rPr>
                <w:rFonts w:eastAsia="Mincho"/>
              </w:rPr>
            </w:pPr>
            <w:r>
              <w:rPr>
                <w:rFonts w:eastAsia="Mincho" w:hint="eastAsia"/>
              </w:rPr>
              <w:t>売上原価</w:t>
            </w:r>
          </w:p>
        </w:tc>
        <w:tc>
          <w:tcPr>
            <w:tcW w:w="1544" w:type="dxa"/>
          </w:tcPr>
          <w:p w:rsidR="00AA5780" w:rsidRDefault="00BD72E1">
            <w:pPr>
              <w:rPr>
                <w:rFonts w:eastAsia="Mincho"/>
                <w:sz w:val="18"/>
              </w:rPr>
            </w:pPr>
            <w:r>
              <w:rPr>
                <w:rFonts w:eastAsia="Mincho" w:hint="eastAsia"/>
                <w:sz w:val="18"/>
              </w:rPr>
              <w:t>イ（使用済自動車等購入費）</w:t>
            </w:r>
          </w:p>
        </w:tc>
        <w:tc>
          <w:tcPr>
            <w:tcW w:w="1326" w:type="dxa"/>
          </w:tcPr>
          <w:p w:rsidR="00AA5780" w:rsidRDefault="00BD72E1">
            <w:pPr>
              <w:jc w:val="right"/>
              <w:rPr>
                <w:rFonts w:eastAsia="Mincho"/>
                <w:b/>
                <w:i/>
                <w:color w:val="FF0000"/>
              </w:rPr>
            </w:pPr>
            <w:r>
              <w:rPr>
                <w:rFonts w:eastAsia="Mincho" w:hint="eastAsia"/>
                <w:b/>
                <w:i/>
                <w:color w:val="FF0000"/>
              </w:rPr>
              <w:t>△</w:t>
            </w:r>
            <w:r>
              <w:rPr>
                <w:rFonts w:eastAsia="Mincho" w:hint="eastAsia"/>
                <w:b/>
                <w:i/>
                <w:color w:val="FF0000"/>
              </w:rPr>
              <w:t>2</w:t>
            </w:r>
            <w:r>
              <w:rPr>
                <w:rFonts w:ascii="Mincho" w:eastAsia="Mincho" w:hAnsi="Mincho" w:hint="eastAsia"/>
                <w:b/>
                <w:i/>
                <w:color w:val="FF0000"/>
              </w:rPr>
              <w:t>,</w:t>
            </w:r>
            <w:r>
              <w:rPr>
                <w:rFonts w:eastAsia="Mincho" w:hint="eastAsia"/>
                <w:b/>
                <w:i/>
                <w:color w:val="FF0000"/>
              </w:rPr>
              <w:t>500</w:t>
            </w:r>
          </w:p>
        </w:tc>
        <w:tc>
          <w:tcPr>
            <w:tcW w:w="1435" w:type="dxa"/>
          </w:tcPr>
          <w:p w:rsidR="00AA5780" w:rsidRDefault="00BD72E1">
            <w:pPr>
              <w:jc w:val="right"/>
              <w:rPr>
                <w:rFonts w:eastAsia="Mincho"/>
                <w:b/>
                <w:i/>
                <w:color w:val="FF0000"/>
              </w:rPr>
            </w:pPr>
            <w:r>
              <w:rPr>
                <w:rFonts w:eastAsia="Mincho" w:hint="eastAsia"/>
                <w:b/>
                <w:i/>
                <w:color w:val="FF0000"/>
              </w:rPr>
              <w:t>△</w:t>
            </w:r>
            <w:r>
              <w:rPr>
                <w:rFonts w:eastAsia="Mincho" w:hint="eastAsia"/>
                <w:b/>
                <w:i/>
                <w:color w:val="FF0000"/>
              </w:rPr>
              <w:t>5</w:t>
            </w:r>
            <w:r>
              <w:rPr>
                <w:rFonts w:ascii="Mincho" w:eastAsia="Mincho" w:hAnsi="Mincho" w:hint="eastAsia"/>
                <w:b/>
                <w:i/>
                <w:color w:val="FF0000"/>
              </w:rPr>
              <w:t>,</w:t>
            </w:r>
            <w:r>
              <w:rPr>
                <w:rFonts w:eastAsia="Mincho" w:hint="eastAsia"/>
                <w:b/>
                <w:i/>
                <w:color w:val="FF0000"/>
              </w:rPr>
              <w:t>000</w:t>
            </w:r>
          </w:p>
        </w:tc>
        <w:tc>
          <w:tcPr>
            <w:tcW w:w="1435" w:type="dxa"/>
          </w:tcPr>
          <w:p w:rsidR="00AA5780" w:rsidRDefault="00BD72E1">
            <w:pPr>
              <w:jc w:val="right"/>
              <w:rPr>
                <w:rFonts w:eastAsia="Mincho"/>
                <w:b/>
                <w:i/>
                <w:color w:val="FF0000"/>
              </w:rPr>
            </w:pPr>
            <w:r>
              <w:rPr>
                <w:rFonts w:eastAsia="Mincho" w:hint="eastAsia"/>
                <w:b/>
                <w:i/>
                <w:color w:val="FF0000"/>
              </w:rPr>
              <w:t>△</w:t>
            </w:r>
            <w:r>
              <w:rPr>
                <w:rFonts w:eastAsia="Mincho" w:hint="eastAsia"/>
                <w:b/>
                <w:i/>
                <w:color w:val="FF0000"/>
              </w:rPr>
              <w:t>1</w:t>
            </w:r>
            <w:r>
              <w:rPr>
                <w:rFonts w:ascii="Mincho" w:eastAsia="Mincho" w:hAnsi="Mincho" w:hint="eastAsia"/>
                <w:b/>
                <w:i/>
                <w:color w:val="FF0000"/>
              </w:rPr>
              <w:t>,</w:t>
            </w:r>
            <w:r>
              <w:rPr>
                <w:rFonts w:eastAsia="Mincho" w:hint="eastAsia"/>
                <w:b/>
                <w:i/>
                <w:color w:val="FF0000"/>
              </w:rPr>
              <w:t>400</w:t>
            </w:r>
          </w:p>
        </w:tc>
        <w:tc>
          <w:tcPr>
            <w:tcW w:w="1435" w:type="dxa"/>
          </w:tcPr>
          <w:p w:rsidR="00AA5780" w:rsidRDefault="00BD72E1">
            <w:pPr>
              <w:jc w:val="right"/>
              <w:rPr>
                <w:rFonts w:eastAsia="Mincho"/>
                <w:b/>
                <w:i/>
                <w:color w:val="FF0000"/>
              </w:rPr>
            </w:pPr>
            <w:r>
              <w:rPr>
                <w:rFonts w:eastAsia="Mincho" w:hint="eastAsia"/>
                <w:b/>
                <w:i/>
                <w:color w:val="FF0000"/>
              </w:rPr>
              <w:t>△</w:t>
            </w:r>
            <w:r>
              <w:rPr>
                <w:rFonts w:eastAsia="Mincho" w:hint="eastAsia"/>
                <w:b/>
                <w:i/>
                <w:color w:val="FF0000"/>
              </w:rPr>
              <w:t>2</w:t>
            </w:r>
            <w:r>
              <w:rPr>
                <w:rFonts w:ascii="Mincho" w:eastAsia="Mincho" w:hAnsi="Mincho" w:hint="eastAsia"/>
                <w:b/>
                <w:i/>
                <w:color w:val="FF0000"/>
              </w:rPr>
              <w:t>,</w:t>
            </w:r>
            <w:r>
              <w:rPr>
                <w:rFonts w:eastAsia="Mincho" w:hint="eastAsia"/>
                <w:b/>
                <w:i/>
                <w:color w:val="FF0000"/>
              </w:rPr>
              <w:t>800</w:t>
            </w:r>
          </w:p>
        </w:tc>
      </w:tr>
      <w:tr w:rsidR="00AA5780">
        <w:tc>
          <w:tcPr>
            <w:tcW w:w="2354" w:type="dxa"/>
            <w:gridSpan w:val="2"/>
            <w:tcBorders>
              <w:bottom w:val="nil"/>
            </w:tcBorders>
          </w:tcPr>
          <w:p w:rsidR="00AA5780" w:rsidRDefault="00BD72E1">
            <w:pPr>
              <w:rPr>
                <w:rFonts w:eastAsia="Mincho"/>
              </w:rPr>
            </w:pPr>
            <w:r>
              <w:rPr>
                <w:rFonts w:eastAsia="Mincho" w:hint="eastAsia"/>
              </w:rPr>
              <w:t>その他の経費</w:t>
            </w:r>
          </w:p>
        </w:tc>
        <w:tc>
          <w:tcPr>
            <w:tcW w:w="1544" w:type="dxa"/>
          </w:tcPr>
          <w:p w:rsidR="00AA5780" w:rsidRDefault="00BD72E1">
            <w:pPr>
              <w:rPr>
                <w:rFonts w:eastAsia="Mincho"/>
                <w:sz w:val="18"/>
              </w:rPr>
            </w:pPr>
            <w:r>
              <w:rPr>
                <w:rFonts w:eastAsia="Mincho" w:hint="eastAsia"/>
                <w:sz w:val="18"/>
              </w:rPr>
              <w:t>ウ</w:t>
            </w:r>
          </w:p>
        </w:tc>
        <w:tc>
          <w:tcPr>
            <w:tcW w:w="1326" w:type="dxa"/>
          </w:tcPr>
          <w:p w:rsidR="00AA5780" w:rsidRDefault="00BD72E1">
            <w:pPr>
              <w:jc w:val="right"/>
              <w:rPr>
                <w:rFonts w:eastAsia="Mincho"/>
                <w:b/>
                <w:i/>
                <w:color w:val="FF0000"/>
              </w:rPr>
            </w:pPr>
            <w:r>
              <w:rPr>
                <w:rFonts w:eastAsia="Mincho" w:hint="eastAsia"/>
                <w:b/>
                <w:i/>
                <w:color w:val="FF0000"/>
              </w:rPr>
              <w:t>16</w:t>
            </w:r>
            <w:r>
              <w:rPr>
                <w:rFonts w:ascii="Mincho" w:eastAsia="Mincho" w:hAnsi="Mincho" w:hint="eastAsia"/>
                <w:b/>
                <w:i/>
                <w:color w:val="FF0000"/>
              </w:rPr>
              <w:t>,</w:t>
            </w:r>
            <w:r>
              <w:rPr>
                <w:rFonts w:eastAsia="Mincho" w:hint="eastAsia"/>
                <w:b/>
                <w:i/>
                <w:color w:val="FF0000"/>
              </w:rPr>
              <w:t>575</w:t>
            </w:r>
          </w:p>
        </w:tc>
        <w:tc>
          <w:tcPr>
            <w:tcW w:w="1435" w:type="dxa"/>
          </w:tcPr>
          <w:p w:rsidR="00AA5780" w:rsidRDefault="00BD72E1">
            <w:pPr>
              <w:jc w:val="right"/>
              <w:rPr>
                <w:rFonts w:eastAsia="Mincho"/>
                <w:b/>
                <w:i/>
                <w:color w:val="FF0000"/>
              </w:rPr>
            </w:pPr>
            <w:r>
              <w:rPr>
                <w:rFonts w:eastAsia="Mincho" w:hint="eastAsia"/>
                <w:b/>
                <w:i/>
                <w:color w:val="FF0000"/>
              </w:rPr>
              <w:t>33</w:t>
            </w:r>
            <w:r>
              <w:rPr>
                <w:rFonts w:ascii="Mincho" w:eastAsia="Mincho" w:hAnsi="Mincho" w:hint="eastAsia"/>
                <w:b/>
                <w:i/>
                <w:color w:val="FF0000"/>
              </w:rPr>
              <w:t>,</w:t>
            </w:r>
            <w:r>
              <w:rPr>
                <w:rFonts w:eastAsia="Mincho" w:hint="eastAsia"/>
                <w:b/>
                <w:i/>
                <w:color w:val="FF0000"/>
              </w:rPr>
              <w:t>150</w:t>
            </w:r>
          </w:p>
        </w:tc>
        <w:tc>
          <w:tcPr>
            <w:tcW w:w="1435" w:type="dxa"/>
          </w:tcPr>
          <w:p w:rsidR="00AA5780" w:rsidRDefault="00BD72E1">
            <w:pPr>
              <w:jc w:val="right"/>
              <w:rPr>
                <w:rFonts w:eastAsia="Mincho"/>
                <w:b/>
                <w:i/>
                <w:color w:val="FF0000"/>
              </w:rPr>
            </w:pPr>
            <w:r>
              <w:rPr>
                <w:rFonts w:eastAsia="Mincho" w:hint="eastAsia"/>
                <w:b/>
                <w:i/>
                <w:color w:val="FF0000"/>
              </w:rPr>
              <w:t>19</w:t>
            </w:r>
            <w:r>
              <w:rPr>
                <w:rFonts w:ascii="Mincho" w:eastAsia="Mincho" w:hAnsi="Mincho" w:hint="eastAsia"/>
                <w:b/>
                <w:i/>
                <w:color w:val="FF0000"/>
              </w:rPr>
              <w:t>,</w:t>
            </w:r>
            <w:r>
              <w:rPr>
                <w:rFonts w:eastAsia="Mincho" w:hint="eastAsia"/>
                <w:b/>
                <w:i/>
                <w:color w:val="FF0000"/>
              </w:rPr>
              <w:t>685</w:t>
            </w:r>
          </w:p>
        </w:tc>
        <w:tc>
          <w:tcPr>
            <w:tcW w:w="1435" w:type="dxa"/>
          </w:tcPr>
          <w:p w:rsidR="00AA5780" w:rsidRDefault="00BD72E1">
            <w:pPr>
              <w:jc w:val="right"/>
              <w:rPr>
                <w:rFonts w:eastAsia="Mincho"/>
                <w:b/>
                <w:i/>
                <w:color w:val="FF0000"/>
              </w:rPr>
            </w:pPr>
            <w:r>
              <w:rPr>
                <w:rFonts w:eastAsia="Mincho" w:hint="eastAsia"/>
                <w:b/>
                <w:i/>
                <w:color w:val="FF0000"/>
              </w:rPr>
              <w:t>39</w:t>
            </w:r>
            <w:r>
              <w:rPr>
                <w:rFonts w:ascii="Mincho" w:eastAsia="Mincho" w:hAnsi="Mincho" w:hint="eastAsia"/>
                <w:b/>
                <w:i/>
                <w:color w:val="FF0000"/>
              </w:rPr>
              <w:t>,</w:t>
            </w:r>
            <w:r>
              <w:rPr>
                <w:rFonts w:eastAsia="Mincho" w:hint="eastAsia"/>
                <w:b/>
                <w:i/>
                <w:color w:val="FF0000"/>
              </w:rPr>
              <w:t>370</w:t>
            </w:r>
          </w:p>
        </w:tc>
      </w:tr>
      <w:tr w:rsidR="00AA5780">
        <w:tc>
          <w:tcPr>
            <w:tcW w:w="304" w:type="dxa"/>
            <w:tcBorders>
              <w:top w:val="nil"/>
            </w:tcBorders>
          </w:tcPr>
          <w:p w:rsidR="00AA5780" w:rsidRDefault="00BD72E1">
            <w:pPr>
              <w:rPr>
                <w:rFonts w:eastAsia="Mincho"/>
              </w:rPr>
            </w:pPr>
            <w:r>
              <w:rPr>
                <w:rFonts w:eastAsia="Mincho" w:hint="eastAsia"/>
              </w:rPr>
              <w:t xml:space="preserve">　　</w:t>
            </w:r>
          </w:p>
        </w:tc>
        <w:tc>
          <w:tcPr>
            <w:tcW w:w="2050" w:type="dxa"/>
          </w:tcPr>
          <w:p w:rsidR="00AA5780" w:rsidRDefault="00BD72E1">
            <w:pPr>
              <w:rPr>
                <w:rFonts w:eastAsia="Mincho"/>
                <w:sz w:val="18"/>
              </w:rPr>
            </w:pPr>
            <w:r>
              <w:rPr>
                <w:rFonts w:eastAsia="Mincho" w:hint="eastAsia"/>
                <w:sz w:val="18"/>
              </w:rPr>
              <w:t>うち廃棄物処理委託費</w:t>
            </w:r>
          </w:p>
        </w:tc>
        <w:tc>
          <w:tcPr>
            <w:tcW w:w="1544" w:type="dxa"/>
          </w:tcPr>
          <w:p w:rsidR="00AA5780" w:rsidRDefault="00BD72E1">
            <w:pPr>
              <w:rPr>
                <w:rFonts w:eastAsia="Mincho"/>
                <w:sz w:val="18"/>
              </w:rPr>
            </w:pPr>
            <w:r>
              <w:rPr>
                <w:rFonts w:eastAsia="Mincho" w:hint="eastAsia"/>
                <w:sz w:val="18"/>
              </w:rPr>
              <w:t>エ</w:t>
            </w:r>
          </w:p>
        </w:tc>
        <w:tc>
          <w:tcPr>
            <w:tcW w:w="1326" w:type="dxa"/>
          </w:tcPr>
          <w:p w:rsidR="00AA5780" w:rsidRDefault="00BD72E1">
            <w:pPr>
              <w:jc w:val="right"/>
              <w:rPr>
                <w:rFonts w:eastAsia="Mincho"/>
                <w:b/>
                <w:i/>
                <w:color w:val="FF0000"/>
              </w:rPr>
            </w:pPr>
            <w:r>
              <w:rPr>
                <w:rFonts w:eastAsia="Mincho" w:hint="eastAsia"/>
                <w:b/>
                <w:i/>
                <w:color w:val="FF0000"/>
              </w:rPr>
              <w:t>750</w:t>
            </w:r>
          </w:p>
        </w:tc>
        <w:tc>
          <w:tcPr>
            <w:tcW w:w="1435" w:type="dxa"/>
          </w:tcPr>
          <w:p w:rsidR="00AA5780" w:rsidRDefault="00BD72E1">
            <w:pPr>
              <w:jc w:val="right"/>
              <w:rPr>
                <w:rFonts w:eastAsia="Mincho"/>
                <w:b/>
                <w:i/>
                <w:color w:val="FF0000"/>
              </w:rPr>
            </w:pPr>
            <w:r>
              <w:rPr>
                <w:rFonts w:eastAsia="Mincho" w:hint="eastAsia"/>
                <w:b/>
                <w:i/>
                <w:color w:val="FF0000"/>
              </w:rPr>
              <w:t>1</w:t>
            </w:r>
            <w:r>
              <w:rPr>
                <w:rFonts w:ascii="Mincho" w:eastAsia="Mincho" w:hAnsi="Mincho" w:hint="eastAsia"/>
                <w:b/>
                <w:i/>
                <w:color w:val="FF0000"/>
              </w:rPr>
              <w:t>,</w:t>
            </w:r>
            <w:r>
              <w:rPr>
                <w:rFonts w:eastAsia="Mincho" w:hint="eastAsia"/>
                <w:b/>
                <w:i/>
                <w:color w:val="FF0000"/>
              </w:rPr>
              <w:t>500</w:t>
            </w:r>
          </w:p>
        </w:tc>
        <w:tc>
          <w:tcPr>
            <w:tcW w:w="1435" w:type="dxa"/>
          </w:tcPr>
          <w:p w:rsidR="00AA5780" w:rsidRDefault="00BD72E1">
            <w:pPr>
              <w:jc w:val="right"/>
              <w:rPr>
                <w:rFonts w:eastAsia="Mincho"/>
                <w:b/>
                <w:i/>
                <w:color w:val="FF0000"/>
              </w:rPr>
            </w:pPr>
            <w:r>
              <w:rPr>
                <w:rFonts w:eastAsia="Mincho" w:hint="eastAsia"/>
                <w:b/>
                <w:i/>
                <w:color w:val="FF0000"/>
              </w:rPr>
              <w:t>1</w:t>
            </w:r>
            <w:r>
              <w:rPr>
                <w:rFonts w:ascii="Mincho" w:eastAsia="Mincho" w:hAnsi="Mincho" w:hint="eastAsia"/>
                <w:b/>
                <w:i/>
                <w:color w:val="FF0000"/>
              </w:rPr>
              <w:t>,</w:t>
            </w:r>
            <w:r>
              <w:rPr>
                <w:rFonts w:eastAsia="Mincho" w:hint="eastAsia"/>
                <w:b/>
                <w:i/>
                <w:color w:val="FF0000"/>
              </w:rPr>
              <w:t>170</w:t>
            </w:r>
          </w:p>
        </w:tc>
        <w:tc>
          <w:tcPr>
            <w:tcW w:w="1435" w:type="dxa"/>
          </w:tcPr>
          <w:p w:rsidR="00AA5780" w:rsidRDefault="00BD72E1">
            <w:pPr>
              <w:jc w:val="right"/>
              <w:rPr>
                <w:rFonts w:eastAsia="Mincho"/>
                <w:b/>
                <w:i/>
                <w:color w:val="FF0000"/>
              </w:rPr>
            </w:pPr>
            <w:r>
              <w:rPr>
                <w:rFonts w:eastAsia="Mincho" w:hint="eastAsia"/>
                <w:b/>
                <w:i/>
                <w:color w:val="FF0000"/>
              </w:rPr>
              <w:t>2</w:t>
            </w:r>
            <w:r>
              <w:rPr>
                <w:rFonts w:ascii="Mincho" w:eastAsia="Mincho" w:hAnsi="Mincho" w:hint="eastAsia"/>
                <w:b/>
                <w:i/>
                <w:color w:val="FF0000"/>
              </w:rPr>
              <w:t>,</w:t>
            </w:r>
            <w:r>
              <w:rPr>
                <w:rFonts w:eastAsia="Mincho" w:hint="eastAsia"/>
                <w:b/>
                <w:i/>
                <w:color w:val="FF0000"/>
              </w:rPr>
              <w:t>340</w:t>
            </w:r>
          </w:p>
        </w:tc>
      </w:tr>
      <w:tr w:rsidR="00AA5780">
        <w:tc>
          <w:tcPr>
            <w:tcW w:w="2354" w:type="dxa"/>
            <w:gridSpan w:val="2"/>
          </w:tcPr>
          <w:p w:rsidR="00AA5780" w:rsidRDefault="00BD72E1">
            <w:pPr>
              <w:rPr>
                <w:rFonts w:eastAsia="Mincho"/>
              </w:rPr>
            </w:pPr>
            <w:r>
              <w:rPr>
                <w:rFonts w:eastAsia="Mincho" w:hint="eastAsia"/>
              </w:rPr>
              <w:t>営業利益</w:t>
            </w:r>
          </w:p>
        </w:tc>
        <w:tc>
          <w:tcPr>
            <w:tcW w:w="1544" w:type="dxa"/>
          </w:tcPr>
          <w:p w:rsidR="00AA5780" w:rsidRDefault="00BD72E1">
            <w:pPr>
              <w:rPr>
                <w:rFonts w:eastAsia="Mincho"/>
                <w:sz w:val="18"/>
              </w:rPr>
            </w:pPr>
            <w:r>
              <w:rPr>
                <w:rFonts w:eastAsia="Mincho" w:hint="eastAsia"/>
                <w:sz w:val="18"/>
              </w:rPr>
              <w:t>オ＝ア－イ－ウ</w:t>
            </w:r>
          </w:p>
        </w:tc>
        <w:tc>
          <w:tcPr>
            <w:tcW w:w="1326" w:type="dxa"/>
          </w:tcPr>
          <w:p w:rsidR="00AA5780" w:rsidRDefault="00BD72E1">
            <w:pPr>
              <w:jc w:val="right"/>
              <w:rPr>
                <w:rFonts w:eastAsia="Mincho"/>
                <w:b/>
                <w:i/>
                <w:color w:val="FF0000"/>
              </w:rPr>
            </w:pPr>
            <w:r>
              <w:rPr>
                <w:rFonts w:eastAsia="Mincho" w:hint="eastAsia"/>
                <w:b/>
                <w:i/>
                <w:color w:val="FF0000"/>
              </w:rPr>
              <w:t>1</w:t>
            </w:r>
            <w:r>
              <w:rPr>
                <w:rFonts w:ascii="Mincho" w:eastAsia="Mincho" w:hAnsi="Mincho" w:hint="eastAsia"/>
                <w:b/>
                <w:i/>
                <w:color w:val="FF0000"/>
              </w:rPr>
              <w:t>,</w:t>
            </w:r>
            <w:r>
              <w:rPr>
                <w:rFonts w:eastAsia="Mincho" w:hint="eastAsia"/>
                <w:b/>
                <w:i/>
                <w:color w:val="FF0000"/>
              </w:rPr>
              <w:t>925</w:t>
            </w:r>
          </w:p>
        </w:tc>
        <w:tc>
          <w:tcPr>
            <w:tcW w:w="1435" w:type="dxa"/>
          </w:tcPr>
          <w:p w:rsidR="00AA5780" w:rsidRDefault="00BD72E1">
            <w:pPr>
              <w:jc w:val="right"/>
              <w:rPr>
                <w:rFonts w:eastAsia="Mincho"/>
                <w:b/>
                <w:i/>
                <w:color w:val="FF0000"/>
              </w:rPr>
            </w:pPr>
            <w:r>
              <w:rPr>
                <w:rFonts w:eastAsia="Mincho" w:hint="eastAsia"/>
                <w:b/>
                <w:i/>
                <w:color w:val="FF0000"/>
              </w:rPr>
              <w:t>3</w:t>
            </w:r>
            <w:r>
              <w:rPr>
                <w:rFonts w:ascii="Mincho" w:eastAsia="Mincho" w:hAnsi="Mincho" w:hint="eastAsia"/>
                <w:b/>
                <w:i/>
                <w:color w:val="FF0000"/>
              </w:rPr>
              <w:t>,</w:t>
            </w:r>
            <w:r>
              <w:rPr>
                <w:rFonts w:eastAsia="Mincho" w:hint="eastAsia"/>
                <w:b/>
                <w:i/>
                <w:color w:val="FF0000"/>
              </w:rPr>
              <w:t>850</w:t>
            </w:r>
          </w:p>
        </w:tc>
        <w:tc>
          <w:tcPr>
            <w:tcW w:w="1435" w:type="dxa"/>
          </w:tcPr>
          <w:p w:rsidR="00AA5780" w:rsidRDefault="00BD72E1">
            <w:pPr>
              <w:jc w:val="right"/>
              <w:rPr>
                <w:rFonts w:eastAsia="Mincho"/>
                <w:b/>
                <w:i/>
                <w:color w:val="FF0000"/>
              </w:rPr>
            </w:pPr>
            <w:r>
              <w:rPr>
                <w:rFonts w:eastAsia="Mincho" w:hint="eastAsia"/>
                <w:b/>
                <w:i/>
                <w:color w:val="FF0000"/>
              </w:rPr>
              <w:t>14</w:t>
            </w:r>
            <w:r>
              <w:rPr>
                <w:rFonts w:ascii="Mincho" w:eastAsia="Mincho" w:hAnsi="Mincho" w:hint="eastAsia"/>
                <w:b/>
                <w:i/>
                <w:color w:val="FF0000"/>
              </w:rPr>
              <w:t>,</w:t>
            </w:r>
            <w:r>
              <w:rPr>
                <w:rFonts w:eastAsia="Mincho" w:hint="eastAsia"/>
                <w:b/>
                <w:i/>
                <w:color w:val="FF0000"/>
              </w:rPr>
              <w:t>165</w:t>
            </w:r>
          </w:p>
        </w:tc>
        <w:tc>
          <w:tcPr>
            <w:tcW w:w="1435" w:type="dxa"/>
          </w:tcPr>
          <w:p w:rsidR="00AA5780" w:rsidRDefault="00BD72E1">
            <w:pPr>
              <w:jc w:val="right"/>
              <w:rPr>
                <w:rFonts w:eastAsia="Mincho"/>
                <w:b/>
                <w:i/>
                <w:color w:val="FF0000"/>
              </w:rPr>
            </w:pPr>
            <w:r>
              <w:rPr>
                <w:rFonts w:eastAsia="Mincho" w:hint="eastAsia"/>
                <w:b/>
                <w:i/>
                <w:color w:val="FF0000"/>
              </w:rPr>
              <w:t>28</w:t>
            </w:r>
            <w:r>
              <w:rPr>
                <w:rFonts w:ascii="Mincho" w:eastAsia="Mincho" w:hAnsi="Mincho" w:hint="eastAsia"/>
                <w:b/>
                <w:i/>
                <w:color w:val="FF0000"/>
              </w:rPr>
              <w:t>,</w:t>
            </w:r>
            <w:r>
              <w:rPr>
                <w:rFonts w:eastAsia="Mincho" w:hint="eastAsia"/>
                <w:b/>
                <w:i/>
                <w:color w:val="FF0000"/>
              </w:rPr>
              <w:t>330</w:t>
            </w:r>
          </w:p>
        </w:tc>
      </w:tr>
      <w:tr w:rsidR="00AA5780">
        <w:tc>
          <w:tcPr>
            <w:tcW w:w="2354" w:type="dxa"/>
            <w:gridSpan w:val="2"/>
          </w:tcPr>
          <w:p w:rsidR="00AA5780" w:rsidRDefault="00BD72E1">
            <w:pPr>
              <w:rPr>
                <w:rFonts w:eastAsia="Mincho"/>
              </w:rPr>
            </w:pPr>
            <w:r>
              <w:rPr>
                <w:rFonts w:eastAsia="Mincho" w:hint="eastAsia"/>
              </w:rPr>
              <w:t>営業外損益</w:t>
            </w:r>
          </w:p>
        </w:tc>
        <w:tc>
          <w:tcPr>
            <w:tcW w:w="1544" w:type="dxa"/>
          </w:tcPr>
          <w:p w:rsidR="00AA5780" w:rsidRDefault="00BD72E1">
            <w:pPr>
              <w:rPr>
                <w:rFonts w:eastAsia="Mincho"/>
                <w:sz w:val="18"/>
              </w:rPr>
            </w:pPr>
            <w:r>
              <w:rPr>
                <w:rFonts w:eastAsia="Mincho" w:hint="eastAsia"/>
                <w:sz w:val="18"/>
              </w:rPr>
              <w:t>カ（主に支払利息（注））</w:t>
            </w:r>
          </w:p>
        </w:tc>
        <w:tc>
          <w:tcPr>
            <w:tcW w:w="1326" w:type="dxa"/>
          </w:tcPr>
          <w:p w:rsidR="00AA5780" w:rsidRDefault="00BD72E1">
            <w:pPr>
              <w:jc w:val="right"/>
              <w:rPr>
                <w:rFonts w:eastAsia="Mincho"/>
                <w:b/>
                <w:i/>
                <w:color w:val="FF0000"/>
              </w:rPr>
            </w:pPr>
            <w:r>
              <w:rPr>
                <w:rFonts w:eastAsia="Mincho" w:hint="eastAsia"/>
                <w:b/>
                <w:i/>
                <w:color w:val="FF0000"/>
              </w:rPr>
              <w:t>△</w:t>
            </w:r>
            <w:r>
              <w:rPr>
                <w:rFonts w:eastAsia="Mincho" w:hint="eastAsia"/>
                <w:b/>
                <w:i/>
                <w:color w:val="FF0000"/>
              </w:rPr>
              <w:t>600</w:t>
            </w:r>
          </w:p>
        </w:tc>
        <w:tc>
          <w:tcPr>
            <w:tcW w:w="1435" w:type="dxa"/>
          </w:tcPr>
          <w:p w:rsidR="00AA5780" w:rsidRDefault="00BD72E1">
            <w:pPr>
              <w:jc w:val="right"/>
              <w:rPr>
                <w:rFonts w:eastAsia="Mincho"/>
                <w:b/>
                <w:i/>
                <w:color w:val="FF0000"/>
              </w:rPr>
            </w:pPr>
            <w:r>
              <w:rPr>
                <w:rFonts w:eastAsia="Mincho" w:hint="eastAsia"/>
                <w:b/>
                <w:i/>
                <w:color w:val="FF0000"/>
              </w:rPr>
              <w:t>△</w:t>
            </w:r>
            <w:r>
              <w:rPr>
                <w:rFonts w:eastAsia="Mincho" w:hint="eastAsia"/>
                <w:b/>
                <w:i/>
                <w:color w:val="FF0000"/>
              </w:rPr>
              <w:t>1</w:t>
            </w:r>
            <w:r>
              <w:rPr>
                <w:rFonts w:ascii="Mincho" w:eastAsia="Mincho" w:hAnsi="Mincho" w:hint="eastAsia"/>
                <w:b/>
                <w:i/>
                <w:color w:val="FF0000"/>
              </w:rPr>
              <w:t>,</w:t>
            </w:r>
            <w:r>
              <w:rPr>
                <w:rFonts w:eastAsia="Mincho" w:hint="eastAsia"/>
                <w:b/>
                <w:i/>
                <w:color w:val="FF0000"/>
              </w:rPr>
              <w:t>200</w:t>
            </w:r>
          </w:p>
        </w:tc>
        <w:tc>
          <w:tcPr>
            <w:tcW w:w="1435" w:type="dxa"/>
          </w:tcPr>
          <w:p w:rsidR="00AA5780" w:rsidRDefault="00BD72E1">
            <w:pPr>
              <w:jc w:val="right"/>
              <w:rPr>
                <w:rFonts w:eastAsia="Mincho"/>
                <w:b/>
                <w:i/>
                <w:color w:val="FF0000"/>
              </w:rPr>
            </w:pPr>
            <w:r>
              <w:rPr>
                <w:rFonts w:eastAsia="Mincho" w:hint="eastAsia"/>
                <w:b/>
                <w:i/>
                <w:color w:val="FF0000"/>
              </w:rPr>
              <w:t>△</w:t>
            </w:r>
            <w:r>
              <w:rPr>
                <w:rFonts w:eastAsia="Mincho" w:hint="eastAsia"/>
                <w:b/>
                <w:i/>
                <w:color w:val="FF0000"/>
              </w:rPr>
              <w:t>679</w:t>
            </w:r>
          </w:p>
        </w:tc>
        <w:tc>
          <w:tcPr>
            <w:tcW w:w="1435" w:type="dxa"/>
          </w:tcPr>
          <w:p w:rsidR="00AA5780" w:rsidRDefault="00BD72E1">
            <w:pPr>
              <w:jc w:val="right"/>
              <w:rPr>
                <w:rFonts w:eastAsia="Mincho"/>
                <w:b/>
                <w:i/>
                <w:color w:val="FF0000"/>
              </w:rPr>
            </w:pPr>
            <w:r>
              <w:rPr>
                <w:rFonts w:eastAsia="Mincho" w:hint="eastAsia"/>
                <w:b/>
                <w:i/>
                <w:color w:val="FF0000"/>
              </w:rPr>
              <w:t>△</w:t>
            </w:r>
            <w:r>
              <w:rPr>
                <w:rFonts w:eastAsia="Mincho" w:hint="eastAsia"/>
                <w:b/>
                <w:i/>
                <w:color w:val="FF0000"/>
              </w:rPr>
              <w:t>1</w:t>
            </w:r>
            <w:r>
              <w:rPr>
                <w:rFonts w:ascii="Mincho" w:eastAsia="Mincho" w:hAnsi="Mincho" w:hint="eastAsia"/>
                <w:b/>
                <w:i/>
                <w:color w:val="FF0000"/>
              </w:rPr>
              <w:t>,</w:t>
            </w:r>
            <w:r>
              <w:rPr>
                <w:rFonts w:eastAsia="Mincho" w:hint="eastAsia"/>
                <w:b/>
                <w:i/>
                <w:color w:val="FF0000"/>
              </w:rPr>
              <w:t>358</w:t>
            </w:r>
          </w:p>
        </w:tc>
      </w:tr>
      <w:tr w:rsidR="00AA5780">
        <w:tc>
          <w:tcPr>
            <w:tcW w:w="2354" w:type="dxa"/>
            <w:gridSpan w:val="2"/>
          </w:tcPr>
          <w:p w:rsidR="00AA5780" w:rsidRDefault="00BD72E1">
            <w:pPr>
              <w:rPr>
                <w:rFonts w:eastAsia="Mincho"/>
              </w:rPr>
            </w:pPr>
            <w:r>
              <w:rPr>
                <w:rFonts w:eastAsia="Mincho" w:hint="eastAsia"/>
              </w:rPr>
              <w:t>経常利益</w:t>
            </w:r>
          </w:p>
        </w:tc>
        <w:tc>
          <w:tcPr>
            <w:tcW w:w="1544" w:type="dxa"/>
          </w:tcPr>
          <w:p w:rsidR="00AA5780" w:rsidRDefault="00BD72E1">
            <w:pPr>
              <w:rPr>
                <w:rFonts w:eastAsia="Mincho"/>
                <w:sz w:val="18"/>
              </w:rPr>
            </w:pPr>
            <w:r>
              <w:rPr>
                <w:rFonts w:eastAsia="Mincho" w:hint="eastAsia"/>
                <w:sz w:val="18"/>
              </w:rPr>
              <w:t>キ＝オ＋カ</w:t>
            </w:r>
          </w:p>
        </w:tc>
        <w:tc>
          <w:tcPr>
            <w:tcW w:w="1326" w:type="dxa"/>
          </w:tcPr>
          <w:p w:rsidR="00AA5780" w:rsidRDefault="00BD72E1">
            <w:pPr>
              <w:jc w:val="right"/>
              <w:rPr>
                <w:rFonts w:eastAsia="Mincho"/>
                <w:b/>
                <w:i/>
                <w:color w:val="FF0000"/>
              </w:rPr>
            </w:pPr>
            <w:r>
              <w:rPr>
                <w:rFonts w:eastAsia="Mincho" w:hint="eastAsia"/>
                <w:b/>
                <w:i/>
                <w:color w:val="FF0000"/>
              </w:rPr>
              <w:t>1</w:t>
            </w:r>
            <w:r>
              <w:rPr>
                <w:rFonts w:ascii="Mincho" w:eastAsia="Mincho" w:hAnsi="Mincho" w:hint="eastAsia"/>
                <w:b/>
                <w:i/>
                <w:color w:val="FF0000"/>
              </w:rPr>
              <w:t>,</w:t>
            </w:r>
            <w:r>
              <w:rPr>
                <w:rFonts w:eastAsia="Mincho" w:hint="eastAsia"/>
                <w:b/>
                <w:i/>
                <w:color w:val="FF0000"/>
              </w:rPr>
              <w:t>325</w:t>
            </w:r>
          </w:p>
        </w:tc>
        <w:tc>
          <w:tcPr>
            <w:tcW w:w="1435" w:type="dxa"/>
            <w:tcBorders>
              <w:bottom w:val="nil"/>
            </w:tcBorders>
          </w:tcPr>
          <w:p w:rsidR="00AA5780" w:rsidRDefault="00BD72E1">
            <w:pPr>
              <w:jc w:val="right"/>
              <w:rPr>
                <w:rFonts w:eastAsia="Mincho"/>
                <w:b/>
                <w:i/>
                <w:color w:val="FF0000"/>
              </w:rPr>
            </w:pPr>
            <w:r>
              <w:rPr>
                <w:rFonts w:eastAsia="Mincho" w:hint="eastAsia"/>
                <w:b/>
                <w:i/>
                <w:color w:val="FF0000"/>
              </w:rPr>
              <w:t>2</w:t>
            </w:r>
            <w:r>
              <w:rPr>
                <w:rFonts w:ascii="Mincho" w:eastAsia="Mincho" w:hAnsi="Mincho" w:hint="eastAsia"/>
                <w:b/>
                <w:i/>
                <w:color w:val="FF0000"/>
              </w:rPr>
              <w:t>,</w:t>
            </w:r>
            <w:r>
              <w:rPr>
                <w:rFonts w:eastAsia="Mincho" w:hint="eastAsia"/>
                <w:b/>
                <w:i/>
                <w:color w:val="FF0000"/>
              </w:rPr>
              <w:t>650</w:t>
            </w:r>
          </w:p>
        </w:tc>
        <w:tc>
          <w:tcPr>
            <w:tcW w:w="1435" w:type="dxa"/>
          </w:tcPr>
          <w:p w:rsidR="00AA5780" w:rsidRDefault="00BD72E1">
            <w:pPr>
              <w:jc w:val="right"/>
              <w:rPr>
                <w:rFonts w:eastAsia="Mincho"/>
                <w:b/>
                <w:i/>
                <w:color w:val="FF0000"/>
              </w:rPr>
            </w:pPr>
            <w:r>
              <w:rPr>
                <w:rFonts w:eastAsia="Mincho" w:hint="eastAsia"/>
                <w:b/>
                <w:i/>
                <w:color w:val="FF0000"/>
              </w:rPr>
              <w:t>13</w:t>
            </w:r>
            <w:r>
              <w:rPr>
                <w:rFonts w:ascii="Mincho" w:eastAsia="Mincho" w:hAnsi="Mincho" w:hint="eastAsia"/>
                <w:b/>
                <w:i/>
                <w:color w:val="FF0000"/>
              </w:rPr>
              <w:t>,</w:t>
            </w:r>
            <w:r>
              <w:rPr>
                <w:rFonts w:eastAsia="Mincho" w:hint="eastAsia"/>
                <w:b/>
                <w:i/>
                <w:color w:val="FF0000"/>
              </w:rPr>
              <w:t>486</w:t>
            </w:r>
          </w:p>
        </w:tc>
        <w:tc>
          <w:tcPr>
            <w:tcW w:w="1435" w:type="dxa"/>
            <w:tcBorders>
              <w:bottom w:val="nil"/>
            </w:tcBorders>
          </w:tcPr>
          <w:p w:rsidR="00AA5780" w:rsidRDefault="00BD72E1">
            <w:pPr>
              <w:jc w:val="right"/>
              <w:rPr>
                <w:rFonts w:eastAsia="Mincho"/>
                <w:b/>
                <w:i/>
                <w:color w:val="FF0000"/>
              </w:rPr>
            </w:pPr>
            <w:r>
              <w:rPr>
                <w:rFonts w:eastAsia="Mincho" w:hint="eastAsia"/>
                <w:b/>
                <w:i/>
                <w:color w:val="FF0000"/>
              </w:rPr>
              <w:t>26</w:t>
            </w:r>
            <w:r>
              <w:rPr>
                <w:rFonts w:ascii="Mincho" w:eastAsia="Mincho" w:hAnsi="Mincho" w:hint="eastAsia"/>
                <w:b/>
                <w:i/>
                <w:color w:val="FF0000"/>
              </w:rPr>
              <w:t>,</w:t>
            </w:r>
            <w:r>
              <w:rPr>
                <w:rFonts w:eastAsia="Mincho" w:hint="eastAsia"/>
                <w:b/>
                <w:i/>
                <w:color w:val="FF0000"/>
              </w:rPr>
              <w:t>972</w:t>
            </w:r>
          </w:p>
        </w:tc>
      </w:tr>
      <w:tr w:rsidR="00AA5780">
        <w:trPr>
          <w:cantSplit/>
        </w:trPr>
        <w:tc>
          <w:tcPr>
            <w:tcW w:w="3898" w:type="dxa"/>
            <w:gridSpan w:val="3"/>
          </w:tcPr>
          <w:p w:rsidR="00AA5780" w:rsidRDefault="00BD72E1">
            <w:pPr>
              <w:rPr>
                <w:rFonts w:eastAsia="Mincho"/>
              </w:rPr>
            </w:pPr>
            <w:r>
              <w:rPr>
                <w:rFonts w:eastAsia="Mincho" w:hint="eastAsia"/>
              </w:rPr>
              <w:t>使用済自動車等年間引取台数</w:t>
            </w:r>
          </w:p>
        </w:tc>
        <w:tc>
          <w:tcPr>
            <w:tcW w:w="1326" w:type="dxa"/>
          </w:tcPr>
          <w:p w:rsidR="00AA5780" w:rsidRDefault="00BD72E1">
            <w:pPr>
              <w:jc w:val="right"/>
              <w:rPr>
                <w:rFonts w:eastAsia="Mincho"/>
                <w:b/>
                <w:i/>
                <w:color w:val="FF0000"/>
              </w:rPr>
            </w:pPr>
            <w:r>
              <w:rPr>
                <w:rFonts w:eastAsia="Mincho" w:hint="eastAsia"/>
                <w:b/>
                <w:i/>
                <w:color w:val="FF0000"/>
              </w:rPr>
              <w:t>500</w:t>
            </w:r>
          </w:p>
        </w:tc>
        <w:tc>
          <w:tcPr>
            <w:tcW w:w="1435" w:type="dxa"/>
            <w:shd w:val="pct95" w:color="auto" w:fill="FFFFFF"/>
          </w:tcPr>
          <w:p w:rsidR="00AA5780" w:rsidRDefault="00AA5780">
            <w:pPr>
              <w:rPr>
                <w:rFonts w:eastAsia="Mincho"/>
                <w:b/>
                <w:i/>
                <w:color w:val="FF0000"/>
              </w:rPr>
            </w:pPr>
          </w:p>
        </w:tc>
        <w:tc>
          <w:tcPr>
            <w:tcW w:w="1435" w:type="dxa"/>
          </w:tcPr>
          <w:p w:rsidR="00AA5780" w:rsidRDefault="00BD72E1">
            <w:pPr>
              <w:jc w:val="right"/>
              <w:rPr>
                <w:rFonts w:eastAsia="Mincho"/>
                <w:b/>
                <w:i/>
                <w:color w:val="FF0000"/>
              </w:rPr>
            </w:pPr>
            <w:r>
              <w:rPr>
                <w:rFonts w:eastAsia="Mincho" w:hint="eastAsia"/>
                <w:b/>
                <w:i/>
                <w:color w:val="FF0000"/>
              </w:rPr>
              <w:t>500</w:t>
            </w:r>
          </w:p>
        </w:tc>
        <w:tc>
          <w:tcPr>
            <w:tcW w:w="1435" w:type="dxa"/>
            <w:shd w:val="pct95" w:color="auto" w:fill="FFFFFF"/>
          </w:tcPr>
          <w:p w:rsidR="00AA5780" w:rsidRDefault="00AA5780">
            <w:pPr>
              <w:rPr>
                <w:rFonts w:eastAsia="Mincho"/>
                <w:b/>
                <w:i/>
                <w:color w:val="FF0000"/>
              </w:rPr>
            </w:pPr>
          </w:p>
        </w:tc>
      </w:tr>
      <w:tr w:rsidR="00AA5780">
        <w:trPr>
          <w:cantSplit/>
        </w:trPr>
        <w:tc>
          <w:tcPr>
            <w:tcW w:w="3898" w:type="dxa"/>
            <w:gridSpan w:val="3"/>
          </w:tcPr>
          <w:p w:rsidR="00AA5780" w:rsidRDefault="00BD72E1">
            <w:pPr>
              <w:rPr>
                <w:rFonts w:eastAsia="Mincho"/>
              </w:rPr>
            </w:pPr>
            <w:r>
              <w:rPr>
                <w:rFonts w:eastAsia="Mincho" w:hint="eastAsia"/>
              </w:rPr>
              <w:t>使用済自動車等年間処理台数</w:t>
            </w:r>
          </w:p>
        </w:tc>
        <w:tc>
          <w:tcPr>
            <w:tcW w:w="1326" w:type="dxa"/>
          </w:tcPr>
          <w:p w:rsidR="00AA5780" w:rsidRDefault="00BD72E1">
            <w:pPr>
              <w:jc w:val="right"/>
              <w:rPr>
                <w:rFonts w:eastAsia="Mincho"/>
                <w:b/>
                <w:i/>
                <w:color w:val="FF0000"/>
              </w:rPr>
            </w:pPr>
            <w:r>
              <w:rPr>
                <w:rFonts w:eastAsia="Mincho" w:hint="eastAsia"/>
                <w:b/>
                <w:i/>
                <w:color w:val="FF0000"/>
              </w:rPr>
              <w:t>500</w:t>
            </w:r>
          </w:p>
        </w:tc>
        <w:tc>
          <w:tcPr>
            <w:tcW w:w="1435" w:type="dxa"/>
            <w:shd w:val="pct95" w:color="auto" w:fill="FFFFFF"/>
          </w:tcPr>
          <w:p w:rsidR="00AA5780" w:rsidRDefault="00AA5780">
            <w:pPr>
              <w:rPr>
                <w:rFonts w:eastAsia="Mincho"/>
                <w:b/>
                <w:i/>
                <w:color w:val="FF0000"/>
              </w:rPr>
            </w:pPr>
          </w:p>
        </w:tc>
        <w:tc>
          <w:tcPr>
            <w:tcW w:w="1435" w:type="dxa"/>
          </w:tcPr>
          <w:p w:rsidR="00AA5780" w:rsidRDefault="00BD72E1">
            <w:pPr>
              <w:jc w:val="right"/>
              <w:rPr>
                <w:rFonts w:eastAsia="Mincho"/>
                <w:b/>
                <w:i/>
                <w:color w:val="FF0000"/>
              </w:rPr>
            </w:pPr>
            <w:r>
              <w:rPr>
                <w:rFonts w:eastAsia="Mincho" w:hint="eastAsia"/>
                <w:b/>
                <w:i/>
                <w:color w:val="FF0000"/>
              </w:rPr>
              <w:t>500</w:t>
            </w:r>
          </w:p>
        </w:tc>
        <w:tc>
          <w:tcPr>
            <w:tcW w:w="1435" w:type="dxa"/>
            <w:shd w:val="pct95" w:color="auto" w:fill="FFFFFF"/>
          </w:tcPr>
          <w:p w:rsidR="00AA5780" w:rsidRDefault="00AA5780">
            <w:pPr>
              <w:rPr>
                <w:rFonts w:eastAsia="Mincho"/>
                <w:b/>
                <w:i/>
                <w:color w:val="FF0000"/>
              </w:rPr>
            </w:pPr>
          </w:p>
        </w:tc>
      </w:tr>
      <w:tr w:rsidR="00AA5780">
        <w:trPr>
          <w:cantSplit/>
        </w:trPr>
        <w:tc>
          <w:tcPr>
            <w:tcW w:w="9529" w:type="dxa"/>
            <w:gridSpan w:val="7"/>
            <w:tcBorders>
              <w:left w:val="nil"/>
              <w:bottom w:val="nil"/>
              <w:right w:val="nil"/>
            </w:tcBorders>
          </w:tcPr>
          <w:p w:rsidR="00AA5780" w:rsidRDefault="00BD72E1">
            <w:pPr>
              <w:rPr>
                <w:rFonts w:eastAsia="Mincho"/>
              </w:rPr>
            </w:pPr>
            <w:r>
              <w:rPr>
                <w:rFonts w:eastAsia="Mincho" w:hint="eastAsia"/>
              </w:rPr>
              <w:t>（参考）</w:t>
            </w:r>
          </w:p>
        </w:tc>
      </w:tr>
      <w:tr w:rsidR="00AA5780">
        <w:trPr>
          <w:gridAfter w:val="2"/>
          <w:wAfter w:w="2870" w:type="dxa"/>
          <w:cantSplit/>
        </w:trPr>
        <w:tc>
          <w:tcPr>
            <w:tcW w:w="3898" w:type="dxa"/>
            <w:gridSpan w:val="3"/>
          </w:tcPr>
          <w:p w:rsidR="00AA5780" w:rsidRDefault="00AA5780">
            <w:pPr>
              <w:rPr>
                <w:rFonts w:eastAsia="Mincho"/>
              </w:rPr>
            </w:pPr>
          </w:p>
        </w:tc>
        <w:tc>
          <w:tcPr>
            <w:tcW w:w="1326" w:type="dxa"/>
          </w:tcPr>
          <w:p w:rsidR="00AA5780" w:rsidRDefault="00BD72E1">
            <w:pPr>
              <w:rPr>
                <w:rFonts w:eastAsia="Mincho"/>
              </w:rPr>
            </w:pPr>
            <w:r>
              <w:rPr>
                <w:rFonts w:eastAsia="Mincho" w:hint="eastAsia"/>
              </w:rPr>
              <w:t>前年度末</w:t>
            </w:r>
          </w:p>
        </w:tc>
        <w:tc>
          <w:tcPr>
            <w:tcW w:w="1435" w:type="dxa"/>
          </w:tcPr>
          <w:p w:rsidR="00AA5780" w:rsidRDefault="00BD72E1">
            <w:pPr>
              <w:rPr>
                <w:rFonts w:eastAsia="Mincho"/>
              </w:rPr>
            </w:pPr>
            <w:r>
              <w:rPr>
                <w:rFonts w:eastAsia="Mincho" w:hint="eastAsia"/>
              </w:rPr>
              <w:t>現在</w:t>
            </w:r>
          </w:p>
        </w:tc>
      </w:tr>
      <w:tr w:rsidR="00AA5780">
        <w:trPr>
          <w:gridAfter w:val="2"/>
          <w:wAfter w:w="2870" w:type="dxa"/>
          <w:cantSplit/>
        </w:trPr>
        <w:tc>
          <w:tcPr>
            <w:tcW w:w="3898" w:type="dxa"/>
            <w:gridSpan w:val="3"/>
          </w:tcPr>
          <w:p w:rsidR="00AA5780" w:rsidRDefault="00BD72E1">
            <w:pPr>
              <w:rPr>
                <w:rFonts w:eastAsia="Mincho"/>
              </w:rPr>
            </w:pPr>
            <w:r>
              <w:rPr>
                <w:rFonts w:eastAsia="Mincho" w:hint="eastAsia"/>
              </w:rPr>
              <w:t>負債総額（年度末残高）　　　（千円）</w:t>
            </w:r>
          </w:p>
        </w:tc>
        <w:tc>
          <w:tcPr>
            <w:tcW w:w="1326" w:type="dxa"/>
          </w:tcPr>
          <w:p w:rsidR="00AA5780" w:rsidRDefault="00BD72E1">
            <w:pPr>
              <w:jc w:val="right"/>
              <w:rPr>
                <w:rFonts w:eastAsia="Mincho"/>
                <w:b/>
                <w:i/>
                <w:color w:val="FF0000"/>
              </w:rPr>
            </w:pPr>
            <w:r>
              <w:rPr>
                <w:rFonts w:eastAsia="Mincho" w:hint="eastAsia"/>
                <w:b/>
                <w:i/>
                <w:color w:val="FF0000"/>
              </w:rPr>
              <w:t>20</w:t>
            </w:r>
            <w:r>
              <w:rPr>
                <w:rFonts w:ascii="Mincho" w:eastAsia="Mincho" w:hAnsi="Mincho" w:hint="eastAsia"/>
                <w:b/>
                <w:i/>
                <w:color w:val="FF0000"/>
              </w:rPr>
              <w:t>,</w:t>
            </w:r>
            <w:r>
              <w:rPr>
                <w:rFonts w:eastAsia="Mincho" w:hint="eastAsia"/>
                <w:b/>
                <w:i/>
                <w:color w:val="FF0000"/>
              </w:rPr>
              <w:t>000</w:t>
            </w:r>
          </w:p>
        </w:tc>
        <w:tc>
          <w:tcPr>
            <w:tcW w:w="1435" w:type="dxa"/>
          </w:tcPr>
          <w:p w:rsidR="00AA5780" w:rsidRDefault="00BD72E1">
            <w:pPr>
              <w:jc w:val="right"/>
              <w:rPr>
                <w:rFonts w:eastAsia="Mincho"/>
                <w:b/>
                <w:i/>
                <w:color w:val="FF0000"/>
              </w:rPr>
            </w:pPr>
            <w:r>
              <w:rPr>
                <w:rFonts w:eastAsia="Mincho" w:hint="eastAsia"/>
                <w:b/>
                <w:i/>
                <w:color w:val="FF0000"/>
              </w:rPr>
              <w:t>20</w:t>
            </w:r>
            <w:r>
              <w:rPr>
                <w:rFonts w:ascii="Mincho" w:eastAsia="Mincho" w:hAnsi="Mincho" w:hint="eastAsia"/>
                <w:b/>
                <w:i/>
                <w:color w:val="FF0000"/>
              </w:rPr>
              <w:t>,</w:t>
            </w:r>
            <w:r>
              <w:rPr>
                <w:rFonts w:eastAsia="Mincho" w:hint="eastAsia"/>
                <w:b/>
                <w:i/>
                <w:color w:val="FF0000"/>
              </w:rPr>
              <w:t>000</w:t>
            </w:r>
          </w:p>
        </w:tc>
      </w:tr>
    </w:tbl>
    <w:p w:rsidR="00AA5780" w:rsidRDefault="00BD72E1">
      <w:pPr>
        <w:spacing w:line="240" w:lineRule="exact"/>
        <w:rPr>
          <w:rFonts w:eastAsia="Mincho"/>
          <w:sz w:val="18"/>
        </w:rPr>
      </w:pPr>
      <w:r>
        <w:rPr>
          <w:rFonts w:eastAsia="Mincho" w:hint="eastAsia"/>
        </w:rPr>
        <w:t xml:space="preserve">　</w:t>
      </w:r>
      <w:r>
        <w:rPr>
          <w:rFonts w:eastAsia="Mincho" w:hint="eastAsia"/>
          <w:sz w:val="18"/>
        </w:rPr>
        <w:t>（注）１　「１台当」額は、売上原価は引取台数で、その他は処理台数で割ること。</w:t>
      </w:r>
    </w:p>
    <w:p w:rsidR="00AA5780" w:rsidRDefault="00BD72E1">
      <w:pPr>
        <w:spacing w:line="240" w:lineRule="exact"/>
        <w:rPr>
          <w:rFonts w:eastAsia="Mincho"/>
          <w:sz w:val="18"/>
        </w:rPr>
      </w:pPr>
      <w:r>
        <w:rPr>
          <w:rFonts w:eastAsia="Mincho" w:hint="eastAsia"/>
          <w:sz w:val="18"/>
        </w:rPr>
        <w:t xml:space="preserve">　　　　２　使用済自動車等購入費は購入費をプラス、引取・処分料金を徴収した分はマイナスで計上すること</w:t>
      </w:r>
    </w:p>
    <w:p w:rsidR="00AA5780" w:rsidRDefault="00BD72E1">
      <w:pPr>
        <w:spacing w:line="240" w:lineRule="exact"/>
        <w:rPr>
          <w:rFonts w:eastAsia="Mincho"/>
        </w:rPr>
      </w:pPr>
      <w:r>
        <w:rPr>
          <w:rFonts w:eastAsia="Mincho" w:hint="eastAsia"/>
          <w:sz w:val="18"/>
        </w:rPr>
        <w:t xml:space="preserve">　　　　３　支払利息のみの場合又は支払利息が受取利息より多い場合はマイナスで計上すること。</w:t>
      </w:r>
    </w:p>
    <w:p w:rsidR="00AA5780" w:rsidRDefault="00BD72E1">
      <w:pPr>
        <w:rPr>
          <w:rFonts w:eastAsia="Mincho"/>
        </w:rPr>
      </w:pPr>
      <w:r>
        <w:rPr>
          <w:rFonts w:eastAsia="Mincho" w:hint="eastAsia"/>
          <w:sz w:val="18"/>
        </w:rPr>
        <w:t xml:space="preserve">　　　　４　前年度の欄は、前年度の決算書（損益計算書、貸借対照表）を提出すれば記入を省略できる。</w:t>
      </w:r>
    </w:p>
    <w:p w:rsidR="00AA5780" w:rsidRDefault="00BD72E1">
      <w:r>
        <w:t xml:space="preserve"> </w:t>
      </w:r>
    </w:p>
    <w:sectPr w:rsidR="00AA5780">
      <w:pgSz w:w="11907" w:h="16840"/>
      <w:pgMar w:top="1021" w:right="1134" w:bottom="1247" w:left="1134" w:header="567" w:footer="567" w:gutter="0"/>
      <w:cols w:space="720"/>
      <w:noEndnote/>
      <w:docGrid w:type="linesAndChars" w:linePitch="316" w:charSpace="-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D72E1">
      <w:r>
        <w:separator/>
      </w:r>
    </w:p>
  </w:endnote>
  <w:endnote w:type="continuationSeparator" w:id="0">
    <w:p w:rsidR="00000000" w:rsidRDefault="00BD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D72E1">
      <w:r>
        <w:separator/>
      </w:r>
    </w:p>
  </w:footnote>
  <w:footnote w:type="continuationSeparator" w:id="0">
    <w:p w:rsidR="00000000" w:rsidRDefault="00BD7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58"/>
  <w:displayHorizontalDrawingGridEvery w:val="0"/>
  <w:displayVerticalDrawingGridEvery w:val="2"/>
  <w:doNotShadeFormData/>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AA5780"/>
    <w:rsid w:val="00AA5780"/>
    <w:rsid w:val="00BD72E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5:chartTrackingRefBased/>
  <w15:docId w15:val="{BAC2256D-38A7-4261-9D8B-D5D68083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処理業許可事務手続</vt:lpstr>
    </vt:vector>
  </TitlesOfParts>
  <Company>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9</cp:revision>
  <cp:lastPrinted>2022-09-22T07:20:00Z</cp:lastPrinted>
  <dcterms:created xsi:type="dcterms:W3CDTF">2022-10-03T01:57:00Z</dcterms:created>
  <dcterms:modified xsi:type="dcterms:W3CDTF">2024-03-22T01:28:00Z</dcterms:modified>
</cp:coreProperties>
</file>