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3733A" w14:textId="77777777" w:rsidR="0037093B" w:rsidRPr="00213B36" w:rsidRDefault="0037093B">
      <w:pPr>
        <w:jc w:val="center"/>
        <w:rPr>
          <w:rFonts w:asciiTheme="majorEastAsia" w:eastAsiaTheme="majorEastAsia" w:hAnsiTheme="majorEastAsia"/>
          <w:sz w:val="24"/>
        </w:rPr>
      </w:pPr>
      <w:r w:rsidRPr="00213B36">
        <w:rPr>
          <w:rFonts w:asciiTheme="majorEastAsia" w:eastAsiaTheme="majorEastAsia" w:hAnsiTheme="majorEastAsia" w:hint="eastAsia"/>
          <w:sz w:val="24"/>
        </w:rPr>
        <w:t>労働者派遣</w:t>
      </w:r>
      <w:r w:rsidR="007C7DD6" w:rsidRPr="00213B36">
        <w:rPr>
          <w:rFonts w:asciiTheme="majorEastAsia" w:eastAsiaTheme="majorEastAsia" w:hAnsiTheme="majorEastAsia" w:hint="eastAsia"/>
          <w:sz w:val="24"/>
        </w:rPr>
        <w:t>基本</w:t>
      </w:r>
      <w:r w:rsidRPr="00213B36">
        <w:rPr>
          <w:rFonts w:asciiTheme="majorEastAsia" w:eastAsiaTheme="majorEastAsia" w:hAnsiTheme="majorEastAsia" w:hint="eastAsia"/>
          <w:sz w:val="24"/>
        </w:rPr>
        <w:t>契約書</w:t>
      </w:r>
    </w:p>
    <w:p w14:paraId="242861CC" w14:textId="77777777" w:rsidR="0037093B" w:rsidRPr="00213B36" w:rsidRDefault="0037093B">
      <w:pPr>
        <w:jc w:val="center"/>
        <w:rPr>
          <w:rFonts w:ascii="HGSｺﾞｼｯｸM" w:eastAsia="HGSｺﾞｼｯｸM"/>
          <w:sz w:val="24"/>
        </w:rPr>
      </w:pPr>
    </w:p>
    <w:p w14:paraId="3C3C8DE6" w14:textId="33BAFFE7" w:rsidR="0037093B" w:rsidRPr="00213B36" w:rsidRDefault="0037093B" w:rsidP="00670F70">
      <w:pPr>
        <w:spacing w:line="300" w:lineRule="exact"/>
        <w:rPr>
          <w:rFonts w:asciiTheme="minorEastAsia" w:eastAsiaTheme="minorEastAsia" w:hAnsiTheme="minorEastAsia"/>
        </w:rPr>
      </w:pPr>
      <w:r w:rsidRPr="00213B36">
        <w:rPr>
          <w:rFonts w:ascii="HGSｺﾞｼｯｸM" w:eastAsia="HGSｺﾞｼｯｸM" w:hint="eastAsia"/>
        </w:rPr>
        <w:t xml:space="preserve">　</w:t>
      </w:r>
      <w:r w:rsidRPr="00213B36">
        <w:rPr>
          <w:rFonts w:asciiTheme="minorEastAsia" w:eastAsiaTheme="minorEastAsia" w:hAnsiTheme="minorEastAsia" w:hint="eastAsia"/>
        </w:rPr>
        <w:t>広島県（以下「甲」という。）と</w:t>
      </w:r>
      <w:r w:rsidR="005B03CB">
        <w:rPr>
          <w:rFonts w:asciiTheme="minorEastAsia" w:eastAsiaTheme="minorEastAsia" w:hAnsiTheme="minorEastAsia" w:hint="eastAsia"/>
        </w:rPr>
        <w:t xml:space="preserve">　　</w:t>
      </w:r>
      <w:r w:rsidRPr="00213B36">
        <w:rPr>
          <w:rFonts w:asciiTheme="minorEastAsia" w:eastAsiaTheme="minorEastAsia" w:hAnsiTheme="minorEastAsia" w:hint="eastAsia"/>
        </w:rPr>
        <w:t>（以下「乙」という。）とは</w:t>
      </w:r>
      <w:r w:rsidR="002141C4">
        <w:rPr>
          <w:rFonts w:asciiTheme="minorEastAsia" w:eastAsiaTheme="minorEastAsia" w:hAnsiTheme="minorEastAsia" w:hint="eastAsia"/>
        </w:rPr>
        <w:t>、</w:t>
      </w:r>
      <w:r w:rsidR="002A72CA" w:rsidRPr="00213B36">
        <w:rPr>
          <w:rFonts w:asciiTheme="minorEastAsia" w:eastAsiaTheme="minorEastAsia" w:hAnsiTheme="minorEastAsia" w:hint="eastAsia"/>
        </w:rPr>
        <w:t>特定医療費（指定難病）受給者証更新業務</w:t>
      </w:r>
      <w:r w:rsidR="007C7DD6" w:rsidRPr="00213B36">
        <w:rPr>
          <w:rFonts w:asciiTheme="minorEastAsia" w:eastAsiaTheme="minorEastAsia" w:hAnsiTheme="minorEastAsia" w:hint="eastAsia"/>
        </w:rPr>
        <w:t>（以下「本業務」という。）</w:t>
      </w:r>
      <w:r w:rsidRPr="00213B36">
        <w:rPr>
          <w:rFonts w:asciiTheme="minorEastAsia" w:eastAsiaTheme="minorEastAsia" w:hAnsiTheme="minorEastAsia" w:hint="eastAsia"/>
        </w:rPr>
        <w:t>について</w:t>
      </w:r>
      <w:r w:rsidR="002141C4">
        <w:rPr>
          <w:rFonts w:asciiTheme="minorEastAsia" w:eastAsiaTheme="minorEastAsia" w:hAnsiTheme="minorEastAsia" w:hint="eastAsia"/>
        </w:rPr>
        <w:t>、</w:t>
      </w:r>
      <w:r w:rsidRPr="00213B36">
        <w:rPr>
          <w:rFonts w:asciiTheme="minorEastAsia" w:eastAsiaTheme="minorEastAsia" w:hAnsiTheme="minorEastAsia" w:hint="eastAsia"/>
        </w:rPr>
        <w:t>次のとおり</w:t>
      </w:r>
      <w:r w:rsidR="007C7DD6" w:rsidRPr="00213B36">
        <w:rPr>
          <w:rFonts w:asciiTheme="minorEastAsia" w:eastAsiaTheme="minorEastAsia" w:hAnsiTheme="minorEastAsia" w:hint="eastAsia"/>
        </w:rPr>
        <w:t>労働者派遣基本</w:t>
      </w:r>
      <w:r w:rsidRPr="00213B36">
        <w:rPr>
          <w:rFonts w:asciiTheme="minorEastAsia" w:eastAsiaTheme="minorEastAsia" w:hAnsiTheme="minorEastAsia" w:hint="eastAsia"/>
        </w:rPr>
        <w:t>契約</w:t>
      </w:r>
      <w:r w:rsidR="007C7DD6" w:rsidRPr="00213B36">
        <w:rPr>
          <w:rFonts w:asciiTheme="minorEastAsia" w:eastAsiaTheme="minorEastAsia" w:hAnsiTheme="minorEastAsia" w:hint="eastAsia"/>
        </w:rPr>
        <w:t>（以下「本契約」という。）</w:t>
      </w:r>
      <w:r w:rsidRPr="00213B36">
        <w:rPr>
          <w:rFonts w:asciiTheme="minorEastAsia" w:eastAsiaTheme="minorEastAsia" w:hAnsiTheme="minorEastAsia" w:hint="eastAsia"/>
        </w:rPr>
        <w:t>を締結する。</w:t>
      </w:r>
    </w:p>
    <w:p w14:paraId="7A1C92A2" w14:textId="77777777" w:rsidR="0037093B" w:rsidRPr="00213B36" w:rsidRDefault="0037093B" w:rsidP="00670F70">
      <w:pPr>
        <w:spacing w:line="300" w:lineRule="exact"/>
        <w:rPr>
          <w:rFonts w:asciiTheme="majorEastAsia" w:eastAsiaTheme="majorEastAsia" w:hAnsiTheme="majorEastAsia"/>
        </w:rPr>
      </w:pPr>
      <w:r w:rsidRPr="00213B36">
        <w:rPr>
          <w:rFonts w:ascii="HGSｺﾞｼｯｸE" w:eastAsia="HGSｺﾞｼｯｸE" w:hAnsi="HGSｺﾞｼｯｸE" w:hint="eastAsia"/>
        </w:rPr>
        <w:t xml:space="preserve">　</w:t>
      </w:r>
      <w:r w:rsidRPr="00213B36">
        <w:rPr>
          <w:rFonts w:asciiTheme="majorEastAsia" w:eastAsiaTheme="majorEastAsia" w:hAnsiTheme="majorEastAsia" w:hint="eastAsia"/>
        </w:rPr>
        <w:t>（目的）</w:t>
      </w:r>
    </w:p>
    <w:p w14:paraId="35324823" w14:textId="7460D38F" w:rsidR="0037093B" w:rsidRPr="00213B36" w:rsidRDefault="0037093B" w:rsidP="00670F70">
      <w:pPr>
        <w:numPr>
          <w:ilvl w:val="0"/>
          <w:numId w:val="1"/>
        </w:numPr>
        <w:tabs>
          <w:tab w:val="clear" w:pos="870"/>
          <w:tab w:val="num" w:pos="220"/>
        </w:tabs>
        <w:spacing w:line="300" w:lineRule="exact"/>
        <w:ind w:left="220" w:hanging="220"/>
        <w:rPr>
          <w:rFonts w:asciiTheme="minorEastAsia" w:eastAsiaTheme="minorEastAsia" w:hAnsiTheme="minorEastAsia"/>
        </w:rPr>
      </w:pPr>
      <w:r w:rsidRPr="00213B36">
        <w:rPr>
          <w:rFonts w:asciiTheme="minorEastAsia" w:eastAsiaTheme="minorEastAsia" w:hAnsiTheme="minorEastAsia" w:hint="eastAsia"/>
        </w:rPr>
        <w:t>乙は</w:t>
      </w:r>
      <w:r w:rsidR="002141C4">
        <w:rPr>
          <w:rFonts w:asciiTheme="minorEastAsia" w:eastAsiaTheme="minorEastAsia" w:hAnsiTheme="minorEastAsia" w:hint="eastAsia"/>
        </w:rPr>
        <w:t>、</w:t>
      </w:r>
      <w:r w:rsidRPr="00213B36">
        <w:rPr>
          <w:rFonts w:asciiTheme="minorEastAsia" w:eastAsiaTheme="minorEastAsia" w:hAnsiTheme="minorEastAsia" w:hint="eastAsia"/>
        </w:rPr>
        <w:t>次のとおり</w:t>
      </w:r>
      <w:r w:rsidR="00D53031">
        <w:rPr>
          <w:rFonts w:asciiTheme="minorEastAsia" w:eastAsiaTheme="minorEastAsia" w:hAnsiTheme="minorEastAsia" w:hint="eastAsia"/>
        </w:rPr>
        <w:t>本</w:t>
      </w:r>
      <w:r w:rsidRPr="00213B36">
        <w:rPr>
          <w:rFonts w:asciiTheme="minorEastAsia" w:eastAsiaTheme="minorEastAsia" w:hAnsiTheme="minorEastAsia" w:hint="eastAsia"/>
        </w:rPr>
        <w:t>業務への従事者</w:t>
      </w:r>
      <w:r w:rsidR="005E6AE1" w:rsidRPr="00213B36">
        <w:rPr>
          <w:rFonts w:asciiTheme="minorEastAsia" w:eastAsiaTheme="minorEastAsia" w:hAnsiTheme="minorEastAsia" w:hint="eastAsia"/>
        </w:rPr>
        <w:t>（以下「派遣労働者」という。）</w:t>
      </w:r>
      <w:r w:rsidRPr="00213B36">
        <w:rPr>
          <w:rFonts w:asciiTheme="minorEastAsia" w:eastAsiaTheme="minorEastAsia" w:hAnsiTheme="minorEastAsia" w:hint="eastAsia"/>
        </w:rPr>
        <w:t>を甲に派遣するものとする。</w:t>
      </w:r>
    </w:p>
    <w:p w14:paraId="65064725" w14:textId="77777777" w:rsidR="0037093B" w:rsidRPr="00213B36" w:rsidRDefault="00213B36" w:rsidP="00213B36">
      <w:pPr>
        <w:spacing w:line="300" w:lineRule="exact"/>
        <w:ind w:firstLineChars="100" w:firstLine="207"/>
        <w:rPr>
          <w:rFonts w:asciiTheme="minorEastAsia" w:eastAsiaTheme="minorEastAsia" w:hAnsiTheme="minorEastAsia"/>
        </w:rPr>
      </w:pPr>
      <w:r>
        <w:rPr>
          <w:rFonts w:asciiTheme="minorEastAsia" w:eastAsiaTheme="minorEastAsia" w:hAnsiTheme="minorEastAsia"/>
        </w:rPr>
        <w:t xml:space="preserve">(1) </w:t>
      </w:r>
      <w:r w:rsidR="0037093B" w:rsidRPr="00213B36">
        <w:rPr>
          <w:rFonts w:asciiTheme="minorEastAsia" w:eastAsiaTheme="minorEastAsia" w:hAnsiTheme="minorEastAsia" w:hint="eastAsia"/>
        </w:rPr>
        <w:t>業務の内容及び仕様</w:t>
      </w:r>
    </w:p>
    <w:p w14:paraId="3CE44DE1" w14:textId="77777777" w:rsidR="0037093B" w:rsidRPr="00213B36" w:rsidRDefault="0037093B" w:rsidP="00E642F2">
      <w:pPr>
        <w:pStyle w:val="2"/>
        <w:spacing w:line="300" w:lineRule="exact"/>
        <w:ind w:leftChars="200" w:left="415" w:firstLineChars="100" w:firstLine="207"/>
        <w:rPr>
          <w:rFonts w:asciiTheme="minorEastAsia" w:eastAsiaTheme="minorEastAsia" w:hAnsiTheme="minorEastAsia"/>
        </w:rPr>
      </w:pPr>
      <w:r w:rsidRPr="00213B36">
        <w:rPr>
          <w:rFonts w:asciiTheme="minorEastAsia" w:eastAsiaTheme="minorEastAsia" w:hAnsiTheme="minorEastAsia" w:hint="eastAsia"/>
        </w:rPr>
        <w:t>別紙の</w:t>
      </w:r>
      <w:r w:rsidR="002A72CA" w:rsidRPr="00213B36">
        <w:rPr>
          <w:rFonts w:asciiTheme="minorEastAsia" w:eastAsiaTheme="minorEastAsia" w:hAnsiTheme="minorEastAsia" w:hint="eastAsia"/>
        </w:rPr>
        <w:t>特定医療費（指定難病）受給者証更新業務労働者派遣業務</w:t>
      </w:r>
      <w:r w:rsidRPr="00213B36">
        <w:rPr>
          <w:rFonts w:asciiTheme="minorEastAsia" w:eastAsiaTheme="minorEastAsia" w:hAnsiTheme="minorEastAsia" w:hint="eastAsia"/>
        </w:rPr>
        <w:t>仕様書（以下「仕様書」という。）に定めるとおりとする。</w:t>
      </w:r>
    </w:p>
    <w:p w14:paraId="1D8C78BF" w14:textId="77777777" w:rsidR="0037093B" w:rsidRPr="00213B36" w:rsidRDefault="00213B36" w:rsidP="00213B36">
      <w:pPr>
        <w:spacing w:line="300" w:lineRule="exact"/>
        <w:ind w:firstLineChars="100" w:firstLine="2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2) </w:t>
      </w:r>
      <w:r w:rsidR="00BC035B" w:rsidRPr="00213B36">
        <w:rPr>
          <w:rFonts w:asciiTheme="minorEastAsia" w:eastAsiaTheme="minorEastAsia" w:hAnsiTheme="minorEastAsia" w:hint="eastAsia"/>
        </w:rPr>
        <w:t>履行</w:t>
      </w:r>
      <w:r w:rsidR="0037093B" w:rsidRPr="00213B36">
        <w:rPr>
          <w:rFonts w:asciiTheme="minorEastAsia" w:eastAsiaTheme="minorEastAsia" w:hAnsiTheme="minorEastAsia" w:hint="eastAsia"/>
        </w:rPr>
        <w:t>期間</w:t>
      </w:r>
    </w:p>
    <w:p w14:paraId="31010038" w14:textId="3CAB1820" w:rsidR="00AF2FC2" w:rsidRPr="00213B36" w:rsidRDefault="00614125" w:rsidP="00872339">
      <w:pPr>
        <w:pStyle w:val="a3"/>
        <w:spacing w:line="300" w:lineRule="exact"/>
        <w:ind w:leftChars="200" w:left="415" w:firstLineChars="100" w:firstLine="207"/>
        <w:rPr>
          <w:rFonts w:asciiTheme="minorEastAsia" w:eastAsiaTheme="minorEastAsia" w:hAnsiTheme="minorEastAsia"/>
        </w:rPr>
      </w:pPr>
      <w:r w:rsidRPr="009974AA">
        <w:rPr>
          <w:rFonts w:asciiTheme="minorEastAsia" w:eastAsiaTheme="minorEastAsia" w:hAnsiTheme="minorEastAsia" w:hint="eastAsia"/>
        </w:rPr>
        <w:t>令和</w:t>
      </w:r>
      <w:r w:rsidR="005A5643" w:rsidRPr="009974AA">
        <w:rPr>
          <w:rFonts w:asciiTheme="minorEastAsia" w:eastAsiaTheme="minorEastAsia" w:hAnsiTheme="minorEastAsia" w:hint="eastAsia"/>
        </w:rPr>
        <w:t>７</w:t>
      </w:r>
      <w:r w:rsidR="0037093B" w:rsidRPr="009974AA">
        <w:rPr>
          <w:rFonts w:asciiTheme="minorEastAsia" w:eastAsiaTheme="minorEastAsia" w:hAnsiTheme="minorEastAsia" w:hint="eastAsia"/>
        </w:rPr>
        <w:t>年</w:t>
      </w:r>
      <w:r w:rsidR="009974AA" w:rsidRPr="009974AA">
        <w:rPr>
          <w:rFonts w:asciiTheme="minorEastAsia" w:eastAsiaTheme="minorEastAsia" w:hAnsiTheme="minorEastAsia" w:hint="eastAsia"/>
        </w:rPr>
        <w:t>４</w:t>
      </w:r>
      <w:r w:rsidR="0037093B" w:rsidRPr="009974AA">
        <w:rPr>
          <w:rFonts w:asciiTheme="minorEastAsia" w:eastAsiaTheme="minorEastAsia" w:hAnsiTheme="minorEastAsia" w:hint="eastAsia"/>
        </w:rPr>
        <w:t>月</w:t>
      </w:r>
      <w:r w:rsidR="009974AA" w:rsidRPr="009974AA">
        <w:rPr>
          <w:rFonts w:asciiTheme="minorEastAsia" w:eastAsiaTheme="minorEastAsia" w:hAnsiTheme="minorEastAsia" w:hint="eastAsia"/>
        </w:rPr>
        <w:t>１</w:t>
      </w:r>
      <w:r w:rsidR="0037093B" w:rsidRPr="009974AA">
        <w:rPr>
          <w:rFonts w:asciiTheme="minorEastAsia" w:eastAsiaTheme="minorEastAsia" w:hAnsiTheme="minorEastAsia" w:hint="eastAsia"/>
        </w:rPr>
        <w:t>日から</w:t>
      </w:r>
      <w:r w:rsidR="00872339" w:rsidRPr="009974AA">
        <w:rPr>
          <w:rFonts w:asciiTheme="minorEastAsia" w:eastAsiaTheme="minorEastAsia" w:hAnsiTheme="minorEastAsia" w:hint="eastAsia"/>
        </w:rPr>
        <w:t>令和</w:t>
      </w:r>
      <w:r w:rsidR="005A5643" w:rsidRPr="009974AA">
        <w:rPr>
          <w:rFonts w:asciiTheme="minorEastAsia" w:eastAsiaTheme="minorEastAsia" w:hAnsiTheme="minorEastAsia" w:hint="eastAsia"/>
        </w:rPr>
        <w:t>７</w:t>
      </w:r>
      <w:r w:rsidR="0037093B" w:rsidRPr="009974AA">
        <w:rPr>
          <w:rFonts w:asciiTheme="minorEastAsia" w:eastAsiaTheme="minorEastAsia" w:hAnsiTheme="minorEastAsia" w:hint="eastAsia"/>
        </w:rPr>
        <w:t>年</w:t>
      </w:r>
      <w:r w:rsidR="00EA161F" w:rsidRPr="009974AA">
        <w:rPr>
          <w:rFonts w:asciiTheme="minorEastAsia" w:eastAsiaTheme="minorEastAsia" w:hAnsiTheme="minorEastAsia" w:hint="eastAsia"/>
        </w:rPr>
        <w:t>1</w:t>
      </w:r>
      <w:r w:rsidR="009974AA" w:rsidRPr="009974AA">
        <w:rPr>
          <w:rFonts w:asciiTheme="minorEastAsia" w:eastAsiaTheme="minorEastAsia" w:hAnsiTheme="minorEastAsia" w:hint="eastAsia"/>
        </w:rPr>
        <w:t>1</w:t>
      </w:r>
      <w:r w:rsidR="0037093B" w:rsidRPr="009974AA">
        <w:rPr>
          <w:rFonts w:asciiTheme="minorEastAsia" w:eastAsiaTheme="minorEastAsia" w:hAnsiTheme="minorEastAsia" w:hint="eastAsia"/>
        </w:rPr>
        <w:t>月</w:t>
      </w:r>
      <w:r w:rsidR="009974AA" w:rsidRPr="009974AA">
        <w:rPr>
          <w:rFonts w:asciiTheme="minorEastAsia" w:eastAsiaTheme="minorEastAsia" w:hAnsiTheme="minorEastAsia" w:hint="eastAsia"/>
        </w:rPr>
        <w:t>30</w:t>
      </w:r>
      <w:r w:rsidR="0037093B" w:rsidRPr="009974AA">
        <w:rPr>
          <w:rFonts w:asciiTheme="minorEastAsia" w:eastAsiaTheme="minorEastAsia" w:hAnsiTheme="minorEastAsia" w:hint="eastAsia"/>
        </w:rPr>
        <w:t>日まで</w:t>
      </w:r>
    </w:p>
    <w:p w14:paraId="0E722D1A" w14:textId="77777777" w:rsidR="005903ED" w:rsidRPr="00213B36" w:rsidRDefault="00213B36" w:rsidP="00213B36">
      <w:pPr>
        <w:spacing w:line="300" w:lineRule="exact"/>
        <w:ind w:firstLineChars="100" w:firstLine="2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3) </w:t>
      </w:r>
      <w:r w:rsidR="005903ED" w:rsidRPr="00213B36">
        <w:rPr>
          <w:rFonts w:asciiTheme="minorEastAsia" w:eastAsiaTheme="minorEastAsia" w:hAnsiTheme="minorEastAsia" w:hint="eastAsia"/>
        </w:rPr>
        <w:t>契約保証金</w:t>
      </w:r>
    </w:p>
    <w:p w14:paraId="4D39003B" w14:textId="77777777" w:rsidR="005903ED" w:rsidRPr="00213B36" w:rsidRDefault="005903ED" w:rsidP="00E642F2">
      <w:pPr>
        <w:spacing w:line="300" w:lineRule="exact"/>
        <w:ind w:leftChars="200" w:left="415" w:firstLineChars="100" w:firstLine="207"/>
        <w:rPr>
          <w:rFonts w:ascii="HGSｺﾞｼｯｸM" w:eastAsia="HGSｺﾞｼｯｸM"/>
        </w:rPr>
      </w:pPr>
      <w:r w:rsidRPr="00213B36">
        <w:rPr>
          <w:rFonts w:asciiTheme="minorEastAsia" w:eastAsiaTheme="minorEastAsia" w:hAnsiTheme="minorEastAsia" w:hint="eastAsia"/>
        </w:rPr>
        <w:t>免除</w:t>
      </w:r>
      <w:r w:rsidR="00E51928" w:rsidRPr="00213B36">
        <w:rPr>
          <w:rFonts w:asciiTheme="minorEastAsia" w:eastAsiaTheme="minorEastAsia" w:hAnsiTheme="minorEastAsia" w:hint="eastAsia"/>
        </w:rPr>
        <w:t>する。</w:t>
      </w:r>
    </w:p>
    <w:p w14:paraId="1ECAC3B5" w14:textId="77777777" w:rsidR="0037093B" w:rsidRPr="00213B36" w:rsidRDefault="0037093B" w:rsidP="00670F70">
      <w:pPr>
        <w:spacing w:line="300" w:lineRule="exact"/>
        <w:rPr>
          <w:rFonts w:asciiTheme="majorEastAsia" w:eastAsiaTheme="majorEastAsia" w:hAnsiTheme="majorEastAsia"/>
        </w:rPr>
      </w:pPr>
      <w:r w:rsidRPr="00213B36">
        <w:rPr>
          <w:rFonts w:ascii="HGSｺﾞｼｯｸE" w:eastAsia="HGSｺﾞｼｯｸE" w:hAnsi="HGSｺﾞｼｯｸE" w:hint="eastAsia"/>
        </w:rPr>
        <w:t xml:space="preserve">　</w:t>
      </w:r>
      <w:r w:rsidRPr="00213B36">
        <w:rPr>
          <w:rFonts w:asciiTheme="majorEastAsia" w:eastAsiaTheme="majorEastAsia" w:hAnsiTheme="majorEastAsia" w:hint="eastAsia"/>
        </w:rPr>
        <w:t>（実施の方法）</w:t>
      </w:r>
    </w:p>
    <w:p w14:paraId="63C2BC49" w14:textId="72AE4B7F" w:rsidR="0037093B" w:rsidRPr="00213B36" w:rsidRDefault="00A5658B" w:rsidP="00A5658B">
      <w:pPr>
        <w:spacing w:line="300" w:lineRule="exact"/>
        <w:ind w:left="207" w:hangingChars="100" w:hanging="207"/>
        <w:rPr>
          <w:rFonts w:asciiTheme="minorEastAsia" w:eastAsiaTheme="minorEastAsia" w:hAnsiTheme="minorEastAsia"/>
        </w:rPr>
      </w:pPr>
      <w:r w:rsidRPr="00213B36">
        <w:rPr>
          <w:rFonts w:asciiTheme="minorEastAsia" w:eastAsiaTheme="minorEastAsia" w:hAnsiTheme="minorEastAsia" w:hint="eastAsia"/>
        </w:rPr>
        <w:t>第２条　乙は</w:t>
      </w:r>
      <w:r w:rsidR="002141C4">
        <w:rPr>
          <w:rFonts w:asciiTheme="minorEastAsia" w:eastAsiaTheme="minorEastAsia" w:hAnsiTheme="minorEastAsia" w:hint="eastAsia"/>
        </w:rPr>
        <w:t>、</w:t>
      </w:r>
      <w:r w:rsidRPr="00213B36">
        <w:rPr>
          <w:rFonts w:asciiTheme="minorEastAsia" w:eastAsiaTheme="minorEastAsia" w:hAnsiTheme="minorEastAsia" w:hint="eastAsia"/>
        </w:rPr>
        <w:t>この契約書に基づき</w:t>
      </w:r>
      <w:r w:rsidR="002141C4">
        <w:rPr>
          <w:rFonts w:asciiTheme="minorEastAsia" w:eastAsiaTheme="minorEastAsia" w:hAnsiTheme="minorEastAsia" w:hint="eastAsia"/>
        </w:rPr>
        <w:t>、</w:t>
      </w:r>
      <w:r w:rsidRPr="00213B36">
        <w:rPr>
          <w:rFonts w:asciiTheme="minorEastAsia" w:eastAsiaTheme="minorEastAsia" w:hAnsiTheme="minorEastAsia" w:hint="eastAsia"/>
        </w:rPr>
        <w:t>仕様書に従い</w:t>
      </w:r>
      <w:r w:rsidR="002141C4">
        <w:rPr>
          <w:rFonts w:asciiTheme="minorEastAsia" w:eastAsiaTheme="minorEastAsia" w:hAnsiTheme="minorEastAsia" w:hint="eastAsia"/>
        </w:rPr>
        <w:t>、</w:t>
      </w:r>
      <w:r w:rsidRPr="00213B36">
        <w:rPr>
          <w:rFonts w:asciiTheme="minorEastAsia" w:eastAsiaTheme="minorEastAsia" w:hAnsiTheme="minorEastAsia" w:hint="eastAsia"/>
        </w:rPr>
        <w:t>日本国の法令を遵守し</w:t>
      </w:r>
      <w:r w:rsidR="002141C4">
        <w:rPr>
          <w:rFonts w:asciiTheme="minorEastAsia" w:eastAsiaTheme="minorEastAsia" w:hAnsiTheme="minorEastAsia" w:hint="eastAsia"/>
        </w:rPr>
        <w:t>、</w:t>
      </w:r>
      <w:r w:rsidR="00D53031">
        <w:rPr>
          <w:rFonts w:asciiTheme="minorEastAsia" w:eastAsiaTheme="minorEastAsia" w:hAnsiTheme="minorEastAsia" w:hint="eastAsia"/>
        </w:rPr>
        <w:t>本</w:t>
      </w:r>
      <w:r w:rsidRPr="00213B36">
        <w:rPr>
          <w:rFonts w:asciiTheme="minorEastAsia" w:eastAsiaTheme="minorEastAsia" w:hAnsiTheme="minorEastAsia" w:hint="eastAsia"/>
        </w:rPr>
        <w:t>契約を履行</w:t>
      </w:r>
      <w:r w:rsidR="0037093B" w:rsidRPr="00213B36">
        <w:rPr>
          <w:rFonts w:asciiTheme="minorEastAsia" w:eastAsiaTheme="minorEastAsia" w:hAnsiTheme="minorEastAsia" w:hint="eastAsia"/>
        </w:rPr>
        <w:t>しなければならない。</w:t>
      </w:r>
    </w:p>
    <w:p w14:paraId="40BE2BF0" w14:textId="77777777" w:rsidR="0037093B" w:rsidRPr="00213B36" w:rsidRDefault="0037093B" w:rsidP="00670F70">
      <w:pPr>
        <w:spacing w:line="300" w:lineRule="exact"/>
        <w:rPr>
          <w:rFonts w:asciiTheme="majorEastAsia" w:eastAsiaTheme="majorEastAsia" w:hAnsiTheme="majorEastAsia"/>
        </w:rPr>
      </w:pPr>
      <w:r w:rsidRPr="00213B36">
        <w:rPr>
          <w:rFonts w:ascii="HGSｺﾞｼｯｸE" w:eastAsia="HGSｺﾞｼｯｸE" w:hAnsi="HGSｺﾞｼｯｸE" w:hint="eastAsia"/>
        </w:rPr>
        <w:t xml:space="preserve">　</w:t>
      </w:r>
      <w:r w:rsidRPr="00213B36">
        <w:rPr>
          <w:rFonts w:asciiTheme="majorEastAsia" w:eastAsiaTheme="majorEastAsia" w:hAnsiTheme="majorEastAsia" w:hint="eastAsia"/>
        </w:rPr>
        <w:t>（再委託等の禁止）</w:t>
      </w:r>
    </w:p>
    <w:p w14:paraId="5AA873D9" w14:textId="0E83FD4A" w:rsidR="0037093B" w:rsidRPr="00213B36" w:rsidRDefault="00A5658B" w:rsidP="00A5658B">
      <w:pPr>
        <w:spacing w:line="300" w:lineRule="exact"/>
        <w:ind w:left="207" w:hangingChars="100" w:hanging="207"/>
        <w:rPr>
          <w:rFonts w:asciiTheme="minorEastAsia" w:eastAsiaTheme="minorEastAsia" w:hAnsiTheme="minorEastAsia"/>
        </w:rPr>
      </w:pPr>
      <w:r w:rsidRPr="00213B36">
        <w:rPr>
          <w:rFonts w:asciiTheme="minorEastAsia" w:eastAsiaTheme="minorEastAsia" w:hAnsiTheme="minorEastAsia" w:hint="eastAsia"/>
        </w:rPr>
        <w:t xml:space="preserve">第３条　</w:t>
      </w:r>
      <w:r w:rsidR="0037093B" w:rsidRPr="00213B36">
        <w:rPr>
          <w:rFonts w:asciiTheme="minorEastAsia" w:eastAsiaTheme="minorEastAsia" w:hAnsiTheme="minorEastAsia" w:hint="eastAsia"/>
        </w:rPr>
        <w:t>乙は</w:t>
      </w:r>
      <w:r w:rsidR="002141C4">
        <w:rPr>
          <w:rFonts w:asciiTheme="minorEastAsia" w:eastAsiaTheme="minorEastAsia" w:hAnsiTheme="minorEastAsia" w:hint="eastAsia"/>
        </w:rPr>
        <w:t>、</w:t>
      </w:r>
      <w:r w:rsidR="00D53031">
        <w:rPr>
          <w:rFonts w:asciiTheme="minorEastAsia" w:eastAsiaTheme="minorEastAsia" w:hAnsiTheme="minorEastAsia" w:hint="eastAsia"/>
        </w:rPr>
        <w:t>本</w:t>
      </w:r>
      <w:r w:rsidR="0037093B" w:rsidRPr="00213B36">
        <w:rPr>
          <w:rFonts w:asciiTheme="minorEastAsia" w:eastAsiaTheme="minorEastAsia" w:hAnsiTheme="minorEastAsia" w:hint="eastAsia"/>
        </w:rPr>
        <w:t>契約によって生じる一切の権利義務を第三者に譲渡し</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またはその履行を第三者に委任することはできない。</w:t>
      </w:r>
    </w:p>
    <w:p w14:paraId="0B71279F" w14:textId="77777777" w:rsidR="0037093B" w:rsidRPr="00213B36" w:rsidRDefault="0037093B" w:rsidP="00670F70">
      <w:pPr>
        <w:spacing w:line="300" w:lineRule="exact"/>
        <w:rPr>
          <w:rFonts w:asciiTheme="majorEastAsia" w:eastAsiaTheme="majorEastAsia" w:hAnsiTheme="majorEastAsia"/>
        </w:rPr>
      </w:pPr>
      <w:r w:rsidRPr="00213B36">
        <w:rPr>
          <w:rFonts w:ascii="HGSｺﾞｼｯｸE" w:eastAsia="HGSｺﾞｼｯｸE" w:hAnsi="HGSｺﾞｼｯｸE" w:hint="eastAsia"/>
        </w:rPr>
        <w:t xml:space="preserve">　</w:t>
      </w:r>
      <w:r w:rsidRPr="00213B36">
        <w:rPr>
          <w:rFonts w:asciiTheme="majorEastAsia" w:eastAsiaTheme="majorEastAsia" w:hAnsiTheme="majorEastAsia" w:hint="eastAsia"/>
        </w:rPr>
        <w:t>（報告及び調査）</w:t>
      </w:r>
    </w:p>
    <w:p w14:paraId="0F09C5CC" w14:textId="0DC6A9B6" w:rsidR="0037093B" w:rsidRPr="00213B36" w:rsidRDefault="00F12785" w:rsidP="00F12785">
      <w:pPr>
        <w:spacing w:line="300" w:lineRule="exact"/>
        <w:ind w:left="207" w:hangingChars="100" w:hanging="207"/>
        <w:rPr>
          <w:rFonts w:asciiTheme="minorEastAsia" w:eastAsiaTheme="minorEastAsia" w:hAnsiTheme="minorEastAsia"/>
        </w:rPr>
      </w:pPr>
      <w:r w:rsidRPr="00213B36">
        <w:rPr>
          <w:rFonts w:asciiTheme="minorEastAsia" w:eastAsiaTheme="minorEastAsia" w:hAnsiTheme="minorEastAsia" w:hint="eastAsia"/>
        </w:rPr>
        <w:t>第</w:t>
      </w:r>
      <w:r w:rsidR="00333C65" w:rsidRPr="00213B36">
        <w:rPr>
          <w:rFonts w:asciiTheme="minorEastAsia" w:eastAsiaTheme="minorEastAsia" w:hAnsiTheme="minorEastAsia" w:hint="eastAsia"/>
        </w:rPr>
        <w:t>４</w:t>
      </w:r>
      <w:r w:rsidRPr="00213B36">
        <w:rPr>
          <w:rFonts w:asciiTheme="minorEastAsia" w:eastAsiaTheme="minorEastAsia" w:hAnsiTheme="minorEastAsia" w:hint="eastAsia"/>
        </w:rPr>
        <w:t xml:space="preserve">条　</w:t>
      </w:r>
      <w:r w:rsidR="0037093B" w:rsidRPr="00213B36">
        <w:rPr>
          <w:rFonts w:asciiTheme="minorEastAsia" w:eastAsiaTheme="minorEastAsia" w:hAnsiTheme="minorEastAsia" w:hint="eastAsia"/>
        </w:rPr>
        <w:t>甲は</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乙の実施する業務の適正を期するため必要があるときは</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その状況を調査し</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報告を求め又は指示することができる。</w:t>
      </w:r>
    </w:p>
    <w:p w14:paraId="04F5DE15" w14:textId="77777777" w:rsidR="0037093B" w:rsidRPr="00213B36" w:rsidRDefault="009663B4" w:rsidP="00632F0E">
      <w:pPr>
        <w:spacing w:line="300" w:lineRule="exact"/>
        <w:ind w:firstLineChars="100" w:firstLine="207"/>
        <w:rPr>
          <w:rFonts w:asciiTheme="majorEastAsia" w:eastAsiaTheme="majorEastAsia" w:hAnsiTheme="majorEastAsia"/>
        </w:rPr>
      </w:pPr>
      <w:r w:rsidRPr="00213B36">
        <w:rPr>
          <w:rFonts w:asciiTheme="majorEastAsia" w:eastAsiaTheme="majorEastAsia" w:hAnsiTheme="majorEastAsia" w:hint="eastAsia"/>
        </w:rPr>
        <w:t>（</w:t>
      </w:r>
      <w:r w:rsidR="00AD59C4" w:rsidRPr="00213B36">
        <w:rPr>
          <w:rFonts w:asciiTheme="majorEastAsia" w:eastAsiaTheme="majorEastAsia" w:hAnsiTheme="majorEastAsia" w:hint="eastAsia"/>
        </w:rPr>
        <w:t>派遣料</w:t>
      </w:r>
      <w:r w:rsidRPr="00213B36">
        <w:rPr>
          <w:rFonts w:asciiTheme="majorEastAsia" w:eastAsiaTheme="majorEastAsia" w:hAnsiTheme="majorEastAsia" w:hint="eastAsia"/>
        </w:rPr>
        <w:t>）</w:t>
      </w:r>
    </w:p>
    <w:p w14:paraId="67557D3B" w14:textId="0395084D" w:rsidR="00AD59C4" w:rsidRPr="008978C8" w:rsidRDefault="00AD59C4" w:rsidP="000E09BD">
      <w:pPr>
        <w:spacing w:line="300" w:lineRule="exact"/>
        <w:ind w:left="207" w:hangingChars="100" w:hanging="207"/>
        <w:rPr>
          <w:rFonts w:asciiTheme="minorEastAsia" w:eastAsiaTheme="minorEastAsia" w:hAnsiTheme="minorEastAsia"/>
        </w:rPr>
      </w:pPr>
      <w:r w:rsidRPr="00213B36">
        <w:rPr>
          <w:rFonts w:asciiTheme="minorEastAsia" w:eastAsiaTheme="minorEastAsia" w:hAnsiTheme="minorEastAsia" w:hint="eastAsia"/>
        </w:rPr>
        <w:t>第</w:t>
      </w:r>
      <w:r w:rsidR="00333C65" w:rsidRPr="00213B36">
        <w:rPr>
          <w:rFonts w:asciiTheme="minorEastAsia" w:eastAsiaTheme="minorEastAsia" w:hAnsiTheme="minorEastAsia" w:hint="eastAsia"/>
        </w:rPr>
        <w:t>５</w:t>
      </w:r>
      <w:r w:rsidRPr="00213B36">
        <w:rPr>
          <w:rFonts w:asciiTheme="minorEastAsia" w:eastAsiaTheme="minorEastAsia" w:hAnsiTheme="minorEastAsia" w:hint="eastAsia"/>
        </w:rPr>
        <w:t>条　甲は</w:t>
      </w:r>
      <w:r w:rsidR="002141C4">
        <w:rPr>
          <w:rFonts w:asciiTheme="minorEastAsia" w:eastAsiaTheme="minorEastAsia" w:hAnsiTheme="minorEastAsia" w:hint="eastAsia"/>
        </w:rPr>
        <w:t>、</w:t>
      </w:r>
      <w:r w:rsidRPr="00213B36">
        <w:rPr>
          <w:rFonts w:asciiTheme="minorEastAsia" w:eastAsiaTheme="minorEastAsia" w:hAnsiTheme="minorEastAsia" w:hint="eastAsia"/>
        </w:rPr>
        <w:t>派遣料として</w:t>
      </w:r>
      <w:r w:rsidR="002141C4">
        <w:rPr>
          <w:rFonts w:asciiTheme="minorEastAsia" w:eastAsiaTheme="minorEastAsia" w:hAnsiTheme="minorEastAsia" w:hint="eastAsia"/>
        </w:rPr>
        <w:t>、</w:t>
      </w:r>
      <w:r w:rsidRPr="00213B36">
        <w:rPr>
          <w:rFonts w:asciiTheme="minorEastAsia" w:eastAsiaTheme="minorEastAsia" w:hAnsiTheme="minorEastAsia" w:hint="eastAsia"/>
        </w:rPr>
        <w:t>派遣労働者１人１時間当たり</w:t>
      </w:r>
      <w:r w:rsidRPr="008978C8">
        <w:rPr>
          <w:rFonts w:asciiTheme="minorEastAsia" w:eastAsiaTheme="minorEastAsia" w:hAnsiTheme="minorEastAsia" w:hint="eastAsia"/>
        </w:rPr>
        <w:t>金</w:t>
      </w:r>
      <w:r w:rsidR="005B03CB" w:rsidRPr="008978C8">
        <w:rPr>
          <w:rFonts w:asciiTheme="minorEastAsia" w:eastAsiaTheme="minorEastAsia" w:hAnsiTheme="minorEastAsia" w:hint="eastAsia"/>
        </w:rPr>
        <w:t xml:space="preserve">　　　</w:t>
      </w:r>
      <w:r w:rsidRPr="008978C8">
        <w:rPr>
          <w:rFonts w:asciiTheme="minorEastAsia" w:eastAsiaTheme="minorEastAsia" w:hAnsiTheme="minorEastAsia" w:hint="eastAsia"/>
        </w:rPr>
        <w:t>円（取引に係る消費税及び地方消費税相当額を</w:t>
      </w:r>
      <w:r w:rsidR="005A5643" w:rsidRPr="008978C8">
        <w:rPr>
          <w:rFonts w:asciiTheme="minorEastAsia" w:eastAsiaTheme="minorEastAsia" w:hAnsiTheme="minorEastAsia" w:hint="eastAsia"/>
        </w:rPr>
        <w:t>除く</w:t>
      </w:r>
      <w:r w:rsidRPr="008978C8">
        <w:rPr>
          <w:rFonts w:asciiTheme="minorEastAsia" w:eastAsiaTheme="minorEastAsia" w:hAnsiTheme="minorEastAsia" w:hint="eastAsia"/>
        </w:rPr>
        <w:t>。）を乙に支払うものとする。</w:t>
      </w:r>
    </w:p>
    <w:p w14:paraId="55B223B6" w14:textId="25339257" w:rsidR="0037093B" w:rsidRPr="008978C8" w:rsidRDefault="00AD59C4" w:rsidP="000E09BD">
      <w:pPr>
        <w:spacing w:line="300" w:lineRule="exact"/>
        <w:ind w:left="207" w:hangingChars="100" w:hanging="207"/>
        <w:rPr>
          <w:rFonts w:asciiTheme="minorEastAsia" w:eastAsiaTheme="minorEastAsia" w:hAnsiTheme="minorEastAsia"/>
        </w:rPr>
      </w:pPr>
      <w:r w:rsidRPr="008978C8">
        <w:rPr>
          <w:rFonts w:asciiTheme="minorEastAsia" w:eastAsiaTheme="minorEastAsia" w:hAnsiTheme="minorEastAsia"/>
        </w:rPr>
        <w:t>２</w:t>
      </w:r>
      <w:r w:rsidR="00F12785" w:rsidRPr="008978C8">
        <w:rPr>
          <w:rFonts w:asciiTheme="minorEastAsia" w:eastAsiaTheme="minorEastAsia" w:hAnsiTheme="minorEastAsia" w:hint="eastAsia"/>
        </w:rPr>
        <w:t xml:space="preserve">　乙は</w:t>
      </w:r>
      <w:r w:rsidR="002141C4" w:rsidRPr="008978C8">
        <w:rPr>
          <w:rFonts w:asciiTheme="minorEastAsia" w:eastAsiaTheme="minorEastAsia" w:hAnsiTheme="minorEastAsia" w:hint="eastAsia"/>
        </w:rPr>
        <w:t>、</w:t>
      </w:r>
      <w:r w:rsidR="0037093B" w:rsidRPr="008978C8">
        <w:rPr>
          <w:rFonts w:asciiTheme="minorEastAsia" w:eastAsiaTheme="minorEastAsia" w:hAnsiTheme="minorEastAsia" w:hint="eastAsia"/>
        </w:rPr>
        <w:t>当該月に係る派遣業務が完了した日の翌日から起算して</w:t>
      </w:r>
      <w:r w:rsidR="002A5193" w:rsidRPr="008978C8">
        <w:rPr>
          <w:rFonts w:asciiTheme="minorEastAsia" w:eastAsiaTheme="minorEastAsia" w:hAnsiTheme="minorEastAsia" w:hint="eastAsia"/>
        </w:rPr>
        <w:t>10</w:t>
      </w:r>
      <w:r w:rsidR="005C0BCC" w:rsidRPr="008978C8">
        <w:rPr>
          <w:rFonts w:asciiTheme="minorEastAsia" w:eastAsiaTheme="minorEastAsia" w:hAnsiTheme="minorEastAsia" w:hint="eastAsia"/>
        </w:rPr>
        <w:t>日以内に</w:t>
      </w:r>
      <w:r w:rsidR="002141C4" w:rsidRPr="008978C8">
        <w:rPr>
          <w:rFonts w:asciiTheme="minorEastAsia" w:eastAsiaTheme="minorEastAsia" w:hAnsiTheme="minorEastAsia" w:hint="eastAsia"/>
        </w:rPr>
        <w:t>、</w:t>
      </w:r>
      <w:r w:rsidRPr="008978C8">
        <w:rPr>
          <w:rFonts w:asciiTheme="minorEastAsia" w:eastAsiaTheme="minorEastAsia" w:hAnsiTheme="minorEastAsia" w:hint="eastAsia"/>
        </w:rPr>
        <w:t>別紙様式特定医療費（指定難病）受給者証更新業務労働者派遣業務</w:t>
      </w:r>
      <w:r w:rsidR="0037093B" w:rsidRPr="008978C8">
        <w:rPr>
          <w:rFonts w:asciiTheme="minorEastAsia" w:eastAsiaTheme="minorEastAsia" w:hAnsiTheme="minorEastAsia" w:hint="eastAsia"/>
        </w:rPr>
        <w:t>実施報告書</w:t>
      </w:r>
      <w:r w:rsidRPr="008978C8">
        <w:rPr>
          <w:rFonts w:asciiTheme="minorEastAsia" w:eastAsiaTheme="minorEastAsia" w:hAnsiTheme="minorEastAsia" w:hint="eastAsia"/>
        </w:rPr>
        <w:t>（以下「報告書」という。）</w:t>
      </w:r>
      <w:r w:rsidR="0037093B" w:rsidRPr="008978C8">
        <w:rPr>
          <w:rFonts w:asciiTheme="minorEastAsia" w:eastAsiaTheme="minorEastAsia" w:hAnsiTheme="minorEastAsia" w:hint="eastAsia"/>
        </w:rPr>
        <w:t>を甲に提出するものとする。</w:t>
      </w:r>
    </w:p>
    <w:p w14:paraId="2E10F0CF" w14:textId="0CDC662C" w:rsidR="009663B4" w:rsidRPr="008978C8" w:rsidRDefault="00AD59C4" w:rsidP="00670F70">
      <w:pPr>
        <w:pStyle w:val="a4"/>
        <w:spacing w:line="300" w:lineRule="exact"/>
        <w:rPr>
          <w:rFonts w:asciiTheme="minorEastAsia" w:eastAsiaTheme="minorEastAsia" w:hAnsiTheme="minorEastAsia"/>
        </w:rPr>
      </w:pPr>
      <w:r w:rsidRPr="008978C8">
        <w:rPr>
          <w:rFonts w:asciiTheme="minorEastAsia" w:eastAsiaTheme="minorEastAsia" w:hAnsiTheme="minorEastAsia" w:hint="eastAsia"/>
        </w:rPr>
        <w:t>３</w:t>
      </w:r>
      <w:r w:rsidR="009663B4" w:rsidRPr="008978C8">
        <w:rPr>
          <w:rFonts w:asciiTheme="minorEastAsia" w:eastAsiaTheme="minorEastAsia" w:hAnsiTheme="minorEastAsia" w:hint="eastAsia"/>
        </w:rPr>
        <w:t xml:space="preserve">　</w:t>
      </w:r>
      <w:r w:rsidRPr="008978C8">
        <w:rPr>
          <w:rFonts w:asciiTheme="minorEastAsia" w:eastAsiaTheme="minorEastAsia" w:hAnsiTheme="minorEastAsia" w:hint="eastAsia"/>
        </w:rPr>
        <w:t>乙</w:t>
      </w:r>
      <w:r w:rsidR="009663B4" w:rsidRPr="008978C8">
        <w:rPr>
          <w:rFonts w:asciiTheme="minorEastAsia" w:eastAsiaTheme="minorEastAsia" w:hAnsiTheme="minorEastAsia" w:hint="eastAsia"/>
        </w:rPr>
        <w:t>は</w:t>
      </w:r>
      <w:r w:rsidR="002141C4" w:rsidRPr="008978C8">
        <w:rPr>
          <w:rFonts w:asciiTheme="minorEastAsia" w:eastAsiaTheme="minorEastAsia" w:hAnsiTheme="minorEastAsia" w:hint="eastAsia"/>
        </w:rPr>
        <w:t>、</w:t>
      </w:r>
      <w:r w:rsidRPr="008978C8">
        <w:rPr>
          <w:rFonts w:asciiTheme="minorEastAsia" w:eastAsiaTheme="minorEastAsia" w:hAnsiTheme="minorEastAsia" w:hint="eastAsia"/>
        </w:rPr>
        <w:t>１か月ごとに報告書に請求書を添えて甲に提出するものとし</w:t>
      </w:r>
      <w:r w:rsidR="002141C4" w:rsidRPr="008978C8">
        <w:rPr>
          <w:rFonts w:asciiTheme="minorEastAsia" w:eastAsiaTheme="minorEastAsia" w:hAnsiTheme="minorEastAsia" w:hint="eastAsia"/>
        </w:rPr>
        <w:t>、</w:t>
      </w:r>
      <w:r w:rsidRPr="008978C8">
        <w:rPr>
          <w:rFonts w:asciiTheme="minorEastAsia" w:eastAsiaTheme="minorEastAsia" w:hAnsiTheme="minorEastAsia" w:hint="eastAsia"/>
        </w:rPr>
        <w:t>甲は</w:t>
      </w:r>
      <w:r w:rsidR="002141C4" w:rsidRPr="008978C8">
        <w:rPr>
          <w:rFonts w:asciiTheme="minorEastAsia" w:eastAsiaTheme="minorEastAsia" w:hAnsiTheme="minorEastAsia" w:hint="eastAsia"/>
        </w:rPr>
        <w:t>、</w:t>
      </w:r>
      <w:r w:rsidRPr="008978C8">
        <w:rPr>
          <w:rFonts w:asciiTheme="minorEastAsia" w:eastAsiaTheme="minorEastAsia" w:hAnsiTheme="minorEastAsia" w:hint="eastAsia"/>
        </w:rPr>
        <w:t>派遣先管理台帳によりこれを</w:t>
      </w:r>
      <w:r w:rsidR="00411547" w:rsidRPr="008978C8">
        <w:rPr>
          <w:rFonts w:asciiTheme="minorEastAsia" w:eastAsiaTheme="minorEastAsia" w:hAnsiTheme="minorEastAsia" w:hint="eastAsia"/>
        </w:rPr>
        <w:t>検査</w:t>
      </w:r>
      <w:r w:rsidRPr="008978C8">
        <w:rPr>
          <w:rFonts w:asciiTheme="minorEastAsia" w:eastAsiaTheme="minorEastAsia" w:hAnsiTheme="minorEastAsia" w:hint="eastAsia"/>
        </w:rPr>
        <w:t>し</w:t>
      </w:r>
      <w:r w:rsidR="002141C4" w:rsidRPr="008978C8">
        <w:rPr>
          <w:rFonts w:asciiTheme="minorEastAsia" w:eastAsiaTheme="minorEastAsia" w:hAnsiTheme="minorEastAsia" w:hint="eastAsia"/>
        </w:rPr>
        <w:t>、</w:t>
      </w:r>
      <w:r w:rsidRPr="008978C8">
        <w:rPr>
          <w:rFonts w:asciiTheme="minorEastAsia" w:eastAsiaTheme="minorEastAsia" w:hAnsiTheme="minorEastAsia" w:hint="eastAsia"/>
        </w:rPr>
        <w:t>適法な請求と認めたときは</w:t>
      </w:r>
      <w:r w:rsidR="002141C4" w:rsidRPr="008978C8">
        <w:rPr>
          <w:rFonts w:asciiTheme="minorEastAsia" w:eastAsiaTheme="minorEastAsia" w:hAnsiTheme="minorEastAsia" w:hint="eastAsia"/>
        </w:rPr>
        <w:t>、</w:t>
      </w:r>
      <w:r w:rsidR="00673552" w:rsidRPr="008978C8">
        <w:rPr>
          <w:rFonts w:asciiTheme="minorEastAsia" w:eastAsiaTheme="minorEastAsia" w:hAnsiTheme="minorEastAsia" w:hint="eastAsia"/>
        </w:rPr>
        <w:t>当該請求書を受理した日から30日</w:t>
      </w:r>
      <w:r w:rsidR="009663B4" w:rsidRPr="008978C8">
        <w:rPr>
          <w:rFonts w:asciiTheme="minorEastAsia" w:eastAsiaTheme="minorEastAsia" w:hAnsiTheme="minorEastAsia" w:hint="eastAsia"/>
        </w:rPr>
        <w:t>以内に</w:t>
      </w:r>
      <w:r w:rsidR="002141C4" w:rsidRPr="008978C8">
        <w:rPr>
          <w:rFonts w:asciiTheme="minorEastAsia" w:eastAsiaTheme="minorEastAsia" w:hAnsiTheme="minorEastAsia" w:hint="eastAsia"/>
        </w:rPr>
        <w:t>、</w:t>
      </w:r>
      <w:r w:rsidR="00673552" w:rsidRPr="008978C8">
        <w:rPr>
          <w:rFonts w:asciiTheme="minorEastAsia" w:eastAsiaTheme="minorEastAsia" w:hAnsiTheme="minorEastAsia" w:hint="eastAsia"/>
        </w:rPr>
        <w:t>乙に派遣料を支払うものとする。</w:t>
      </w:r>
    </w:p>
    <w:p w14:paraId="5AF2FA0F" w14:textId="5AD349C8" w:rsidR="009663B4" w:rsidRPr="008978C8" w:rsidRDefault="005C0BCC" w:rsidP="00670F70">
      <w:pPr>
        <w:pStyle w:val="a4"/>
        <w:spacing w:line="300" w:lineRule="exact"/>
        <w:rPr>
          <w:rFonts w:asciiTheme="minorEastAsia" w:eastAsiaTheme="minorEastAsia" w:hAnsiTheme="minorEastAsia"/>
        </w:rPr>
      </w:pPr>
      <w:r w:rsidRPr="008978C8">
        <w:rPr>
          <w:rFonts w:asciiTheme="minorEastAsia" w:eastAsiaTheme="minorEastAsia" w:hAnsiTheme="minorEastAsia" w:hint="eastAsia"/>
        </w:rPr>
        <w:t>４</w:t>
      </w:r>
      <w:r w:rsidR="009663B4" w:rsidRPr="008978C8">
        <w:rPr>
          <w:rFonts w:asciiTheme="minorEastAsia" w:eastAsiaTheme="minorEastAsia" w:hAnsiTheme="minorEastAsia" w:hint="eastAsia"/>
        </w:rPr>
        <w:t xml:space="preserve">　前項の検査に不合格となったものについては</w:t>
      </w:r>
      <w:r w:rsidR="002141C4" w:rsidRPr="008978C8">
        <w:rPr>
          <w:rFonts w:asciiTheme="minorEastAsia" w:eastAsiaTheme="minorEastAsia" w:hAnsiTheme="minorEastAsia" w:hint="eastAsia"/>
        </w:rPr>
        <w:t>、</w:t>
      </w:r>
      <w:r w:rsidR="009663B4" w:rsidRPr="008978C8">
        <w:rPr>
          <w:rFonts w:asciiTheme="minorEastAsia" w:eastAsiaTheme="minorEastAsia" w:hAnsiTheme="minorEastAsia" w:hint="eastAsia"/>
        </w:rPr>
        <w:t>乙は</w:t>
      </w:r>
      <w:r w:rsidR="002141C4" w:rsidRPr="008978C8">
        <w:rPr>
          <w:rFonts w:asciiTheme="minorEastAsia" w:eastAsiaTheme="minorEastAsia" w:hAnsiTheme="minorEastAsia" w:hint="eastAsia"/>
        </w:rPr>
        <w:t>、</w:t>
      </w:r>
      <w:r w:rsidR="009663B4" w:rsidRPr="008978C8">
        <w:rPr>
          <w:rFonts w:asciiTheme="minorEastAsia" w:eastAsiaTheme="minorEastAsia" w:hAnsiTheme="minorEastAsia" w:hint="eastAsia"/>
        </w:rPr>
        <w:t>甲の指示に基づき甲の指示する期日までに再処理の上</w:t>
      </w:r>
      <w:r w:rsidR="002141C4" w:rsidRPr="008978C8">
        <w:rPr>
          <w:rFonts w:asciiTheme="minorEastAsia" w:eastAsiaTheme="minorEastAsia" w:hAnsiTheme="minorEastAsia" w:hint="eastAsia"/>
        </w:rPr>
        <w:t>、</w:t>
      </w:r>
      <w:r w:rsidR="009663B4" w:rsidRPr="008978C8">
        <w:rPr>
          <w:rFonts w:asciiTheme="minorEastAsia" w:eastAsiaTheme="minorEastAsia" w:hAnsiTheme="minorEastAsia" w:hint="eastAsia"/>
        </w:rPr>
        <w:t>前項の甲の検査を受けるものとする。</w:t>
      </w:r>
    </w:p>
    <w:p w14:paraId="366FE884" w14:textId="1880F65D" w:rsidR="00792709" w:rsidRPr="008978C8" w:rsidRDefault="005C0BCC" w:rsidP="00982047">
      <w:pPr>
        <w:pStyle w:val="a4"/>
        <w:spacing w:line="300" w:lineRule="exact"/>
        <w:rPr>
          <w:rFonts w:ascii="HGSｺﾞｼｯｸM" w:eastAsia="HGSｺﾞｼｯｸM"/>
        </w:rPr>
      </w:pPr>
      <w:r w:rsidRPr="008978C8">
        <w:rPr>
          <w:rFonts w:asciiTheme="minorEastAsia" w:eastAsiaTheme="minorEastAsia" w:hAnsiTheme="minorEastAsia" w:hint="eastAsia"/>
        </w:rPr>
        <w:t>５</w:t>
      </w:r>
      <w:r w:rsidR="009663B4" w:rsidRPr="008978C8">
        <w:rPr>
          <w:rFonts w:asciiTheme="minorEastAsia" w:eastAsiaTheme="minorEastAsia" w:hAnsiTheme="minorEastAsia" w:hint="eastAsia"/>
        </w:rPr>
        <w:t xml:space="preserve">　前</w:t>
      </w:r>
      <w:r w:rsidRPr="008978C8">
        <w:rPr>
          <w:rFonts w:asciiTheme="minorEastAsia" w:eastAsiaTheme="minorEastAsia" w:hAnsiTheme="minorEastAsia" w:hint="eastAsia"/>
        </w:rPr>
        <w:t>４</w:t>
      </w:r>
      <w:r w:rsidR="009663B4" w:rsidRPr="008978C8">
        <w:rPr>
          <w:rFonts w:asciiTheme="minorEastAsia" w:eastAsiaTheme="minorEastAsia" w:hAnsiTheme="minorEastAsia" w:hint="eastAsia"/>
        </w:rPr>
        <w:t>項に要する経費は</w:t>
      </w:r>
      <w:r w:rsidR="002141C4" w:rsidRPr="008978C8">
        <w:rPr>
          <w:rFonts w:asciiTheme="minorEastAsia" w:eastAsiaTheme="minorEastAsia" w:hAnsiTheme="minorEastAsia" w:hint="eastAsia"/>
        </w:rPr>
        <w:t>、</w:t>
      </w:r>
      <w:r w:rsidR="009663B4" w:rsidRPr="008978C8">
        <w:rPr>
          <w:rFonts w:asciiTheme="minorEastAsia" w:eastAsiaTheme="minorEastAsia" w:hAnsiTheme="minorEastAsia" w:hint="eastAsia"/>
        </w:rPr>
        <w:t>乙の負担とする。</w:t>
      </w:r>
    </w:p>
    <w:p w14:paraId="7E37EC56" w14:textId="77777777" w:rsidR="00411547" w:rsidRPr="008978C8" w:rsidRDefault="00411547" w:rsidP="00411547">
      <w:pPr>
        <w:pStyle w:val="a4"/>
        <w:spacing w:line="300" w:lineRule="exact"/>
        <w:ind w:left="207" w:hangingChars="100" w:hanging="207"/>
        <w:rPr>
          <w:rFonts w:asciiTheme="minorEastAsia" w:eastAsiaTheme="minorEastAsia" w:hAnsiTheme="minorEastAsia"/>
        </w:rPr>
      </w:pPr>
      <w:r w:rsidRPr="008978C8">
        <w:rPr>
          <w:rFonts w:asciiTheme="minorEastAsia" w:eastAsiaTheme="minorEastAsia" w:hAnsiTheme="minorEastAsia" w:hint="eastAsia"/>
        </w:rPr>
        <w:t>６　派遣料の算出方法は次によるものとする。</w:t>
      </w:r>
    </w:p>
    <w:p w14:paraId="571EFBA5" w14:textId="37C7AEDB" w:rsidR="005A5643" w:rsidRPr="008978C8" w:rsidRDefault="005A5643" w:rsidP="005A5643">
      <w:pPr>
        <w:ind w:leftChars="100" w:left="207" w:firstLineChars="100" w:firstLine="207"/>
        <w:rPr>
          <w:sz w:val="20"/>
          <w:szCs w:val="18"/>
        </w:rPr>
      </w:pPr>
      <w:r w:rsidRPr="008978C8">
        <w:rPr>
          <w:rFonts w:asciiTheme="minorEastAsia" w:hAnsiTheme="minorEastAsia" w:hint="eastAsia"/>
          <w:szCs w:val="18"/>
        </w:rPr>
        <w:t>第１項に掲げる派遣料（取引に係る消費税相当額及び地方消費税を除く。）×当該月の総就業時間×1.1（取引に係る消費税相当額及び地方消費税）</w:t>
      </w:r>
    </w:p>
    <w:p w14:paraId="5AA8BB36" w14:textId="424CB1D2" w:rsidR="005A5643" w:rsidRPr="008978C8" w:rsidRDefault="005A5643" w:rsidP="005A5643">
      <w:pPr>
        <w:pStyle w:val="a4"/>
        <w:spacing w:line="300" w:lineRule="exact"/>
        <w:ind w:leftChars="203" w:left="442" w:hangingChars="10" w:hanging="21"/>
        <w:rPr>
          <w:rFonts w:asciiTheme="minorEastAsia" w:eastAsiaTheme="minorEastAsia" w:hAnsiTheme="minorEastAsia"/>
        </w:rPr>
      </w:pPr>
      <w:r w:rsidRPr="008978C8">
        <w:rPr>
          <w:rFonts w:asciiTheme="minorEastAsia" w:eastAsiaTheme="minorEastAsia" w:hAnsiTheme="minorEastAsia" w:hint="eastAsia"/>
        </w:rPr>
        <w:t>これにより得られた金額の１円未満は切り捨てる</w:t>
      </w:r>
      <w:r w:rsidR="00E36451" w:rsidRPr="008978C8">
        <w:rPr>
          <w:rFonts w:asciiTheme="minorEastAsia" w:eastAsiaTheme="minorEastAsia" w:hAnsiTheme="minorEastAsia" w:hint="eastAsia"/>
        </w:rPr>
        <w:t>ものとする</w:t>
      </w:r>
      <w:r w:rsidRPr="008978C8">
        <w:rPr>
          <w:rFonts w:asciiTheme="minorEastAsia" w:eastAsiaTheme="minorEastAsia" w:hAnsiTheme="minorEastAsia" w:hint="eastAsia"/>
        </w:rPr>
        <w:t>。</w:t>
      </w:r>
    </w:p>
    <w:p w14:paraId="42250C8B" w14:textId="67CD2ACD" w:rsidR="00411547" w:rsidRPr="00213B36" w:rsidRDefault="00E36451" w:rsidP="00E36451">
      <w:pPr>
        <w:pStyle w:val="a4"/>
        <w:spacing w:line="300" w:lineRule="exact"/>
        <w:ind w:leftChars="108" w:left="224" w:firstLineChars="100" w:firstLine="207"/>
        <w:rPr>
          <w:rFonts w:asciiTheme="minorEastAsia" w:eastAsiaTheme="minorEastAsia" w:hAnsiTheme="minorEastAsia"/>
        </w:rPr>
      </w:pPr>
      <w:r w:rsidRPr="008978C8">
        <w:rPr>
          <w:rFonts w:asciiTheme="minorEastAsia" w:eastAsiaTheme="minorEastAsia" w:hAnsiTheme="minorEastAsia" w:hint="eastAsia"/>
        </w:rPr>
        <w:t>なお、</w:t>
      </w:r>
      <w:r w:rsidR="00411547" w:rsidRPr="008978C8">
        <w:rPr>
          <w:rFonts w:asciiTheme="minorEastAsia" w:eastAsiaTheme="minorEastAsia" w:hAnsiTheme="minorEastAsia" w:hint="eastAsia"/>
        </w:rPr>
        <w:t>総就業時間に分単位の端数が生じた場合は</w:t>
      </w:r>
      <w:r w:rsidR="002141C4" w:rsidRPr="008978C8">
        <w:rPr>
          <w:rFonts w:asciiTheme="minorEastAsia" w:eastAsiaTheme="minorEastAsia" w:hAnsiTheme="minorEastAsia" w:hint="eastAsia"/>
        </w:rPr>
        <w:t>、</w:t>
      </w:r>
      <w:r w:rsidR="00411547" w:rsidRPr="008978C8">
        <w:rPr>
          <w:rFonts w:asciiTheme="minorEastAsia" w:eastAsiaTheme="minorEastAsia" w:hAnsiTheme="minorEastAsia" w:hint="eastAsia"/>
        </w:rPr>
        <w:t>その端数を60で除した数（少数点第３位以下は切り捨て）を時間数に加えたものを総就業時間とする。</w:t>
      </w:r>
    </w:p>
    <w:p w14:paraId="575F5CC2" w14:textId="2FDF6A85" w:rsidR="0018444F" w:rsidRPr="00213B36" w:rsidRDefault="0095724D" w:rsidP="003F0CBA">
      <w:pPr>
        <w:spacing w:line="300" w:lineRule="exact"/>
        <w:ind w:left="207" w:hangingChars="100" w:hanging="207"/>
        <w:rPr>
          <w:rFonts w:ascii="HGSｺﾞｼｯｸM" w:eastAsia="HGSｺﾞｼｯｸM"/>
        </w:rPr>
      </w:pPr>
      <w:r w:rsidRPr="00213B36">
        <w:rPr>
          <w:rFonts w:asciiTheme="minorEastAsia" w:eastAsiaTheme="minorEastAsia" w:hAnsiTheme="minorEastAsia" w:hint="eastAsia"/>
        </w:rPr>
        <w:t>７</w:t>
      </w:r>
      <w:r w:rsidR="00670F70" w:rsidRPr="00213B36">
        <w:rPr>
          <w:rFonts w:asciiTheme="minorEastAsia" w:eastAsiaTheme="minorEastAsia" w:hAnsiTheme="minorEastAsia" w:hint="eastAsia"/>
        </w:rPr>
        <w:t xml:space="preserve">　</w:t>
      </w:r>
      <w:r w:rsidR="00186B42" w:rsidRPr="00213B36">
        <w:rPr>
          <w:rFonts w:asciiTheme="minorEastAsia" w:eastAsiaTheme="minorEastAsia" w:hAnsiTheme="minorEastAsia" w:hint="eastAsia"/>
        </w:rPr>
        <w:t>甲が支払期日までに乙に対して</w:t>
      </w:r>
      <w:r w:rsidR="0018444F" w:rsidRPr="00213B36">
        <w:rPr>
          <w:rFonts w:asciiTheme="minorEastAsia" w:eastAsiaTheme="minorEastAsia" w:hAnsiTheme="minorEastAsia" w:hint="eastAsia"/>
        </w:rPr>
        <w:t>派遣</w:t>
      </w:r>
      <w:r w:rsidR="00186B42" w:rsidRPr="00213B36">
        <w:rPr>
          <w:rFonts w:asciiTheme="minorEastAsia" w:eastAsiaTheme="minorEastAsia" w:hAnsiTheme="minorEastAsia" w:hint="eastAsia"/>
        </w:rPr>
        <w:t>料を支払わないときは</w:t>
      </w:r>
      <w:r w:rsidR="002141C4">
        <w:rPr>
          <w:rFonts w:asciiTheme="minorEastAsia" w:eastAsiaTheme="minorEastAsia" w:hAnsiTheme="minorEastAsia" w:hint="eastAsia"/>
        </w:rPr>
        <w:t>、</w:t>
      </w:r>
      <w:r w:rsidR="00186B42" w:rsidRPr="00213B36">
        <w:rPr>
          <w:rFonts w:asciiTheme="minorEastAsia" w:eastAsiaTheme="minorEastAsia" w:hAnsiTheme="minorEastAsia" w:hint="eastAsia"/>
        </w:rPr>
        <w:t>甲は</w:t>
      </w:r>
      <w:r w:rsidR="002141C4">
        <w:rPr>
          <w:rFonts w:asciiTheme="minorEastAsia" w:eastAsiaTheme="minorEastAsia" w:hAnsiTheme="minorEastAsia" w:hint="eastAsia"/>
        </w:rPr>
        <w:t>、</w:t>
      </w:r>
      <w:r w:rsidR="00186B42" w:rsidRPr="00213B36">
        <w:rPr>
          <w:rFonts w:asciiTheme="minorEastAsia" w:eastAsiaTheme="minorEastAsia" w:hAnsiTheme="minorEastAsia" w:hint="eastAsia"/>
        </w:rPr>
        <w:t>乙に支払期日の翌日から支払する日までの日数に応じ</w:t>
      </w:r>
      <w:r w:rsidR="00B61127" w:rsidRPr="00213B36">
        <w:rPr>
          <w:rFonts w:asciiTheme="minorEastAsia" w:eastAsiaTheme="minorEastAsia" w:hAnsiTheme="minorEastAsia" w:hint="eastAsia"/>
        </w:rPr>
        <w:t>て</w:t>
      </w:r>
      <w:r w:rsidR="00186B42" w:rsidRPr="00213B36">
        <w:rPr>
          <w:rFonts w:asciiTheme="minorEastAsia" w:eastAsiaTheme="minorEastAsia" w:hAnsiTheme="minorEastAsia" w:hint="eastAsia"/>
        </w:rPr>
        <w:t>未払の</w:t>
      </w:r>
      <w:r w:rsidR="0018444F" w:rsidRPr="00213B36">
        <w:rPr>
          <w:rFonts w:asciiTheme="minorEastAsia" w:eastAsiaTheme="minorEastAsia" w:hAnsiTheme="minorEastAsia" w:hint="eastAsia"/>
        </w:rPr>
        <w:t>派遣</w:t>
      </w:r>
      <w:r w:rsidR="00186B42" w:rsidRPr="00213B36">
        <w:rPr>
          <w:rFonts w:asciiTheme="minorEastAsia" w:eastAsiaTheme="minorEastAsia" w:hAnsiTheme="minorEastAsia" w:hint="eastAsia"/>
        </w:rPr>
        <w:t>料につき年</w:t>
      </w:r>
      <w:r w:rsidR="00B61127" w:rsidRPr="00213B36">
        <w:rPr>
          <w:rFonts w:asciiTheme="minorEastAsia" w:eastAsiaTheme="minorEastAsia" w:hAnsiTheme="minorEastAsia" w:hint="eastAsia"/>
        </w:rPr>
        <w:t>2.</w:t>
      </w:r>
      <w:r w:rsidR="005926D0" w:rsidRPr="00213B36">
        <w:rPr>
          <w:rFonts w:asciiTheme="minorEastAsia" w:eastAsiaTheme="minorEastAsia" w:hAnsiTheme="minorEastAsia" w:hint="eastAsia"/>
        </w:rPr>
        <w:t>5</w:t>
      </w:r>
      <w:r w:rsidR="00186B42" w:rsidRPr="00213B36">
        <w:rPr>
          <w:rFonts w:asciiTheme="minorEastAsia" w:eastAsiaTheme="minorEastAsia" w:hAnsiTheme="minorEastAsia" w:hint="eastAsia"/>
        </w:rPr>
        <w:t>パーセント</w:t>
      </w:r>
      <w:r w:rsidR="00DE742E" w:rsidRPr="00213B36">
        <w:rPr>
          <w:rFonts w:asciiTheme="minorEastAsia" w:eastAsiaTheme="minorEastAsia" w:hAnsiTheme="minorEastAsia" w:hint="eastAsia"/>
        </w:rPr>
        <w:t>（算定対象の期間において適用される政府契約の支払遅延防止等に関する法律（昭和24年法律第256号）第</w:t>
      </w:r>
      <w:r w:rsidR="00AF1F03" w:rsidRPr="00213B36">
        <w:rPr>
          <w:rFonts w:asciiTheme="minorEastAsia" w:eastAsiaTheme="minorEastAsia" w:hAnsiTheme="minorEastAsia" w:hint="eastAsia"/>
        </w:rPr>
        <w:t>８</w:t>
      </w:r>
      <w:r w:rsidR="00DE742E" w:rsidRPr="00213B36">
        <w:rPr>
          <w:rFonts w:asciiTheme="minorEastAsia" w:eastAsiaTheme="minorEastAsia" w:hAnsiTheme="minorEastAsia" w:hint="eastAsia"/>
        </w:rPr>
        <w:t>条第1項の規定によって財務大臣が決定した率（以下「支払遅延防止法の率」という。）がこの率と異なる場合は</w:t>
      </w:r>
      <w:r w:rsidR="002141C4">
        <w:rPr>
          <w:rFonts w:asciiTheme="minorEastAsia" w:eastAsiaTheme="minorEastAsia" w:hAnsiTheme="minorEastAsia" w:hint="eastAsia"/>
        </w:rPr>
        <w:t>、</w:t>
      </w:r>
      <w:r w:rsidR="00DE742E" w:rsidRPr="00213B36">
        <w:rPr>
          <w:rFonts w:asciiTheme="minorEastAsia" w:eastAsiaTheme="minorEastAsia" w:hAnsiTheme="minorEastAsia" w:hint="eastAsia"/>
        </w:rPr>
        <w:t>支払遅延防止法の率）の割合で算定した金額を利息として支払うものとする。</w:t>
      </w:r>
    </w:p>
    <w:p w14:paraId="00765253" w14:textId="77777777" w:rsidR="0037093B" w:rsidRPr="00213B36" w:rsidRDefault="0037093B" w:rsidP="00194E50">
      <w:pPr>
        <w:spacing w:line="300" w:lineRule="exact"/>
        <w:ind w:leftChars="50" w:left="104" w:firstLineChars="50" w:firstLine="104"/>
        <w:rPr>
          <w:rFonts w:asciiTheme="majorEastAsia" w:eastAsiaTheme="majorEastAsia" w:hAnsiTheme="majorEastAsia"/>
        </w:rPr>
      </w:pPr>
      <w:r w:rsidRPr="00213B36">
        <w:rPr>
          <w:rFonts w:asciiTheme="majorEastAsia" w:eastAsiaTheme="majorEastAsia" w:hAnsiTheme="majorEastAsia" w:hint="eastAsia"/>
        </w:rPr>
        <w:lastRenderedPageBreak/>
        <w:t>（就業条件の確保）</w:t>
      </w:r>
    </w:p>
    <w:p w14:paraId="5640F771" w14:textId="2CADC483" w:rsidR="0037093B" w:rsidRPr="00213B36" w:rsidRDefault="00333C65" w:rsidP="00670F70">
      <w:pPr>
        <w:spacing w:line="300" w:lineRule="exact"/>
        <w:ind w:left="207" w:hangingChars="100" w:hanging="207"/>
        <w:rPr>
          <w:rFonts w:asciiTheme="minorEastAsia" w:eastAsiaTheme="minorEastAsia" w:hAnsiTheme="minorEastAsia"/>
        </w:rPr>
      </w:pPr>
      <w:r w:rsidRPr="00213B36">
        <w:rPr>
          <w:rFonts w:asciiTheme="minorEastAsia" w:eastAsiaTheme="minorEastAsia" w:hAnsiTheme="minorEastAsia" w:hint="eastAsia"/>
        </w:rPr>
        <w:t>第６</w:t>
      </w:r>
      <w:r w:rsidR="002D5D65" w:rsidRPr="00213B36">
        <w:rPr>
          <w:rFonts w:asciiTheme="minorEastAsia" w:eastAsiaTheme="minorEastAsia" w:hAnsiTheme="minorEastAsia" w:hint="eastAsia"/>
        </w:rPr>
        <w:t>条</w:t>
      </w:r>
      <w:r w:rsidR="00C61548" w:rsidRPr="00213B36">
        <w:rPr>
          <w:rFonts w:asciiTheme="minorEastAsia" w:eastAsiaTheme="minorEastAsia" w:hAnsiTheme="minorEastAsia" w:hint="eastAsia"/>
        </w:rPr>
        <w:t xml:space="preserve">　</w:t>
      </w:r>
      <w:r w:rsidR="0037093B" w:rsidRPr="00213B36">
        <w:rPr>
          <w:rFonts w:asciiTheme="minorEastAsia" w:eastAsiaTheme="minorEastAsia" w:hAnsiTheme="minorEastAsia" w:hint="eastAsia"/>
        </w:rPr>
        <w:t>乙は</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甲が派遣労働者に対し</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その指揮命令下に労働を行わせることにより</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労働基準法</w:t>
      </w:r>
      <w:r w:rsidR="00E642F2" w:rsidRPr="00213B36">
        <w:rPr>
          <w:rFonts w:asciiTheme="minorEastAsia" w:eastAsiaTheme="minorEastAsia" w:hAnsiTheme="minorEastAsia" w:hint="eastAsia"/>
        </w:rPr>
        <w:t>（昭和22年法律第49号）</w:t>
      </w:r>
      <w:r w:rsidR="0037093B" w:rsidRPr="00213B36">
        <w:rPr>
          <w:rFonts w:asciiTheme="minorEastAsia" w:eastAsiaTheme="minorEastAsia" w:hAnsiTheme="minorEastAsia" w:hint="eastAsia"/>
        </w:rPr>
        <w:t>などの法令違反の生じることのないよう</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時間外･休日労働協定その他所定の法令上の手続を</w:t>
      </w:r>
      <w:r w:rsidR="0018444F" w:rsidRPr="00213B36">
        <w:rPr>
          <w:rFonts w:asciiTheme="minorEastAsia" w:eastAsiaTheme="minorEastAsia" w:hAnsiTheme="minorEastAsia" w:hint="eastAsia"/>
        </w:rPr>
        <w:t>取</w:t>
      </w:r>
      <w:r w:rsidR="0037093B" w:rsidRPr="00213B36">
        <w:rPr>
          <w:rFonts w:asciiTheme="minorEastAsia" w:eastAsiaTheme="minorEastAsia" w:hAnsiTheme="minorEastAsia" w:hint="eastAsia"/>
        </w:rPr>
        <w:t>らなければならない。</w:t>
      </w:r>
    </w:p>
    <w:p w14:paraId="15619A39" w14:textId="77777777" w:rsidR="0037093B" w:rsidRPr="00213B36" w:rsidRDefault="00DE742E" w:rsidP="00194E50">
      <w:pPr>
        <w:spacing w:line="300" w:lineRule="exact"/>
        <w:ind w:firstLineChars="100" w:firstLine="207"/>
        <w:rPr>
          <w:rFonts w:asciiTheme="majorEastAsia" w:eastAsiaTheme="majorEastAsia" w:hAnsiTheme="majorEastAsia"/>
        </w:rPr>
      </w:pPr>
      <w:r w:rsidRPr="00213B36">
        <w:rPr>
          <w:rFonts w:asciiTheme="majorEastAsia" w:eastAsiaTheme="majorEastAsia" w:hAnsiTheme="majorEastAsia" w:hint="eastAsia"/>
        </w:rPr>
        <w:t>（契約の解除</w:t>
      </w:r>
      <w:r w:rsidR="0037093B" w:rsidRPr="00213B36">
        <w:rPr>
          <w:rFonts w:asciiTheme="majorEastAsia" w:eastAsiaTheme="majorEastAsia" w:hAnsiTheme="majorEastAsia" w:hint="eastAsia"/>
        </w:rPr>
        <w:t>）</w:t>
      </w:r>
    </w:p>
    <w:p w14:paraId="5C66386C" w14:textId="648A34C7" w:rsidR="0037093B" w:rsidRPr="00213B36" w:rsidRDefault="00C61548" w:rsidP="00670F70">
      <w:pPr>
        <w:spacing w:line="300" w:lineRule="exact"/>
        <w:ind w:left="207" w:hangingChars="100" w:hanging="207"/>
        <w:rPr>
          <w:rFonts w:asciiTheme="minorEastAsia" w:eastAsiaTheme="minorEastAsia" w:hAnsiTheme="minorEastAsia"/>
        </w:rPr>
      </w:pPr>
      <w:r w:rsidRPr="00213B36">
        <w:rPr>
          <w:rFonts w:asciiTheme="minorEastAsia" w:eastAsiaTheme="minorEastAsia" w:hAnsiTheme="minorEastAsia" w:hint="eastAsia"/>
        </w:rPr>
        <w:t>第</w:t>
      </w:r>
      <w:r w:rsidR="00333C65" w:rsidRPr="00213B36">
        <w:rPr>
          <w:rFonts w:asciiTheme="minorEastAsia" w:eastAsiaTheme="minorEastAsia" w:hAnsiTheme="minorEastAsia" w:hint="eastAsia"/>
        </w:rPr>
        <w:t>７</w:t>
      </w:r>
      <w:r w:rsidRPr="00213B36">
        <w:rPr>
          <w:rFonts w:asciiTheme="minorEastAsia" w:eastAsiaTheme="minorEastAsia" w:hAnsiTheme="minorEastAsia" w:hint="eastAsia"/>
        </w:rPr>
        <w:t xml:space="preserve">条　</w:t>
      </w:r>
      <w:r w:rsidR="00BD0AC4" w:rsidRPr="00213B36">
        <w:rPr>
          <w:rFonts w:asciiTheme="minorEastAsia" w:eastAsiaTheme="minorEastAsia" w:hAnsiTheme="minorEastAsia" w:hint="eastAsia"/>
        </w:rPr>
        <w:t>甲は</w:t>
      </w:r>
      <w:r w:rsidR="002141C4">
        <w:rPr>
          <w:rFonts w:asciiTheme="minorEastAsia" w:eastAsiaTheme="minorEastAsia" w:hAnsiTheme="minorEastAsia" w:hint="eastAsia"/>
        </w:rPr>
        <w:t>、</w:t>
      </w:r>
      <w:r w:rsidR="00BD0AC4" w:rsidRPr="00213B36">
        <w:rPr>
          <w:rFonts w:asciiTheme="minorEastAsia" w:eastAsiaTheme="minorEastAsia" w:hAnsiTheme="minorEastAsia" w:hint="eastAsia"/>
        </w:rPr>
        <w:t>乙が次の各号のいずれかに該当すると認めるときは</w:t>
      </w:r>
      <w:r w:rsidR="002141C4">
        <w:rPr>
          <w:rFonts w:asciiTheme="minorEastAsia" w:eastAsiaTheme="minorEastAsia" w:hAnsiTheme="minorEastAsia" w:hint="eastAsia"/>
        </w:rPr>
        <w:t>、</w:t>
      </w:r>
      <w:r w:rsidR="00D53031">
        <w:rPr>
          <w:rFonts w:asciiTheme="minorEastAsia" w:eastAsiaTheme="minorEastAsia" w:hAnsiTheme="minorEastAsia" w:hint="eastAsia"/>
        </w:rPr>
        <w:t>本</w:t>
      </w:r>
      <w:r w:rsidR="00BD0AC4" w:rsidRPr="00213B36">
        <w:rPr>
          <w:rFonts w:asciiTheme="minorEastAsia" w:eastAsiaTheme="minorEastAsia" w:hAnsiTheme="minorEastAsia" w:hint="eastAsia"/>
        </w:rPr>
        <w:t>契約の全部又は一部を解除することができる。ただし</w:t>
      </w:r>
      <w:r w:rsidR="002141C4">
        <w:rPr>
          <w:rFonts w:asciiTheme="minorEastAsia" w:eastAsiaTheme="minorEastAsia" w:hAnsiTheme="minorEastAsia" w:hint="eastAsia"/>
        </w:rPr>
        <w:t>、</w:t>
      </w:r>
      <w:r w:rsidR="00BD0AC4" w:rsidRPr="00213B36">
        <w:rPr>
          <w:rFonts w:asciiTheme="minorEastAsia" w:eastAsiaTheme="minorEastAsia" w:hAnsiTheme="minorEastAsia" w:hint="eastAsia"/>
        </w:rPr>
        <w:t>天災地変その他やむを得ない理由があると甲が認めた場合はこの限りではない。</w:t>
      </w:r>
    </w:p>
    <w:p w14:paraId="588F7E85" w14:textId="1939DDE4" w:rsidR="0037093B" w:rsidRPr="00213B36" w:rsidRDefault="00213B36" w:rsidP="00213B36">
      <w:pPr>
        <w:spacing w:line="300" w:lineRule="exact"/>
        <w:ind w:firstLineChars="100" w:firstLine="2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1) </w:t>
      </w:r>
      <w:r w:rsidR="007740EE" w:rsidRPr="00213B36">
        <w:rPr>
          <w:rFonts w:asciiTheme="minorEastAsia" w:eastAsiaTheme="minorEastAsia" w:hAnsiTheme="minorEastAsia" w:hint="eastAsia"/>
        </w:rPr>
        <w:t>乙が</w:t>
      </w:r>
      <w:r w:rsidR="002141C4">
        <w:rPr>
          <w:rFonts w:asciiTheme="minorEastAsia" w:eastAsiaTheme="minorEastAsia" w:hAnsiTheme="minorEastAsia" w:hint="eastAsia"/>
        </w:rPr>
        <w:t>、</w:t>
      </w:r>
      <w:r w:rsidR="00D53031">
        <w:rPr>
          <w:rFonts w:asciiTheme="minorEastAsia" w:eastAsiaTheme="minorEastAsia" w:hAnsiTheme="minorEastAsia" w:hint="eastAsia"/>
        </w:rPr>
        <w:t>本</w:t>
      </w:r>
      <w:r w:rsidR="00BD0AC4" w:rsidRPr="00213B36">
        <w:rPr>
          <w:rFonts w:asciiTheme="minorEastAsia" w:eastAsiaTheme="minorEastAsia" w:hAnsiTheme="minorEastAsia" w:hint="eastAsia"/>
        </w:rPr>
        <w:t>契約の全部又は一部を履行しなかったとき</w:t>
      </w:r>
      <w:r w:rsidR="0037093B" w:rsidRPr="00213B36">
        <w:rPr>
          <w:rFonts w:asciiTheme="minorEastAsia" w:eastAsiaTheme="minorEastAsia" w:hAnsiTheme="minorEastAsia" w:hint="eastAsia"/>
        </w:rPr>
        <w:t>。</w:t>
      </w:r>
    </w:p>
    <w:p w14:paraId="13F594C1" w14:textId="59E14A8D" w:rsidR="0037093B" w:rsidRPr="00213B36" w:rsidRDefault="00213B36" w:rsidP="00213B36">
      <w:pPr>
        <w:spacing w:line="300" w:lineRule="exact"/>
        <w:ind w:firstLineChars="100" w:firstLine="2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2) </w:t>
      </w:r>
      <w:r w:rsidR="0037093B" w:rsidRPr="00213B36">
        <w:rPr>
          <w:rFonts w:asciiTheme="minorEastAsia" w:eastAsiaTheme="minorEastAsia" w:hAnsiTheme="minorEastAsia" w:hint="eastAsia"/>
        </w:rPr>
        <w:t>乙が</w:t>
      </w:r>
      <w:r w:rsidR="002141C4">
        <w:rPr>
          <w:rFonts w:asciiTheme="minorEastAsia" w:eastAsiaTheme="minorEastAsia" w:hAnsiTheme="minorEastAsia" w:hint="eastAsia"/>
        </w:rPr>
        <w:t>、</w:t>
      </w:r>
      <w:r w:rsidR="00D53031">
        <w:rPr>
          <w:rFonts w:asciiTheme="minorEastAsia" w:eastAsiaTheme="minorEastAsia" w:hAnsiTheme="minorEastAsia" w:hint="eastAsia"/>
        </w:rPr>
        <w:t>本</w:t>
      </w:r>
      <w:r w:rsidR="0037093B" w:rsidRPr="00213B36">
        <w:rPr>
          <w:rFonts w:asciiTheme="minorEastAsia" w:eastAsiaTheme="minorEastAsia" w:hAnsiTheme="minorEastAsia" w:hint="eastAsia"/>
        </w:rPr>
        <w:t>契約に違反したとき。</w:t>
      </w:r>
    </w:p>
    <w:p w14:paraId="4F585AD2" w14:textId="1CE0E3FB" w:rsidR="0037093B" w:rsidRPr="00213B36" w:rsidRDefault="00213B36" w:rsidP="00213B36">
      <w:pPr>
        <w:spacing w:line="300" w:lineRule="exact"/>
        <w:ind w:firstLineChars="100" w:firstLine="207"/>
        <w:rPr>
          <w:rFonts w:asciiTheme="minorEastAsia" w:eastAsiaTheme="minorEastAsia" w:hAnsiTheme="minorEastAsia"/>
        </w:rPr>
      </w:pPr>
      <w:r>
        <w:rPr>
          <w:rFonts w:asciiTheme="minorEastAsia" w:eastAsiaTheme="minorEastAsia" w:hAnsiTheme="minorEastAsia"/>
        </w:rPr>
        <w:t xml:space="preserve">(3) </w:t>
      </w:r>
      <w:r w:rsidR="0037093B" w:rsidRPr="00213B36">
        <w:rPr>
          <w:rFonts w:asciiTheme="minorEastAsia" w:eastAsiaTheme="minorEastAsia" w:hAnsiTheme="minorEastAsia" w:hint="eastAsia"/>
        </w:rPr>
        <w:t>乙が</w:t>
      </w:r>
      <w:r w:rsidR="002141C4">
        <w:rPr>
          <w:rFonts w:asciiTheme="minorEastAsia" w:eastAsiaTheme="minorEastAsia" w:hAnsiTheme="minorEastAsia" w:hint="eastAsia"/>
        </w:rPr>
        <w:t>、</w:t>
      </w:r>
      <w:r w:rsidR="00D53031">
        <w:rPr>
          <w:rFonts w:asciiTheme="minorEastAsia" w:eastAsiaTheme="minorEastAsia" w:hAnsiTheme="minorEastAsia" w:hint="eastAsia"/>
        </w:rPr>
        <w:t>本</w:t>
      </w:r>
      <w:r w:rsidR="0037093B" w:rsidRPr="00213B36">
        <w:rPr>
          <w:rFonts w:asciiTheme="minorEastAsia" w:eastAsiaTheme="minorEastAsia" w:hAnsiTheme="minorEastAsia" w:hint="eastAsia"/>
        </w:rPr>
        <w:t>契約を誠実に履行する見込みがないと甲が認めたとき。</w:t>
      </w:r>
    </w:p>
    <w:p w14:paraId="0BA118A9" w14:textId="04D29771" w:rsidR="00360436" w:rsidRPr="00213B36" w:rsidRDefault="00213B36" w:rsidP="00213B36">
      <w:pPr>
        <w:spacing w:line="300" w:lineRule="exact"/>
        <w:ind w:firstLineChars="100" w:firstLine="207"/>
        <w:rPr>
          <w:rFonts w:asciiTheme="minorEastAsia" w:eastAsiaTheme="minorEastAsia" w:hAnsiTheme="minorEastAsia"/>
        </w:rPr>
      </w:pPr>
      <w:r>
        <w:rPr>
          <w:rFonts w:asciiTheme="minorEastAsia" w:eastAsiaTheme="minorEastAsia" w:hAnsiTheme="minorEastAsia"/>
        </w:rPr>
        <w:t xml:space="preserve">(4) </w:t>
      </w:r>
      <w:r w:rsidR="00D53031">
        <w:rPr>
          <w:rFonts w:asciiTheme="minorEastAsia" w:eastAsiaTheme="minorEastAsia" w:hAnsiTheme="minorEastAsia"/>
        </w:rPr>
        <w:t>本</w:t>
      </w:r>
      <w:r w:rsidR="00360436" w:rsidRPr="00213B36">
        <w:rPr>
          <w:rFonts w:asciiTheme="minorEastAsia" w:eastAsiaTheme="minorEastAsia" w:hAnsiTheme="minorEastAsia" w:hint="eastAsia"/>
        </w:rPr>
        <w:t>契約の履行につき</w:t>
      </w:r>
      <w:r w:rsidR="002141C4">
        <w:rPr>
          <w:rFonts w:asciiTheme="minorEastAsia" w:eastAsiaTheme="minorEastAsia" w:hAnsiTheme="minorEastAsia" w:hint="eastAsia"/>
        </w:rPr>
        <w:t>、</w:t>
      </w:r>
      <w:r w:rsidR="00360436" w:rsidRPr="00213B36">
        <w:rPr>
          <w:rFonts w:asciiTheme="minorEastAsia" w:eastAsiaTheme="minorEastAsia" w:hAnsiTheme="minorEastAsia" w:hint="eastAsia"/>
        </w:rPr>
        <w:t>乙に不正の行為があったとき。</w:t>
      </w:r>
    </w:p>
    <w:p w14:paraId="3E3BD43A" w14:textId="17F85300" w:rsidR="0037093B" w:rsidRPr="00213B36" w:rsidRDefault="00C61548" w:rsidP="00670F70">
      <w:pPr>
        <w:pStyle w:val="a4"/>
        <w:spacing w:line="300" w:lineRule="exact"/>
        <w:rPr>
          <w:rFonts w:ascii="HGSｺﾞｼｯｸM" w:eastAsia="HGSｺﾞｼｯｸM"/>
        </w:rPr>
      </w:pPr>
      <w:r w:rsidRPr="00213B36">
        <w:rPr>
          <w:rFonts w:asciiTheme="minorEastAsia" w:eastAsiaTheme="minorEastAsia" w:hAnsiTheme="minorEastAsia" w:hint="eastAsia"/>
        </w:rPr>
        <w:t>２</w:t>
      </w:r>
      <w:r w:rsidR="0037093B" w:rsidRPr="00213B36">
        <w:rPr>
          <w:rFonts w:asciiTheme="minorEastAsia" w:eastAsiaTheme="minorEastAsia" w:hAnsiTheme="minorEastAsia" w:hint="eastAsia"/>
        </w:rPr>
        <w:t xml:space="preserve">　乙は前項の規定により</w:t>
      </w:r>
      <w:r w:rsidR="00D53031">
        <w:rPr>
          <w:rFonts w:asciiTheme="minorEastAsia" w:eastAsiaTheme="minorEastAsia" w:hAnsiTheme="minorEastAsia" w:hint="eastAsia"/>
        </w:rPr>
        <w:t>本</w:t>
      </w:r>
      <w:r w:rsidR="0037093B" w:rsidRPr="00213B36">
        <w:rPr>
          <w:rFonts w:asciiTheme="minorEastAsia" w:eastAsiaTheme="minorEastAsia" w:hAnsiTheme="minorEastAsia" w:hint="eastAsia"/>
        </w:rPr>
        <w:t>契約を解除されたときは</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契約期間に仕様書どおりの派遣業務を実施した場合の派遣料総額の</w:t>
      </w:r>
      <w:r w:rsidR="00AF1F03" w:rsidRPr="00213B36">
        <w:rPr>
          <w:rFonts w:asciiTheme="minorEastAsia" w:eastAsiaTheme="minorEastAsia" w:hAnsiTheme="minorEastAsia" w:hint="eastAsia"/>
        </w:rPr>
        <w:t>10</w:t>
      </w:r>
      <w:r w:rsidR="0037093B" w:rsidRPr="00213B36">
        <w:rPr>
          <w:rFonts w:asciiTheme="minorEastAsia" w:eastAsiaTheme="minorEastAsia" w:hAnsiTheme="minorEastAsia" w:hint="eastAsia"/>
        </w:rPr>
        <w:t>パーセントに相当する金額を</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違約金として甲に支払うものとする。</w:t>
      </w:r>
    </w:p>
    <w:p w14:paraId="18497DD4" w14:textId="2C71A0FB" w:rsidR="00916A64" w:rsidRPr="00213B36" w:rsidRDefault="00916A64" w:rsidP="00670F70">
      <w:pPr>
        <w:spacing w:line="300" w:lineRule="exact"/>
        <w:ind w:left="207" w:hangingChars="100" w:hanging="207"/>
        <w:rPr>
          <w:rFonts w:asciiTheme="minorEastAsia" w:eastAsiaTheme="minorEastAsia" w:hAnsiTheme="minorEastAsia"/>
        </w:rPr>
      </w:pPr>
      <w:r w:rsidRPr="00213B36">
        <w:rPr>
          <w:rFonts w:asciiTheme="minorEastAsia" w:eastAsiaTheme="minorEastAsia" w:hAnsiTheme="minorEastAsia" w:hint="eastAsia"/>
        </w:rPr>
        <w:t>第</w:t>
      </w:r>
      <w:r w:rsidR="00333C65" w:rsidRPr="00213B36">
        <w:rPr>
          <w:rFonts w:asciiTheme="minorEastAsia" w:eastAsiaTheme="minorEastAsia" w:hAnsiTheme="minorEastAsia" w:hint="eastAsia"/>
        </w:rPr>
        <w:t>８</w:t>
      </w:r>
      <w:r w:rsidR="002D5D65" w:rsidRPr="00213B36">
        <w:rPr>
          <w:rFonts w:asciiTheme="minorEastAsia" w:eastAsiaTheme="minorEastAsia" w:hAnsiTheme="minorEastAsia" w:hint="eastAsia"/>
        </w:rPr>
        <w:t>条</w:t>
      </w:r>
      <w:r w:rsidRPr="00213B36">
        <w:rPr>
          <w:rFonts w:asciiTheme="minorEastAsia" w:eastAsiaTheme="minorEastAsia" w:hAnsiTheme="minorEastAsia" w:hint="eastAsia"/>
        </w:rPr>
        <w:t xml:space="preserve">　甲は</w:t>
      </w:r>
      <w:r w:rsidR="002141C4">
        <w:rPr>
          <w:rFonts w:asciiTheme="minorEastAsia" w:eastAsiaTheme="minorEastAsia" w:hAnsiTheme="minorEastAsia" w:hint="eastAsia"/>
        </w:rPr>
        <w:t>、</w:t>
      </w:r>
      <w:r w:rsidR="00D53031">
        <w:rPr>
          <w:rFonts w:asciiTheme="minorEastAsia" w:eastAsiaTheme="minorEastAsia" w:hAnsiTheme="minorEastAsia" w:hint="eastAsia"/>
        </w:rPr>
        <w:t>本</w:t>
      </w:r>
      <w:r w:rsidR="00B6016F" w:rsidRPr="00213B36">
        <w:rPr>
          <w:rFonts w:asciiTheme="minorEastAsia" w:eastAsiaTheme="minorEastAsia" w:hAnsiTheme="minorEastAsia" w:hint="eastAsia"/>
        </w:rPr>
        <w:t>契約に関し</w:t>
      </w:r>
      <w:r w:rsidR="002141C4">
        <w:rPr>
          <w:rFonts w:asciiTheme="minorEastAsia" w:eastAsiaTheme="minorEastAsia" w:hAnsiTheme="minorEastAsia" w:hint="eastAsia"/>
        </w:rPr>
        <w:t>、</w:t>
      </w:r>
      <w:r w:rsidR="00B6016F" w:rsidRPr="00213B36">
        <w:rPr>
          <w:rFonts w:asciiTheme="minorEastAsia" w:eastAsiaTheme="minorEastAsia" w:hAnsiTheme="minorEastAsia" w:hint="eastAsia"/>
        </w:rPr>
        <w:t>乙が</w:t>
      </w:r>
      <w:r w:rsidRPr="00213B36">
        <w:rPr>
          <w:rFonts w:asciiTheme="minorEastAsia" w:eastAsiaTheme="minorEastAsia" w:hAnsiTheme="minorEastAsia" w:hint="eastAsia"/>
        </w:rPr>
        <w:t>次の各号のいずれかに該当する</w:t>
      </w:r>
      <w:r w:rsidR="00B6016F" w:rsidRPr="00213B36">
        <w:rPr>
          <w:rFonts w:asciiTheme="minorEastAsia" w:eastAsiaTheme="minorEastAsia" w:hAnsiTheme="minorEastAsia" w:hint="eastAsia"/>
        </w:rPr>
        <w:t>とき</w:t>
      </w:r>
      <w:r w:rsidRPr="00213B36">
        <w:rPr>
          <w:rFonts w:asciiTheme="minorEastAsia" w:eastAsiaTheme="minorEastAsia" w:hAnsiTheme="minorEastAsia" w:hint="eastAsia"/>
        </w:rPr>
        <w:t>は</w:t>
      </w:r>
      <w:r w:rsidR="002141C4">
        <w:rPr>
          <w:rFonts w:asciiTheme="minorEastAsia" w:eastAsiaTheme="minorEastAsia" w:hAnsiTheme="minorEastAsia" w:hint="eastAsia"/>
        </w:rPr>
        <w:t>、</w:t>
      </w:r>
      <w:r w:rsidR="00D53031">
        <w:rPr>
          <w:rFonts w:asciiTheme="minorEastAsia" w:eastAsiaTheme="minorEastAsia" w:hAnsiTheme="minorEastAsia" w:hint="eastAsia"/>
        </w:rPr>
        <w:t>本</w:t>
      </w:r>
      <w:r w:rsidRPr="00213B36">
        <w:rPr>
          <w:rFonts w:asciiTheme="minorEastAsia" w:eastAsiaTheme="minorEastAsia" w:hAnsiTheme="minorEastAsia" w:hint="eastAsia"/>
        </w:rPr>
        <w:t>契約を解除することができる。</w:t>
      </w:r>
    </w:p>
    <w:p w14:paraId="566CEFCD" w14:textId="26A33E50" w:rsidR="00916A64" w:rsidRPr="00213B36" w:rsidRDefault="00213B36" w:rsidP="00213B36">
      <w:pPr>
        <w:autoSpaceDE w:val="0"/>
        <w:adjustRightInd w:val="0"/>
        <w:spacing w:line="300" w:lineRule="exact"/>
        <w:ind w:leftChars="100" w:left="414" w:hangingChars="100" w:hanging="207"/>
        <w:rPr>
          <w:rFonts w:asciiTheme="minorEastAsia" w:eastAsiaTheme="minorEastAsia" w:hAnsiTheme="minorEastAsia"/>
          <w:szCs w:val="18"/>
        </w:rPr>
      </w:pPr>
      <w:r>
        <w:rPr>
          <w:rFonts w:asciiTheme="minorEastAsia" w:eastAsiaTheme="minorEastAsia" w:hAnsiTheme="minorEastAsia" w:hint="eastAsia"/>
        </w:rPr>
        <w:t>(</w:t>
      </w:r>
      <w:r>
        <w:rPr>
          <w:rFonts w:asciiTheme="minorEastAsia" w:eastAsiaTheme="minorEastAsia" w:hAnsiTheme="minorEastAsia"/>
        </w:rPr>
        <w:t xml:space="preserve">1) </w:t>
      </w:r>
      <w:r w:rsidR="00916A64" w:rsidRPr="00213B36">
        <w:rPr>
          <w:rFonts w:asciiTheme="minorEastAsia" w:eastAsiaTheme="minorEastAsia" w:hAnsiTheme="minorEastAsia" w:hint="eastAsia"/>
          <w:szCs w:val="18"/>
        </w:rPr>
        <w:t>乙が</w:t>
      </w:r>
      <w:r w:rsidR="002141C4">
        <w:rPr>
          <w:rFonts w:asciiTheme="minorEastAsia" w:eastAsiaTheme="minorEastAsia" w:hAnsiTheme="minorEastAsia" w:hint="eastAsia"/>
          <w:szCs w:val="18"/>
        </w:rPr>
        <w:t>、</w:t>
      </w:r>
      <w:r w:rsidR="00916A64" w:rsidRPr="00213B36">
        <w:rPr>
          <w:rFonts w:asciiTheme="minorEastAsia" w:eastAsiaTheme="minorEastAsia" w:hAnsiTheme="minorEastAsia" w:hint="eastAsia"/>
          <w:szCs w:val="18"/>
        </w:rPr>
        <w:t>私的独占の禁止及び公正取引の確保に関する法律（昭和</w:t>
      </w:r>
      <w:r w:rsidR="00AF1F03" w:rsidRPr="00213B36">
        <w:rPr>
          <w:rFonts w:asciiTheme="minorEastAsia" w:eastAsiaTheme="minorEastAsia" w:hAnsiTheme="minorEastAsia" w:hint="eastAsia"/>
          <w:szCs w:val="18"/>
        </w:rPr>
        <w:t>22</w:t>
      </w:r>
      <w:r w:rsidR="00916A64" w:rsidRPr="00213B36">
        <w:rPr>
          <w:rFonts w:asciiTheme="minorEastAsia" w:eastAsiaTheme="minorEastAsia" w:hAnsiTheme="minorEastAsia" w:hint="eastAsia"/>
          <w:szCs w:val="18"/>
        </w:rPr>
        <w:t>年法律第</w:t>
      </w:r>
      <w:r w:rsidR="00AF1F03" w:rsidRPr="00213B36">
        <w:rPr>
          <w:rFonts w:asciiTheme="minorEastAsia" w:eastAsiaTheme="minorEastAsia" w:hAnsiTheme="minorEastAsia" w:hint="eastAsia"/>
          <w:szCs w:val="18"/>
        </w:rPr>
        <w:t>54</w:t>
      </w:r>
      <w:r w:rsidR="00916A64" w:rsidRPr="00213B36">
        <w:rPr>
          <w:rFonts w:asciiTheme="minorEastAsia" w:eastAsiaTheme="minorEastAsia" w:hAnsiTheme="minorEastAsia" w:hint="eastAsia"/>
          <w:szCs w:val="18"/>
        </w:rPr>
        <w:t>号。以下「独占禁止法」という。）第</w:t>
      </w:r>
      <w:r w:rsidR="00AF1F03" w:rsidRPr="00213B36">
        <w:rPr>
          <w:rFonts w:asciiTheme="minorEastAsia" w:eastAsiaTheme="minorEastAsia" w:hAnsiTheme="minorEastAsia" w:hint="eastAsia"/>
          <w:szCs w:val="18"/>
        </w:rPr>
        <w:t>49</w:t>
      </w:r>
      <w:r w:rsidR="00916A64" w:rsidRPr="00213B36">
        <w:rPr>
          <w:rFonts w:asciiTheme="minorEastAsia" w:eastAsiaTheme="minorEastAsia" w:hAnsiTheme="minorEastAsia" w:hint="eastAsia"/>
          <w:szCs w:val="18"/>
        </w:rPr>
        <w:t>条に規定する排除措置命令（以下この号及び次項において単に「排除措置命令」という。）を受け</w:t>
      </w:r>
      <w:r w:rsidR="002141C4">
        <w:rPr>
          <w:rFonts w:asciiTheme="minorEastAsia" w:eastAsiaTheme="minorEastAsia" w:hAnsiTheme="minorEastAsia" w:hint="eastAsia"/>
          <w:szCs w:val="18"/>
        </w:rPr>
        <w:t>、</w:t>
      </w:r>
      <w:r w:rsidR="00916A64" w:rsidRPr="00213B36">
        <w:rPr>
          <w:rFonts w:asciiTheme="minorEastAsia" w:eastAsiaTheme="minorEastAsia" w:hAnsiTheme="minorEastAsia" w:hint="eastAsia"/>
          <w:szCs w:val="18"/>
        </w:rPr>
        <w:t>当該排除措置命令が確定したとき。</w:t>
      </w:r>
    </w:p>
    <w:p w14:paraId="2C3877BF" w14:textId="7D25110C" w:rsidR="00916A64" w:rsidRPr="00213B36" w:rsidRDefault="00213B36" w:rsidP="00213B36">
      <w:pPr>
        <w:spacing w:line="300" w:lineRule="exact"/>
        <w:ind w:leftChars="100" w:left="425" w:hangingChars="105" w:hanging="21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2) </w:t>
      </w:r>
      <w:r w:rsidR="00916A64" w:rsidRPr="00213B36">
        <w:rPr>
          <w:rFonts w:asciiTheme="minorEastAsia" w:eastAsiaTheme="minorEastAsia" w:hAnsiTheme="minorEastAsia" w:hint="eastAsia"/>
          <w:szCs w:val="18"/>
        </w:rPr>
        <w:t>乙が</w:t>
      </w:r>
      <w:r w:rsidR="002141C4">
        <w:rPr>
          <w:rFonts w:asciiTheme="minorEastAsia" w:eastAsiaTheme="minorEastAsia" w:hAnsiTheme="minorEastAsia" w:hint="eastAsia"/>
          <w:szCs w:val="18"/>
        </w:rPr>
        <w:t>、</w:t>
      </w:r>
      <w:r w:rsidR="00916A64" w:rsidRPr="00213B36">
        <w:rPr>
          <w:rFonts w:asciiTheme="minorEastAsia" w:eastAsiaTheme="minorEastAsia" w:hAnsiTheme="minorEastAsia" w:hint="eastAsia"/>
          <w:szCs w:val="18"/>
        </w:rPr>
        <w:t>独占禁止法第</w:t>
      </w:r>
      <w:r w:rsidR="001E365A" w:rsidRPr="00213B36">
        <w:rPr>
          <w:rFonts w:asciiTheme="minorEastAsia" w:eastAsiaTheme="minorEastAsia" w:hAnsiTheme="minorEastAsia" w:hint="eastAsia"/>
          <w:szCs w:val="18"/>
        </w:rPr>
        <w:t>62</w:t>
      </w:r>
      <w:r w:rsidR="00916A64" w:rsidRPr="00213B36">
        <w:rPr>
          <w:rFonts w:asciiTheme="minorEastAsia" w:eastAsiaTheme="minorEastAsia" w:hAnsiTheme="minorEastAsia" w:hint="eastAsia"/>
          <w:szCs w:val="18"/>
        </w:rPr>
        <w:t>条第１項に規定する納付命令（以下この号及び次項において単に「納付命令」という。）を受け</w:t>
      </w:r>
      <w:r w:rsidR="002141C4">
        <w:rPr>
          <w:rFonts w:asciiTheme="minorEastAsia" w:eastAsiaTheme="minorEastAsia" w:hAnsiTheme="minorEastAsia" w:hint="eastAsia"/>
          <w:szCs w:val="18"/>
        </w:rPr>
        <w:t>、</w:t>
      </w:r>
      <w:r w:rsidR="00916A64" w:rsidRPr="00213B36">
        <w:rPr>
          <w:rFonts w:asciiTheme="minorEastAsia" w:eastAsiaTheme="minorEastAsia" w:hAnsiTheme="minorEastAsia" w:hint="eastAsia"/>
          <w:szCs w:val="18"/>
        </w:rPr>
        <w:t>当該納付命令が確定したとき。</w:t>
      </w:r>
    </w:p>
    <w:p w14:paraId="0D569FEC" w14:textId="71F309BA" w:rsidR="00916A64" w:rsidRPr="00213B36" w:rsidRDefault="00213B36" w:rsidP="00213B36">
      <w:pPr>
        <w:autoSpaceDE w:val="0"/>
        <w:adjustRightInd w:val="0"/>
        <w:spacing w:line="300" w:lineRule="exact"/>
        <w:ind w:leftChars="100" w:left="414" w:hangingChars="100" w:hanging="207"/>
        <w:rPr>
          <w:rFonts w:asciiTheme="minorEastAsia" w:eastAsiaTheme="minorEastAsia" w:hAnsiTheme="minorEastAsia"/>
          <w:szCs w:val="18"/>
        </w:rPr>
      </w:pPr>
      <w:r>
        <w:rPr>
          <w:rFonts w:asciiTheme="minorEastAsia" w:eastAsiaTheme="minorEastAsia" w:hAnsiTheme="minorEastAsia" w:hint="eastAsia"/>
        </w:rPr>
        <w:t>(</w:t>
      </w:r>
      <w:r>
        <w:rPr>
          <w:rFonts w:asciiTheme="minorEastAsia" w:eastAsiaTheme="minorEastAsia" w:hAnsiTheme="minorEastAsia"/>
        </w:rPr>
        <w:t xml:space="preserve">3) </w:t>
      </w:r>
      <w:r w:rsidR="00916A64" w:rsidRPr="00213B36">
        <w:rPr>
          <w:rFonts w:asciiTheme="minorEastAsia" w:eastAsiaTheme="minorEastAsia" w:hAnsiTheme="minorEastAsia" w:hint="eastAsia"/>
          <w:szCs w:val="18"/>
        </w:rPr>
        <w:t>乙（役員又は使用人を含む。）が</w:t>
      </w:r>
      <w:r w:rsidR="002141C4">
        <w:rPr>
          <w:rFonts w:asciiTheme="minorEastAsia" w:eastAsiaTheme="minorEastAsia" w:hAnsiTheme="minorEastAsia" w:hint="eastAsia"/>
          <w:szCs w:val="18"/>
        </w:rPr>
        <w:t>、</w:t>
      </w:r>
      <w:r w:rsidR="00916A64" w:rsidRPr="00213B36">
        <w:rPr>
          <w:rFonts w:asciiTheme="minorEastAsia" w:eastAsiaTheme="minorEastAsia" w:hAnsiTheme="minorEastAsia" w:hint="eastAsia"/>
          <w:szCs w:val="18"/>
        </w:rPr>
        <w:t>刑法（明治</w:t>
      </w:r>
      <w:r w:rsidR="00AF1F03" w:rsidRPr="00213B36">
        <w:rPr>
          <w:rFonts w:asciiTheme="minorEastAsia" w:eastAsiaTheme="minorEastAsia" w:hAnsiTheme="minorEastAsia" w:hint="eastAsia"/>
          <w:szCs w:val="18"/>
        </w:rPr>
        <w:t>40</w:t>
      </w:r>
      <w:r w:rsidR="00916A64" w:rsidRPr="00213B36">
        <w:rPr>
          <w:rFonts w:asciiTheme="minorEastAsia" w:eastAsiaTheme="minorEastAsia" w:hAnsiTheme="minorEastAsia" w:hint="eastAsia"/>
          <w:szCs w:val="18"/>
        </w:rPr>
        <w:t>年法律第</w:t>
      </w:r>
      <w:r w:rsidR="00AF1F03" w:rsidRPr="00213B36">
        <w:rPr>
          <w:rFonts w:asciiTheme="minorEastAsia" w:eastAsiaTheme="minorEastAsia" w:hAnsiTheme="minorEastAsia" w:hint="eastAsia"/>
          <w:szCs w:val="18"/>
        </w:rPr>
        <w:t>45</w:t>
      </w:r>
      <w:r w:rsidR="00916A64" w:rsidRPr="00213B36">
        <w:rPr>
          <w:rFonts w:asciiTheme="minorEastAsia" w:eastAsiaTheme="minorEastAsia" w:hAnsiTheme="minorEastAsia" w:hint="eastAsia"/>
          <w:szCs w:val="18"/>
        </w:rPr>
        <w:t>号）第</w:t>
      </w:r>
      <w:r w:rsidR="00AF1F03" w:rsidRPr="00213B36">
        <w:rPr>
          <w:rFonts w:asciiTheme="minorEastAsia" w:eastAsiaTheme="minorEastAsia" w:hAnsiTheme="minorEastAsia" w:hint="eastAsia"/>
          <w:szCs w:val="18"/>
        </w:rPr>
        <w:t>96</w:t>
      </w:r>
      <w:r w:rsidR="001E365A" w:rsidRPr="00213B36">
        <w:rPr>
          <w:rFonts w:asciiTheme="minorEastAsia" w:eastAsiaTheme="minorEastAsia" w:hAnsiTheme="minorEastAsia" w:hint="eastAsia"/>
          <w:szCs w:val="18"/>
        </w:rPr>
        <w:t>条の6</w:t>
      </w:r>
      <w:r w:rsidR="00916A64" w:rsidRPr="00213B36">
        <w:rPr>
          <w:rFonts w:asciiTheme="minorEastAsia" w:eastAsiaTheme="minorEastAsia" w:hAnsiTheme="minorEastAsia" w:hint="eastAsia"/>
          <w:szCs w:val="18"/>
        </w:rPr>
        <w:t>若しくは第</w:t>
      </w:r>
      <w:r w:rsidR="00AF1F03" w:rsidRPr="00213B36">
        <w:rPr>
          <w:rFonts w:asciiTheme="minorEastAsia" w:eastAsiaTheme="minorEastAsia" w:hAnsiTheme="minorEastAsia" w:hint="eastAsia"/>
          <w:szCs w:val="18"/>
        </w:rPr>
        <w:t>198</w:t>
      </w:r>
      <w:r w:rsidR="00916A64" w:rsidRPr="00213B36">
        <w:rPr>
          <w:rFonts w:asciiTheme="minorEastAsia" w:eastAsiaTheme="minorEastAsia" w:hAnsiTheme="minorEastAsia" w:hint="eastAsia"/>
          <w:szCs w:val="18"/>
        </w:rPr>
        <w:t>条又は独占禁止法第</w:t>
      </w:r>
      <w:r w:rsidR="00AF1F03" w:rsidRPr="00213B36">
        <w:rPr>
          <w:rFonts w:asciiTheme="minorEastAsia" w:eastAsiaTheme="minorEastAsia" w:hAnsiTheme="minorEastAsia" w:hint="eastAsia"/>
          <w:szCs w:val="18"/>
        </w:rPr>
        <w:t>89</w:t>
      </w:r>
      <w:r w:rsidR="00916A64" w:rsidRPr="00213B36">
        <w:rPr>
          <w:rFonts w:asciiTheme="minorEastAsia" w:eastAsiaTheme="minorEastAsia" w:hAnsiTheme="minorEastAsia" w:hint="eastAsia"/>
          <w:szCs w:val="18"/>
        </w:rPr>
        <w:t>条第１項若しくは第</w:t>
      </w:r>
      <w:r w:rsidR="00AF1F03" w:rsidRPr="00213B36">
        <w:rPr>
          <w:rFonts w:asciiTheme="minorEastAsia" w:eastAsiaTheme="minorEastAsia" w:hAnsiTheme="minorEastAsia" w:hint="eastAsia"/>
          <w:szCs w:val="18"/>
        </w:rPr>
        <w:t>95</w:t>
      </w:r>
      <w:r w:rsidR="00916A64" w:rsidRPr="00213B36">
        <w:rPr>
          <w:rFonts w:asciiTheme="minorEastAsia" w:eastAsiaTheme="minorEastAsia" w:hAnsiTheme="minorEastAsia" w:hint="eastAsia"/>
          <w:szCs w:val="18"/>
        </w:rPr>
        <w:t>条第１項第１号の規定による刑に処せられたとき。</w:t>
      </w:r>
    </w:p>
    <w:p w14:paraId="4F41E9CA" w14:textId="686FFEAE" w:rsidR="00916A64" w:rsidRPr="00213B36" w:rsidRDefault="00916A64" w:rsidP="00670F70">
      <w:pPr>
        <w:spacing w:line="300" w:lineRule="exact"/>
        <w:ind w:left="212" w:hangingChars="102" w:hanging="212"/>
        <w:rPr>
          <w:rFonts w:asciiTheme="minorEastAsia" w:eastAsiaTheme="minorEastAsia" w:hAnsiTheme="minorEastAsia"/>
        </w:rPr>
      </w:pPr>
      <w:r w:rsidRPr="00213B36">
        <w:rPr>
          <w:rFonts w:asciiTheme="minorEastAsia" w:eastAsiaTheme="minorEastAsia" w:hAnsiTheme="minorEastAsia" w:hint="eastAsia"/>
        </w:rPr>
        <w:t xml:space="preserve">２　</w:t>
      </w:r>
      <w:r w:rsidRPr="00213B36">
        <w:rPr>
          <w:rFonts w:asciiTheme="minorEastAsia" w:eastAsiaTheme="minorEastAsia" w:hAnsiTheme="minorEastAsia" w:hint="eastAsia"/>
          <w:szCs w:val="18"/>
        </w:rPr>
        <w:t>甲は</w:t>
      </w:r>
      <w:r w:rsidR="002141C4">
        <w:rPr>
          <w:rFonts w:asciiTheme="minorEastAsia" w:eastAsiaTheme="minorEastAsia" w:hAnsiTheme="minorEastAsia" w:hint="eastAsia"/>
          <w:szCs w:val="18"/>
        </w:rPr>
        <w:t>、</w:t>
      </w:r>
      <w:r w:rsidRPr="00213B36">
        <w:rPr>
          <w:rFonts w:asciiTheme="minorEastAsia" w:eastAsiaTheme="minorEastAsia" w:hAnsiTheme="minorEastAsia" w:hint="eastAsia"/>
          <w:szCs w:val="18"/>
        </w:rPr>
        <w:t>排除措置命令又は納付命令が乙でない者に対して行われた場合であって</w:t>
      </w:r>
      <w:r w:rsidR="002141C4">
        <w:rPr>
          <w:rFonts w:asciiTheme="minorEastAsia" w:eastAsiaTheme="minorEastAsia" w:hAnsiTheme="minorEastAsia" w:hint="eastAsia"/>
          <w:szCs w:val="18"/>
        </w:rPr>
        <w:t>、</w:t>
      </w:r>
      <w:r w:rsidRPr="00213B36">
        <w:rPr>
          <w:rFonts w:asciiTheme="minorEastAsia" w:eastAsiaTheme="minorEastAsia" w:hAnsiTheme="minorEastAsia" w:hint="eastAsia"/>
          <w:szCs w:val="18"/>
        </w:rPr>
        <w:t>これらの命令において</w:t>
      </w:r>
      <w:r w:rsidR="002141C4">
        <w:rPr>
          <w:rFonts w:asciiTheme="minorEastAsia" w:eastAsiaTheme="minorEastAsia" w:hAnsiTheme="minorEastAsia" w:hint="eastAsia"/>
          <w:szCs w:val="18"/>
        </w:rPr>
        <w:t>、</w:t>
      </w:r>
      <w:r w:rsidR="00D53031">
        <w:rPr>
          <w:rFonts w:asciiTheme="minorEastAsia" w:eastAsiaTheme="minorEastAsia" w:hAnsiTheme="minorEastAsia" w:hint="eastAsia"/>
          <w:szCs w:val="18"/>
        </w:rPr>
        <w:t>本</w:t>
      </w:r>
      <w:r w:rsidRPr="00213B36">
        <w:rPr>
          <w:rFonts w:asciiTheme="minorEastAsia" w:eastAsiaTheme="minorEastAsia" w:hAnsiTheme="minorEastAsia" w:hint="eastAsia"/>
          <w:szCs w:val="18"/>
        </w:rPr>
        <w:t>契約に関し乙の独占禁止法第３条又は第８条第１項第１号の規定に違反する行為があったとされ</w:t>
      </w:r>
      <w:r w:rsidR="002141C4">
        <w:rPr>
          <w:rFonts w:asciiTheme="minorEastAsia" w:eastAsiaTheme="minorEastAsia" w:hAnsiTheme="minorEastAsia" w:hint="eastAsia"/>
          <w:szCs w:val="18"/>
        </w:rPr>
        <w:t>、</w:t>
      </w:r>
      <w:r w:rsidRPr="00213B36">
        <w:rPr>
          <w:rFonts w:asciiTheme="minorEastAsia" w:eastAsiaTheme="minorEastAsia" w:hAnsiTheme="minorEastAsia" w:hint="eastAsia"/>
          <w:szCs w:val="18"/>
        </w:rPr>
        <w:t>これらの命令が確定したときは</w:t>
      </w:r>
      <w:r w:rsidR="002141C4">
        <w:rPr>
          <w:rFonts w:asciiTheme="minorEastAsia" w:eastAsiaTheme="minorEastAsia" w:hAnsiTheme="minorEastAsia" w:hint="eastAsia"/>
          <w:szCs w:val="18"/>
        </w:rPr>
        <w:t>、</w:t>
      </w:r>
      <w:r w:rsidR="00D53031">
        <w:rPr>
          <w:rFonts w:asciiTheme="minorEastAsia" w:eastAsiaTheme="minorEastAsia" w:hAnsiTheme="minorEastAsia" w:hint="eastAsia"/>
          <w:szCs w:val="18"/>
        </w:rPr>
        <w:t>本</w:t>
      </w:r>
      <w:r w:rsidRPr="00213B36">
        <w:rPr>
          <w:rFonts w:asciiTheme="minorEastAsia" w:eastAsiaTheme="minorEastAsia" w:hAnsiTheme="minorEastAsia" w:hint="eastAsia"/>
          <w:szCs w:val="18"/>
        </w:rPr>
        <w:t>契約を解除することができる。</w:t>
      </w:r>
    </w:p>
    <w:p w14:paraId="2EB2C80B" w14:textId="751F2E7B" w:rsidR="00916A64" w:rsidRPr="00213B36" w:rsidRDefault="00916A64" w:rsidP="00670F70">
      <w:pPr>
        <w:spacing w:line="300" w:lineRule="exact"/>
        <w:rPr>
          <w:rFonts w:ascii="HGSｺﾞｼｯｸM" w:eastAsia="HGSｺﾞｼｯｸM"/>
        </w:rPr>
      </w:pPr>
      <w:r w:rsidRPr="00213B36">
        <w:rPr>
          <w:rFonts w:asciiTheme="minorEastAsia" w:eastAsiaTheme="minorEastAsia" w:hAnsiTheme="minorEastAsia" w:hint="eastAsia"/>
        </w:rPr>
        <w:t>３　前条第</w:t>
      </w:r>
      <w:r w:rsidR="00AF1F03" w:rsidRPr="00213B36">
        <w:rPr>
          <w:rFonts w:asciiTheme="minorEastAsia" w:eastAsiaTheme="minorEastAsia" w:hAnsiTheme="minorEastAsia" w:hint="eastAsia"/>
        </w:rPr>
        <w:t>２</w:t>
      </w:r>
      <w:r w:rsidRPr="00213B36">
        <w:rPr>
          <w:rFonts w:asciiTheme="minorEastAsia" w:eastAsiaTheme="minorEastAsia" w:hAnsiTheme="minorEastAsia" w:hint="eastAsia"/>
        </w:rPr>
        <w:t>項の規定は</w:t>
      </w:r>
      <w:r w:rsidR="002141C4">
        <w:rPr>
          <w:rFonts w:asciiTheme="minorEastAsia" w:eastAsiaTheme="minorEastAsia" w:hAnsiTheme="minorEastAsia" w:hint="eastAsia"/>
        </w:rPr>
        <w:t>、</w:t>
      </w:r>
      <w:r w:rsidRPr="00213B36">
        <w:rPr>
          <w:rFonts w:asciiTheme="minorEastAsia" w:eastAsiaTheme="minorEastAsia" w:hAnsiTheme="minorEastAsia" w:hint="eastAsia"/>
        </w:rPr>
        <w:t>前</w:t>
      </w:r>
      <w:r w:rsidR="00D76460" w:rsidRPr="00213B36">
        <w:rPr>
          <w:rFonts w:asciiTheme="minorEastAsia" w:eastAsiaTheme="minorEastAsia" w:hAnsiTheme="minorEastAsia" w:hint="eastAsia"/>
        </w:rPr>
        <w:t>２</w:t>
      </w:r>
      <w:r w:rsidRPr="00213B36">
        <w:rPr>
          <w:rFonts w:asciiTheme="minorEastAsia" w:eastAsiaTheme="minorEastAsia" w:hAnsiTheme="minorEastAsia" w:hint="eastAsia"/>
        </w:rPr>
        <w:t>項の規定により</w:t>
      </w:r>
      <w:r w:rsidR="00654374">
        <w:rPr>
          <w:rFonts w:asciiTheme="minorEastAsia" w:eastAsiaTheme="minorEastAsia" w:hAnsiTheme="minorEastAsia" w:hint="eastAsia"/>
        </w:rPr>
        <w:t>本</w:t>
      </w:r>
      <w:r w:rsidRPr="00213B36">
        <w:rPr>
          <w:rFonts w:asciiTheme="minorEastAsia" w:eastAsiaTheme="minorEastAsia" w:hAnsiTheme="minorEastAsia" w:hint="eastAsia"/>
        </w:rPr>
        <w:t>契約を解除した場合について準用する。</w:t>
      </w:r>
    </w:p>
    <w:p w14:paraId="1BB129C9" w14:textId="5DC5DCF9" w:rsidR="00916A64" w:rsidRPr="00213B36" w:rsidRDefault="00916A64" w:rsidP="00670F70">
      <w:pPr>
        <w:spacing w:line="300" w:lineRule="exact"/>
        <w:ind w:left="207" w:hangingChars="100" w:hanging="207"/>
        <w:rPr>
          <w:rFonts w:asciiTheme="minorEastAsia" w:eastAsiaTheme="minorEastAsia" w:hAnsiTheme="minorEastAsia"/>
        </w:rPr>
      </w:pPr>
      <w:r w:rsidRPr="00213B36">
        <w:rPr>
          <w:rFonts w:asciiTheme="minorEastAsia" w:eastAsiaTheme="minorEastAsia" w:hAnsiTheme="minorEastAsia" w:hint="eastAsia"/>
        </w:rPr>
        <w:t>第</w:t>
      </w:r>
      <w:r w:rsidR="00333C65" w:rsidRPr="00213B36">
        <w:rPr>
          <w:rFonts w:asciiTheme="minorEastAsia" w:eastAsiaTheme="minorEastAsia" w:hAnsiTheme="minorEastAsia" w:hint="eastAsia"/>
        </w:rPr>
        <w:t>９</w:t>
      </w:r>
      <w:r w:rsidR="002D5D65" w:rsidRPr="00213B36">
        <w:rPr>
          <w:rFonts w:asciiTheme="minorEastAsia" w:eastAsiaTheme="minorEastAsia" w:hAnsiTheme="minorEastAsia" w:hint="eastAsia"/>
        </w:rPr>
        <w:t>条</w:t>
      </w:r>
      <w:r w:rsidRPr="00213B36">
        <w:rPr>
          <w:rFonts w:asciiTheme="minorEastAsia" w:eastAsiaTheme="minorEastAsia" w:hAnsiTheme="minorEastAsia" w:hint="eastAsia"/>
        </w:rPr>
        <w:t xml:space="preserve">　甲は</w:t>
      </w:r>
      <w:r w:rsidR="002141C4">
        <w:rPr>
          <w:rFonts w:asciiTheme="minorEastAsia" w:eastAsiaTheme="minorEastAsia" w:hAnsiTheme="minorEastAsia" w:hint="eastAsia"/>
        </w:rPr>
        <w:t>、</w:t>
      </w:r>
      <w:r w:rsidR="00B6016F" w:rsidRPr="00213B36">
        <w:rPr>
          <w:rFonts w:asciiTheme="minorEastAsia" w:eastAsiaTheme="minorEastAsia" w:hAnsiTheme="minorEastAsia" w:hint="eastAsia"/>
        </w:rPr>
        <w:t>乙が</w:t>
      </w:r>
      <w:r w:rsidRPr="00213B36">
        <w:rPr>
          <w:rFonts w:asciiTheme="minorEastAsia" w:eastAsiaTheme="minorEastAsia" w:hAnsiTheme="minorEastAsia" w:hint="eastAsia"/>
        </w:rPr>
        <w:t>次の各号のいずれかに該当する</w:t>
      </w:r>
      <w:r w:rsidR="00B6016F" w:rsidRPr="00213B36">
        <w:rPr>
          <w:rFonts w:asciiTheme="minorEastAsia" w:eastAsiaTheme="minorEastAsia" w:hAnsiTheme="minorEastAsia" w:hint="eastAsia"/>
        </w:rPr>
        <w:t>とき</w:t>
      </w:r>
      <w:r w:rsidRPr="00213B36">
        <w:rPr>
          <w:rFonts w:asciiTheme="minorEastAsia" w:eastAsiaTheme="minorEastAsia" w:hAnsiTheme="minorEastAsia" w:hint="eastAsia"/>
        </w:rPr>
        <w:t>は</w:t>
      </w:r>
      <w:r w:rsidR="002141C4">
        <w:rPr>
          <w:rFonts w:asciiTheme="minorEastAsia" w:eastAsiaTheme="minorEastAsia" w:hAnsiTheme="minorEastAsia" w:hint="eastAsia"/>
        </w:rPr>
        <w:t>、</w:t>
      </w:r>
      <w:r w:rsidR="00D53031">
        <w:rPr>
          <w:rFonts w:asciiTheme="minorEastAsia" w:eastAsiaTheme="minorEastAsia" w:hAnsiTheme="minorEastAsia" w:hint="eastAsia"/>
        </w:rPr>
        <w:t>本</w:t>
      </w:r>
      <w:r w:rsidRPr="00213B36">
        <w:rPr>
          <w:rFonts w:asciiTheme="minorEastAsia" w:eastAsiaTheme="minorEastAsia" w:hAnsiTheme="minorEastAsia" w:hint="eastAsia"/>
        </w:rPr>
        <w:t>契約を解除することができる。</w:t>
      </w:r>
    </w:p>
    <w:p w14:paraId="769CCB0C" w14:textId="589D2DF1" w:rsidR="00916A64" w:rsidRPr="00213B36" w:rsidRDefault="00213B36" w:rsidP="00213B36">
      <w:pPr>
        <w:spacing w:line="300" w:lineRule="exact"/>
        <w:ind w:leftChars="100" w:left="425" w:hangingChars="105" w:hanging="21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916A64" w:rsidRPr="00213B36">
        <w:rPr>
          <w:rFonts w:asciiTheme="minorEastAsia" w:eastAsiaTheme="minorEastAsia" w:hAnsiTheme="minorEastAsia" w:hint="eastAsia"/>
        </w:rPr>
        <w:t xml:space="preserve"> 役員等（</w:t>
      </w:r>
      <w:r w:rsidR="00B6016F" w:rsidRPr="00213B36">
        <w:rPr>
          <w:rFonts w:asciiTheme="minorEastAsia" w:eastAsiaTheme="minorEastAsia" w:hAnsiTheme="minorEastAsia" w:hint="eastAsia"/>
        </w:rPr>
        <w:t>乙</w:t>
      </w:r>
      <w:r w:rsidR="00916A64" w:rsidRPr="00213B36">
        <w:rPr>
          <w:rFonts w:asciiTheme="minorEastAsia" w:eastAsiaTheme="minorEastAsia" w:hAnsiTheme="minorEastAsia" w:hint="eastAsia"/>
        </w:rPr>
        <w:t>の役員又はその支店若しくは営業所（常時業務の委託契約を締結する事務所をいう。）を代表する者をいう。以下同じ。）が</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集団的に</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又は常習的に暴力的不法行為を行うおそれのある組織（以下「暴力団」という。）の関係者（以下「暴力団関係者」という。）であると認められるとき。</w:t>
      </w:r>
    </w:p>
    <w:p w14:paraId="7826930D" w14:textId="7E5F73C7" w:rsidR="00916A64" w:rsidRPr="00213B36" w:rsidRDefault="00213B36" w:rsidP="00213B36">
      <w:pPr>
        <w:pStyle w:val="2"/>
        <w:spacing w:line="300" w:lineRule="exact"/>
        <w:ind w:leftChars="100" w:left="414" w:hangingChars="100" w:hanging="2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1B0F7A" w:rsidRPr="00213B36">
        <w:rPr>
          <w:rFonts w:asciiTheme="minorEastAsia" w:eastAsiaTheme="minorEastAsia" w:hAnsiTheme="minorEastAsia" w:hint="eastAsia"/>
        </w:rPr>
        <w:t xml:space="preserve"> </w:t>
      </w:r>
      <w:r w:rsidR="00916A64" w:rsidRPr="00213B36">
        <w:rPr>
          <w:rFonts w:asciiTheme="minorEastAsia" w:eastAsiaTheme="minorEastAsia" w:hAnsiTheme="minorEastAsia" w:hint="eastAsia"/>
        </w:rPr>
        <w:t>役員等が</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暴力団</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暴力団関係者</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14:paraId="7AE45820" w14:textId="11B29C30" w:rsidR="00916A64" w:rsidRPr="00213B36" w:rsidRDefault="00213B36" w:rsidP="00213B36">
      <w:pPr>
        <w:pStyle w:val="2"/>
        <w:spacing w:line="300" w:lineRule="exact"/>
        <w:ind w:leftChars="100" w:left="414" w:hangingChars="100" w:hanging="2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sidR="001B0F7A" w:rsidRPr="00213B36">
        <w:rPr>
          <w:rFonts w:asciiTheme="minorEastAsia" w:eastAsiaTheme="minorEastAsia" w:hAnsiTheme="minorEastAsia" w:hint="eastAsia"/>
        </w:rPr>
        <w:t xml:space="preserve"> </w:t>
      </w:r>
      <w:r w:rsidR="00916A64" w:rsidRPr="00213B36">
        <w:rPr>
          <w:rFonts w:asciiTheme="minorEastAsia" w:eastAsiaTheme="minorEastAsia" w:hAnsiTheme="minorEastAsia" w:hint="eastAsia"/>
        </w:rPr>
        <w:t>役員等が</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暴力団</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暴力団関係者又は暴力団関係者が経営若しくは運営に実質的に関与していると認められる法人若しくは組合等に対して</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資金等を供給し</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又は便宜を供与するなど積極的に暴力団の維持運営に協力し</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又は関与していると認められるとき。</w:t>
      </w:r>
    </w:p>
    <w:p w14:paraId="2515ADF3" w14:textId="085B2AB8" w:rsidR="00916A64" w:rsidRPr="00213B36" w:rsidRDefault="00213B36" w:rsidP="00213B36">
      <w:pPr>
        <w:pStyle w:val="2"/>
        <w:spacing w:line="300" w:lineRule="exact"/>
        <w:ind w:leftChars="100" w:left="414" w:hangingChars="100" w:hanging="2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sidR="001B0F7A" w:rsidRPr="00213B36">
        <w:rPr>
          <w:rFonts w:asciiTheme="minorEastAsia" w:eastAsiaTheme="minorEastAsia" w:hAnsiTheme="minorEastAsia" w:hint="eastAsia"/>
        </w:rPr>
        <w:t xml:space="preserve"> </w:t>
      </w:r>
      <w:r w:rsidR="00916A64" w:rsidRPr="00213B36">
        <w:rPr>
          <w:rFonts w:asciiTheme="minorEastAsia" w:eastAsiaTheme="minorEastAsia" w:hAnsiTheme="minorEastAsia" w:hint="eastAsia"/>
        </w:rPr>
        <w:t>前３号のほか</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役員等が</w:t>
      </w:r>
      <w:r w:rsidR="002141C4">
        <w:rPr>
          <w:rFonts w:asciiTheme="minorEastAsia" w:eastAsiaTheme="minorEastAsia" w:hAnsiTheme="minorEastAsia" w:hint="eastAsia"/>
        </w:rPr>
        <w:t>、</w:t>
      </w:r>
      <w:r w:rsidR="00916A64" w:rsidRPr="00213B36">
        <w:rPr>
          <w:rFonts w:asciiTheme="minorEastAsia" w:eastAsiaTheme="minorEastAsia" w:hAnsiTheme="minorEastAsia" w:hint="eastAsia"/>
        </w:rPr>
        <w:t>暴力団又は暴力団関係者と社会的に非難されるべき関係を有していると認められるとき。</w:t>
      </w:r>
    </w:p>
    <w:p w14:paraId="4BBF1386" w14:textId="77777777" w:rsidR="00916A64" w:rsidRPr="00213B36" w:rsidRDefault="00213B36" w:rsidP="00213B36">
      <w:pPr>
        <w:spacing w:line="300" w:lineRule="exact"/>
        <w:ind w:firstLineChars="100" w:firstLine="2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5) </w:t>
      </w:r>
      <w:r w:rsidR="00916A64" w:rsidRPr="00213B36">
        <w:rPr>
          <w:rFonts w:asciiTheme="minorEastAsia" w:eastAsiaTheme="minorEastAsia" w:hAnsiTheme="minorEastAsia" w:hint="eastAsia"/>
        </w:rPr>
        <w:t>乙の経営に暴力団関係者の実質的な関与があると認められるとき。</w:t>
      </w:r>
    </w:p>
    <w:p w14:paraId="7C5CEA1F" w14:textId="77777777" w:rsidR="00B6016F" w:rsidRPr="00213B36" w:rsidRDefault="00213B36" w:rsidP="00213B36">
      <w:pPr>
        <w:spacing w:line="300" w:lineRule="exact"/>
        <w:ind w:leftChars="100" w:left="414" w:hangingChars="100" w:hanging="207"/>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6) </w:t>
      </w:r>
      <w:r w:rsidR="00B6016F" w:rsidRPr="00213B36">
        <w:rPr>
          <w:rFonts w:asciiTheme="minorEastAsia" w:eastAsiaTheme="minorEastAsia" w:hAnsiTheme="minorEastAsia" w:hint="eastAsia"/>
        </w:rPr>
        <w:t>暴力団又は暴力団員が経営に実質的に関与していると認められる者に派遣料債権を譲渡したとき。</w:t>
      </w:r>
    </w:p>
    <w:p w14:paraId="138E9D6D" w14:textId="2601F1C9" w:rsidR="001E365A" w:rsidRPr="00213B36" w:rsidRDefault="00213B36" w:rsidP="00213B36">
      <w:pPr>
        <w:autoSpaceDE w:val="0"/>
        <w:autoSpaceDN w:val="0"/>
        <w:adjustRightInd w:val="0"/>
        <w:spacing w:line="300" w:lineRule="exact"/>
        <w:ind w:leftChars="100" w:left="414" w:hangingChars="100" w:hanging="207"/>
        <w:rPr>
          <w:rFonts w:asciiTheme="minorEastAsia" w:eastAsiaTheme="minorEastAsia" w:hAnsiTheme="minorEastAsia"/>
          <w:szCs w:val="18"/>
        </w:rPr>
      </w:pPr>
      <w:r>
        <w:rPr>
          <w:rFonts w:asciiTheme="minorEastAsia" w:eastAsiaTheme="minorEastAsia" w:hAnsiTheme="minorEastAsia" w:hint="eastAsia"/>
          <w:szCs w:val="18"/>
        </w:rPr>
        <w:t>(</w:t>
      </w:r>
      <w:r>
        <w:rPr>
          <w:rFonts w:asciiTheme="minorEastAsia" w:eastAsiaTheme="minorEastAsia" w:hAnsiTheme="minorEastAsia"/>
          <w:szCs w:val="18"/>
        </w:rPr>
        <w:t>7)</w:t>
      </w:r>
      <w:r w:rsidR="00A77755" w:rsidRPr="00213B36">
        <w:rPr>
          <w:rFonts w:asciiTheme="minorEastAsia" w:eastAsiaTheme="minorEastAsia" w:hAnsiTheme="minorEastAsia" w:hint="eastAsia"/>
          <w:szCs w:val="18"/>
        </w:rPr>
        <w:t xml:space="preserve"> </w:t>
      </w:r>
      <w:r w:rsidR="001E365A" w:rsidRPr="00213B36">
        <w:rPr>
          <w:rFonts w:asciiTheme="minorEastAsia" w:eastAsiaTheme="minorEastAsia" w:hAnsiTheme="minorEastAsia" w:hint="eastAsia"/>
          <w:szCs w:val="18"/>
        </w:rPr>
        <w:t>他の契約に当たり</w:t>
      </w:r>
      <w:r w:rsidR="002141C4">
        <w:rPr>
          <w:rFonts w:asciiTheme="minorEastAsia" w:eastAsiaTheme="minorEastAsia" w:hAnsiTheme="minorEastAsia" w:hint="eastAsia"/>
          <w:szCs w:val="18"/>
        </w:rPr>
        <w:t>、</w:t>
      </w:r>
      <w:r w:rsidR="001E365A" w:rsidRPr="00213B36">
        <w:rPr>
          <w:rFonts w:asciiTheme="minorEastAsia" w:eastAsiaTheme="minorEastAsia" w:hAnsiTheme="minorEastAsia" w:hint="eastAsia"/>
          <w:szCs w:val="18"/>
        </w:rPr>
        <w:t>その相手方が前各号のいずれかに該当することを知りながら</w:t>
      </w:r>
      <w:r w:rsidR="002141C4">
        <w:rPr>
          <w:rFonts w:asciiTheme="minorEastAsia" w:eastAsiaTheme="minorEastAsia" w:hAnsiTheme="minorEastAsia" w:hint="eastAsia"/>
          <w:szCs w:val="18"/>
        </w:rPr>
        <w:t>、</w:t>
      </w:r>
      <w:r w:rsidR="001E365A" w:rsidRPr="00213B36">
        <w:rPr>
          <w:rFonts w:asciiTheme="minorEastAsia" w:eastAsiaTheme="minorEastAsia" w:hAnsiTheme="minorEastAsia" w:hint="eastAsia"/>
          <w:szCs w:val="18"/>
        </w:rPr>
        <w:t>当</w:t>
      </w:r>
      <w:r w:rsidR="001E365A" w:rsidRPr="00213B36">
        <w:rPr>
          <w:rFonts w:asciiTheme="minorEastAsia" w:eastAsiaTheme="minorEastAsia" w:hAnsiTheme="minorEastAsia" w:hint="eastAsia"/>
          <w:szCs w:val="18"/>
        </w:rPr>
        <w:lastRenderedPageBreak/>
        <w:t>該者と契約を締結したと認められるとき。</w:t>
      </w:r>
    </w:p>
    <w:p w14:paraId="613A234E" w14:textId="2C80CF9C" w:rsidR="001E365A" w:rsidRPr="00213B36" w:rsidRDefault="00213B36" w:rsidP="00213B36">
      <w:pPr>
        <w:autoSpaceDE w:val="0"/>
        <w:autoSpaceDN w:val="0"/>
        <w:adjustRightInd w:val="0"/>
        <w:spacing w:line="300" w:lineRule="exact"/>
        <w:ind w:leftChars="100" w:left="414" w:hangingChars="100" w:hanging="207"/>
        <w:rPr>
          <w:rFonts w:asciiTheme="minorEastAsia" w:eastAsiaTheme="minorEastAsia" w:hAnsiTheme="minorEastAsia"/>
          <w:szCs w:val="18"/>
        </w:rPr>
      </w:pPr>
      <w:r>
        <w:rPr>
          <w:rFonts w:asciiTheme="minorEastAsia" w:eastAsiaTheme="minorEastAsia" w:hAnsiTheme="minorEastAsia" w:hint="eastAsia"/>
          <w:szCs w:val="18"/>
        </w:rPr>
        <w:t>(</w:t>
      </w:r>
      <w:r>
        <w:rPr>
          <w:rFonts w:asciiTheme="minorEastAsia" w:eastAsiaTheme="minorEastAsia" w:hAnsiTheme="minorEastAsia"/>
          <w:szCs w:val="18"/>
        </w:rPr>
        <w:t xml:space="preserve">8) </w:t>
      </w:r>
      <w:r w:rsidR="001E365A" w:rsidRPr="00213B36">
        <w:rPr>
          <w:rFonts w:asciiTheme="minorEastAsia" w:eastAsiaTheme="minorEastAsia" w:hAnsiTheme="minorEastAsia" w:hint="eastAsia"/>
          <w:szCs w:val="18"/>
        </w:rPr>
        <w:t>乙が第１号から第５号までのいずれかに該当する者を他の契約の相手方としていた場合（前号に該当する場合を除く。）に</w:t>
      </w:r>
      <w:r w:rsidR="002141C4">
        <w:rPr>
          <w:rFonts w:asciiTheme="minorEastAsia" w:eastAsiaTheme="minorEastAsia" w:hAnsiTheme="minorEastAsia" w:hint="eastAsia"/>
          <w:szCs w:val="18"/>
        </w:rPr>
        <w:t>、</w:t>
      </w:r>
      <w:r w:rsidR="001E365A" w:rsidRPr="00213B36">
        <w:rPr>
          <w:rFonts w:asciiTheme="minorEastAsia" w:eastAsiaTheme="minorEastAsia" w:hAnsiTheme="minorEastAsia" w:hint="eastAsia"/>
          <w:szCs w:val="18"/>
        </w:rPr>
        <w:t>甲が乙に対して当該契約の解除を求め</w:t>
      </w:r>
      <w:r w:rsidR="002141C4">
        <w:rPr>
          <w:rFonts w:asciiTheme="minorEastAsia" w:eastAsiaTheme="minorEastAsia" w:hAnsiTheme="minorEastAsia" w:hint="eastAsia"/>
          <w:szCs w:val="18"/>
        </w:rPr>
        <w:t>、</w:t>
      </w:r>
      <w:r w:rsidR="001E365A" w:rsidRPr="00213B36">
        <w:rPr>
          <w:rFonts w:asciiTheme="minorEastAsia" w:eastAsiaTheme="minorEastAsia" w:hAnsiTheme="minorEastAsia" w:hint="eastAsia"/>
          <w:szCs w:val="18"/>
        </w:rPr>
        <w:t>乙がこれに従わなかったとき。</w:t>
      </w:r>
    </w:p>
    <w:p w14:paraId="0E6956D5" w14:textId="50378AA7" w:rsidR="00916A64" w:rsidRPr="00213B36" w:rsidRDefault="00916A64" w:rsidP="00670F70">
      <w:pPr>
        <w:spacing w:line="300" w:lineRule="exact"/>
        <w:rPr>
          <w:rFonts w:asciiTheme="minorEastAsia" w:eastAsiaTheme="minorEastAsia" w:hAnsiTheme="minorEastAsia"/>
        </w:rPr>
      </w:pPr>
      <w:r w:rsidRPr="00213B36">
        <w:rPr>
          <w:rFonts w:asciiTheme="minorEastAsia" w:eastAsiaTheme="minorEastAsia" w:hAnsiTheme="minorEastAsia" w:hint="eastAsia"/>
        </w:rPr>
        <w:t xml:space="preserve">２　</w:t>
      </w:r>
      <w:r w:rsidR="002D5D65" w:rsidRPr="00213B36">
        <w:rPr>
          <w:rFonts w:asciiTheme="minorEastAsia" w:eastAsiaTheme="minorEastAsia" w:hAnsiTheme="minorEastAsia" w:hint="eastAsia"/>
        </w:rPr>
        <w:t>第</w:t>
      </w:r>
      <w:r w:rsidR="00213B36" w:rsidRPr="00213B36">
        <w:rPr>
          <w:rFonts w:asciiTheme="minorEastAsia" w:eastAsiaTheme="minorEastAsia" w:hAnsiTheme="minorEastAsia" w:hint="eastAsia"/>
        </w:rPr>
        <w:t>７</w:t>
      </w:r>
      <w:r w:rsidR="002D5D65" w:rsidRPr="00213B36">
        <w:rPr>
          <w:rFonts w:asciiTheme="minorEastAsia" w:eastAsiaTheme="minorEastAsia" w:hAnsiTheme="minorEastAsia" w:hint="eastAsia"/>
        </w:rPr>
        <w:t>条</w:t>
      </w:r>
      <w:r w:rsidRPr="00213B36">
        <w:rPr>
          <w:rFonts w:asciiTheme="minorEastAsia" w:eastAsiaTheme="minorEastAsia" w:hAnsiTheme="minorEastAsia" w:hint="eastAsia"/>
        </w:rPr>
        <w:t>第</w:t>
      </w:r>
      <w:r w:rsidR="002D5D65" w:rsidRPr="00213B36">
        <w:rPr>
          <w:rFonts w:asciiTheme="minorEastAsia" w:eastAsiaTheme="minorEastAsia" w:hAnsiTheme="minorEastAsia" w:hint="eastAsia"/>
        </w:rPr>
        <w:t>２</w:t>
      </w:r>
      <w:r w:rsidRPr="00213B36">
        <w:rPr>
          <w:rFonts w:asciiTheme="minorEastAsia" w:eastAsiaTheme="minorEastAsia" w:hAnsiTheme="minorEastAsia" w:hint="eastAsia"/>
        </w:rPr>
        <w:t>項の規定は</w:t>
      </w:r>
      <w:r w:rsidR="002141C4">
        <w:rPr>
          <w:rFonts w:asciiTheme="minorEastAsia" w:eastAsiaTheme="minorEastAsia" w:hAnsiTheme="minorEastAsia" w:hint="eastAsia"/>
        </w:rPr>
        <w:t>、</w:t>
      </w:r>
      <w:r w:rsidRPr="00213B36">
        <w:rPr>
          <w:rFonts w:asciiTheme="minorEastAsia" w:eastAsiaTheme="minorEastAsia" w:hAnsiTheme="minorEastAsia" w:hint="eastAsia"/>
        </w:rPr>
        <w:t>前項の規定により</w:t>
      </w:r>
      <w:r w:rsidR="00654374">
        <w:rPr>
          <w:rFonts w:asciiTheme="minorEastAsia" w:eastAsiaTheme="minorEastAsia" w:hAnsiTheme="minorEastAsia" w:hint="eastAsia"/>
        </w:rPr>
        <w:t>本</w:t>
      </w:r>
      <w:r w:rsidRPr="00213B36">
        <w:rPr>
          <w:rFonts w:asciiTheme="minorEastAsia" w:eastAsiaTheme="minorEastAsia" w:hAnsiTheme="minorEastAsia" w:hint="eastAsia"/>
        </w:rPr>
        <w:t>契約を解除した場合について準用する。</w:t>
      </w:r>
    </w:p>
    <w:p w14:paraId="7A34E7A4" w14:textId="77777777" w:rsidR="002C7215" w:rsidRPr="00213B36" w:rsidRDefault="002C7215" w:rsidP="00194E50">
      <w:pPr>
        <w:spacing w:line="300" w:lineRule="exact"/>
        <w:ind w:firstLineChars="50" w:firstLine="104"/>
        <w:rPr>
          <w:rFonts w:asciiTheme="majorEastAsia" w:eastAsiaTheme="majorEastAsia" w:hAnsiTheme="majorEastAsia"/>
        </w:rPr>
      </w:pPr>
      <w:r w:rsidRPr="00213B36">
        <w:rPr>
          <w:rFonts w:asciiTheme="majorEastAsia" w:eastAsiaTheme="majorEastAsia" w:hAnsiTheme="majorEastAsia" w:hint="eastAsia"/>
        </w:rPr>
        <w:t>（暴力団等からの不当介入の</w:t>
      </w:r>
      <w:r w:rsidR="00BC6EB9" w:rsidRPr="00213B36">
        <w:rPr>
          <w:rFonts w:asciiTheme="majorEastAsia" w:eastAsiaTheme="majorEastAsia" w:hAnsiTheme="majorEastAsia" w:hint="eastAsia"/>
        </w:rPr>
        <w:t>排除</w:t>
      </w:r>
      <w:r w:rsidRPr="00213B36">
        <w:rPr>
          <w:rFonts w:asciiTheme="majorEastAsia" w:eastAsiaTheme="majorEastAsia" w:hAnsiTheme="majorEastAsia" w:hint="eastAsia"/>
        </w:rPr>
        <w:t>）</w:t>
      </w:r>
    </w:p>
    <w:p w14:paraId="5AA77C9B" w14:textId="3D0A296D" w:rsidR="002C7215" w:rsidRPr="00213B36" w:rsidRDefault="002C7215" w:rsidP="002C7215">
      <w:pPr>
        <w:spacing w:line="300" w:lineRule="exact"/>
        <w:ind w:left="180" w:hanging="180"/>
        <w:rPr>
          <w:rFonts w:asciiTheme="minorEastAsia" w:eastAsiaTheme="minorEastAsia" w:hAnsiTheme="minorEastAsia"/>
        </w:rPr>
      </w:pPr>
      <w:r w:rsidRPr="00213B36">
        <w:rPr>
          <w:rFonts w:asciiTheme="minorEastAsia" w:eastAsiaTheme="minorEastAsia" w:hAnsiTheme="minorEastAsia" w:hint="eastAsia"/>
        </w:rPr>
        <w:t>第</w:t>
      </w:r>
      <w:r w:rsidR="00BC6EB9" w:rsidRPr="00213B36">
        <w:rPr>
          <w:rFonts w:asciiTheme="minorEastAsia" w:eastAsiaTheme="minorEastAsia" w:hAnsiTheme="minorEastAsia" w:hint="eastAsia"/>
        </w:rPr>
        <w:t>1</w:t>
      </w:r>
      <w:r w:rsidR="00213B36" w:rsidRPr="00213B36">
        <w:rPr>
          <w:rFonts w:asciiTheme="minorEastAsia" w:eastAsiaTheme="minorEastAsia" w:hAnsiTheme="minorEastAsia" w:hint="eastAsia"/>
        </w:rPr>
        <w:t>0</w:t>
      </w:r>
      <w:r w:rsidRPr="00213B36">
        <w:rPr>
          <w:rFonts w:asciiTheme="minorEastAsia" w:eastAsiaTheme="minorEastAsia" w:hAnsiTheme="minorEastAsia" w:hint="eastAsia"/>
        </w:rPr>
        <w:t>条　乙は</w:t>
      </w:r>
      <w:r w:rsidR="002141C4">
        <w:rPr>
          <w:rFonts w:asciiTheme="minorEastAsia" w:eastAsiaTheme="minorEastAsia" w:hAnsiTheme="minorEastAsia" w:hint="eastAsia"/>
        </w:rPr>
        <w:t>、</w:t>
      </w:r>
      <w:r w:rsidR="00654374">
        <w:rPr>
          <w:rFonts w:asciiTheme="minorEastAsia" w:eastAsiaTheme="minorEastAsia" w:hAnsiTheme="minorEastAsia" w:hint="eastAsia"/>
        </w:rPr>
        <w:t>本</w:t>
      </w:r>
      <w:r w:rsidRPr="00213B36">
        <w:rPr>
          <w:rFonts w:asciiTheme="minorEastAsia" w:eastAsiaTheme="minorEastAsia" w:hAnsiTheme="minorEastAsia" w:hint="eastAsia"/>
        </w:rPr>
        <w:t>契約の履行に当たり暴力団等から不当介入を受けた場合は</w:t>
      </w:r>
      <w:r w:rsidR="002141C4">
        <w:rPr>
          <w:rFonts w:asciiTheme="minorEastAsia" w:eastAsiaTheme="minorEastAsia" w:hAnsiTheme="minorEastAsia" w:hint="eastAsia"/>
        </w:rPr>
        <w:t>、</w:t>
      </w:r>
      <w:r w:rsidRPr="00213B36">
        <w:rPr>
          <w:rFonts w:asciiTheme="minorEastAsia" w:eastAsiaTheme="minorEastAsia" w:hAnsiTheme="minorEastAsia" w:hint="eastAsia"/>
        </w:rPr>
        <w:t>その旨を直ちに甲に報告するとともに</w:t>
      </w:r>
      <w:r w:rsidR="002141C4">
        <w:rPr>
          <w:rFonts w:asciiTheme="minorEastAsia" w:eastAsiaTheme="minorEastAsia" w:hAnsiTheme="minorEastAsia" w:hint="eastAsia"/>
        </w:rPr>
        <w:t>、</w:t>
      </w:r>
      <w:r w:rsidRPr="00213B36">
        <w:rPr>
          <w:rFonts w:asciiTheme="minorEastAsia" w:eastAsiaTheme="minorEastAsia" w:hAnsiTheme="minorEastAsia" w:hint="eastAsia"/>
        </w:rPr>
        <w:t>所轄の警察署に届け出なければならない。</w:t>
      </w:r>
    </w:p>
    <w:p w14:paraId="6664343A" w14:textId="6B0177A6" w:rsidR="002C7215" w:rsidRPr="00213B36" w:rsidRDefault="002C7215" w:rsidP="002C7215">
      <w:pPr>
        <w:spacing w:line="300" w:lineRule="exact"/>
        <w:ind w:left="180" w:hanging="180"/>
        <w:rPr>
          <w:rFonts w:asciiTheme="minorEastAsia" w:eastAsiaTheme="minorEastAsia" w:hAnsiTheme="minorEastAsia"/>
        </w:rPr>
      </w:pPr>
      <w:r w:rsidRPr="00213B36">
        <w:rPr>
          <w:rFonts w:asciiTheme="minorEastAsia" w:eastAsiaTheme="minorEastAsia" w:hAnsiTheme="minorEastAsia" w:hint="eastAsia"/>
        </w:rPr>
        <w:t>２　乙は</w:t>
      </w:r>
      <w:r w:rsidR="002141C4">
        <w:rPr>
          <w:rFonts w:asciiTheme="minorEastAsia" w:eastAsiaTheme="minorEastAsia" w:hAnsiTheme="minorEastAsia" w:hint="eastAsia"/>
        </w:rPr>
        <w:t>、</w:t>
      </w:r>
      <w:r w:rsidRPr="00213B36">
        <w:rPr>
          <w:rFonts w:asciiTheme="minorEastAsia" w:eastAsiaTheme="minorEastAsia" w:hAnsiTheme="minorEastAsia" w:hint="eastAsia"/>
        </w:rPr>
        <w:t>前項の場合において</w:t>
      </w:r>
      <w:r w:rsidR="002141C4">
        <w:rPr>
          <w:rFonts w:asciiTheme="minorEastAsia" w:eastAsiaTheme="minorEastAsia" w:hAnsiTheme="minorEastAsia" w:hint="eastAsia"/>
        </w:rPr>
        <w:t>、</w:t>
      </w:r>
      <w:r w:rsidRPr="00213B36">
        <w:rPr>
          <w:rFonts w:asciiTheme="minorEastAsia" w:eastAsiaTheme="minorEastAsia" w:hAnsiTheme="minorEastAsia" w:hint="eastAsia"/>
        </w:rPr>
        <w:t>甲及び所轄の警察署と協力して不当介入の排除対策を講じなければならない。</w:t>
      </w:r>
    </w:p>
    <w:p w14:paraId="2D3480D2" w14:textId="5921B6F6" w:rsidR="002C7215" w:rsidRPr="00213B36" w:rsidRDefault="002C7215" w:rsidP="002C7215">
      <w:pPr>
        <w:spacing w:line="300" w:lineRule="exact"/>
        <w:ind w:left="180" w:hanging="180"/>
        <w:rPr>
          <w:rFonts w:ascii="HGSｺﾞｼｯｸM" w:eastAsia="HGSｺﾞｼｯｸM"/>
        </w:rPr>
      </w:pPr>
      <w:r w:rsidRPr="00213B36">
        <w:rPr>
          <w:rFonts w:asciiTheme="minorEastAsia" w:eastAsiaTheme="minorEastAsia" w:hAnsiTheme="minorEastAsia" w:hint="eastAsia"/>
        </w:rPr>
        <w:t>３　乙は</w:t>
      </w:r>
      <w:r w:rsidR="002141C4">
        <w:rPr>
          <w:rFonts w:asciiTheme="minorEastAsia" w:eastAsiaTheme="minorEastAsia" w:hAnsiTheme="minorEastAsia" w:hint="eastAsia"/>
        </w:rPr>
        <w:t>、</w:t>
      </w:r>
      <w:r w:rsidRPr="00213B36">
        <w:rPr>
          <w:rFonts w:asciiTheme="minorEastAsia" w:eastAsiaTheme="minorEastAsia" w:hAnsiTheme="minorEastAsia" w:hint="eastAsia"/>
        </w:rPr>
        <w:t>暴力団等から不当介入による被害を受けた場合は</w:t>
      </w:r>
      <w:r w:rsidR="002141C4">
        <w:rPr>
          <w:rFonts w:asciiTheme="minorEastAsia" w:eastAsiaTheme="minorEastAsia" w:hAnsiTheme="minorEastAsia" w:hint="eastAsia"/>
        </w:rPr>
        <w:t>、</w:t>
      </w:r>
      <w:r w:rsidRPr="00213B36">
        <w:rPr>
          <w:rFonts w:asciiTheme="minorEastAsia" w:eastAsiaTheme="minorEastAsia" w:hAnsiTheme="minorEastAsia" w:hint="eastAsia"/>
        </w:rPr>
        <w:t>その旨を直ちに甲へ報告するとともに</w:t>
      </w:r>
      <w:r w:rsidR="002141C4">
        <w:rPr>
          <w:rFonts w:asciiTheme="minorEastAsia" w:eastAsiaTheme="minorEastAsia" w:hAnsiTheme="minorEastAsia" w:hint="eastAsia"/>
        </w:rPr>
        <w:t>、</w:t>
      </w:r>
      <w:r w:rsidRPr="00213B36">
        <w:rPr>
          <w:rFonts w:asciiTheme="minorEastAsia" w:eastAsiaTheme="minorEastAsia" w:hAnsiTheme="minorEastAsia" w:hint="eastAsia"/>
        </w:rPr>
        <w:t>被害届を速やかに所轄の警察署に提出しなければならない。</w:t>
      </w:r>
    </w:p>
    <w:p w14:paraId="523EB368" w14:textId="77777777" w:rsidR="00186B42" w:rsidRPr="00213B36" w:rsidRDefault="00186B42" w:rsidP="00194E50">
      <w:pPr>
        <w:spacing w:line="300" w:lineRule="exact"/>
        <w:ind w:firstLineChars="50" w:firstLine="104"/>
        <w:rPr>
          <w:rFonts w:asciiTheme="majorEastAsia" w:eastAsiaTheme="majorEastAsia" w:hAnsiTheme="majorEastAsia"/>
        </w:rPr>
      </w:pPr>
      <w:r w:rsidRPr="00213B36">
        <w:rPr>
          <w:rFonts w:asciiTheme="majorEastAsia" w:eastAsiaTheme="majorEastAsia" w:hAnsiTheme="majorEastAsia" w:hint="eastAsia"/>
        </w:rPr>
        <w:t>（</w:t>
      </w:r>
      <w:r w:rsidR="001B0F7A" w:rsidRPr="00213B36">
        <w:rPr>
          <w:rFonts w:asciiTheme="majorEastAsia" w:eastAsiaTheme="majorEastAsia" w:hAnsiTheme="majorEastAsia" w:hint="eastAsia"/>
        </w:rPr>
        <w:t>履行遅滞の</w:t>
      </w:r>
      <w:r w:rsidR="008A6681" w:rsidRPr="00213B36">
        <w:rPr>
          <w:rFonts w:asciiTheme="majorEastAsia" w:eastAsiaTheme="majorEastAsia" w:hAnsiTheme="majorEastAsia" w:hint="eastAsia"/>
        </w:rPr>
        <w:t>場合</w:t>
      </w:r>
      <w:r w:rsidR="001B0F7A" w:rsidRPr="00213B36">
        <w:rPr>
          <w:rFonts w:asciiTheme="majorEastAsia" w:eastAsiaTheme="majorEastAsia" w:hAnsiTheme="majorEastAsia" w:hint="eastAsia"/>
        </w:rPr>
        <w:t>における</w:t>
      </w:r>
      <w:r w:rsidR="008A6681" w:rsidRPr="00213B36">
        <w:rPr>
          <w:rFonts w:asciiTheme="majorEastAsia" w:eastAsiaTheme="majorEastAsia" w:hAnsiTheme="majorEastAsia" w:hint="eastAsia"/>
        </w:rPr>
        <w:t>損害金等</w:t>
      </w:r>
      <w:r w:rsidRPr="00213B36">
        <w:rPr>
          <w:rFonts w:asciiTheme="majorEastAsia" w:eastAsiaTheme="majorEastAsia" w:hAnsiTheme="majorEastAsia" w:hint="eastAsia"/>
        </w:rPr>
        <w:t>）</w:t>
      </w:r>
    </w:p>
    <w:p w14:paraId="4A7582AF" w14:textId="2E36D39C" w:rsidR="00A62533" w:rsidRPr="00213B36" w:rsidRDefault="00C00537" w:rsidP="00A62533">
      <w:pPr>
        <w:ind w:left="245" w:hangingChars="118" w:hanging="245"/>
        <w:rPr>
          <w:rFonts w:asciiTheme="minorEastAsia" w:eastAsiaTheme="minorEastAsia" w:hAnsiTheme="minorEastAsia"/>
          <w:szCs w:val="21"/>
        </w:rPr>
      </w:pPr>
      <w:r w:rsidRPr="00213B36">
        <w:rPr>
          <w:rFonts w:asciiTheme="minorEastAsia" w:eastAsiaTheme="minorEastAsia" w:hAnsiTheme="minorEastAsia" w:hint="eastAsia"/>
        </w:rPr>
        <w:t>第</w:t>
      </w:r>
      <w:r w:rsidR="00213B36" w:rsidRPr="00213B36">
        <w:rPr>
          <w:rFonts w:asciiTheme="minorEastAsia" w:eastAsiaTheme="minorEastAsia" w:hAnsiTheme="minorEastAsia" w:hint="eastAsia"/>
        </w:rPr>
        <w:t>11</w:t>
      </w:r>
      <w:r w:rsidRPr="00213B36">
        <w:rPr>
          <w:rFonts w:asciiTheme="minorEastAsia" w:eastAsiaTheme="minorEastAsia" w:hAnsiTheme="minorEastAsia" w:hint="eastAsia"/>
        </w:rPr>
        <w:t>条</w:t>
      </w:r>
      <w:r w:rsidR="00186B42" w:rsidRPr="00213B36">
        <w:rPr>
          <w:rFonts w:asciiTheme="minorEastAsia" w:eastAsiaTheme="minorEastAsia" w:hAnsiTheme="minorEastAsia" w:hint="eastAsia"/>
        </w:rPr>
        <w:t xml:space="preserve">　</w:t>
      </w:r>
      <w:r w:rsidR="00A62533" w:rsidRPr="00213B36">
        <w:rPr>
          <w:rFonts w:asciiTheme="minorEastAsia" w:eastAsiaTheme="minorEastAsia" w:hAnsiTheme="minorEastAsia" w:hint="eastAsia"/>
        </w:rPr>
        <w:t>乙</w:t>
      </w:r>
      <w:r w:rsidR="00A62533" w:rsidRPr="00213B36">
        <w:rPr>
          <w:rFonts w:asciiTheme="minorEastAsia" w:eastAsiaTheme="minorEastAsia" w:hAnsiTheme="minorEastAsia" w:hint="eastAsia"/>
          <w:szCs w:val="21"/>
        </w:rPr>
        <w:t>の責めに帰すべき事由により履行期間内に業務を完了することができない場合においては</w:t>
      </w:r>
      <w:r w:rsidR="002141C4">
        <w:rPr>
          <w:rFonts w:asciiTheme="minorEastAsia" w:eastAsiaTheme="minorEastAsia" w:hAnsiTheme="minorEastAsia" w:hint="eastAsia"/>
          <w:szCs w:val="21"/>
        </w:rPr>
        <w:t>、</w:t>
      </w:r>
      <w:r w:rsidR="00A62533" w:rsidRPr="00213B36">
        <w:rPr>
          <w:rFonts w:asciiTheme="minorEastAsia" w:eastAsiaTheme="minorEastAsia" w:hAnsiTheme="minorEastAsia" w:hint="eastAsia"/>
          <w:szCs w:val="21"/>
        </w:rPr>
        <w:t>甲は</w:t>
      </w:r>
      <w:r w:rsidR="002141C4">
        <w:rPr>
          <w:rFonts w:asciiTheme="minorEastAsia" w:eastAsiaTheme="minorEastAsia" w:hAnsiTheme="minorEastAsia" w:hint="eastAsia"/>
          <w:szCs w:val="21"/>
        </w:rPr>
        <w:t>、</w:t>
      </w:r>
      <w:r w:rsidR="00A62533" w:rsidRPr="00213B36">
        <w:rPr>
          <w:rFonts w:asciiTheme="minorEastAsia" w:eastAsiaTheme="minorEastAsia" w:hAnsiTheme="minorEastAsia" w:hint="eastAsia"/>
          <w:szCs w:val="21"/>
        </w:rPr>
        <w:t>損害金の支払を乙に請求することができる。</w:t>
      </w:r>
    </w:p>
    <w:p w14:paraId="19234E9D" w14:textId="54027C6E" w:rsidR="00A62533" w:rsidRPr="00213B36" w:rsidRDefault="00A62533" w:rsidP="00A62533">
      <w:pPr>
        <w:ind w:left="245" w:hangingChars="118" w:hanging="245"/>
        <w:rPr>
          <w:rFonts w:ascii="HGSｺﾞｼｯｸM" w:eastAsia="HGSｺﾞｼｯｸM" w:hAnsi="ＭＳ 明朝"/>
          <w:szCs w:val="21"/>
        </w:rPr>
      </w:pPr>
      <w:r w:rsidRPr="00213B36">
        <w:rPr>
          <w:rFonts w:asciiTheme="minorEastAsia" w:eastAsiaTheme="minorEastAsia" w:hAnsiTheme="minorEastAsia" w:hint="eastAsia"/>
          <w:szCs w:val="21"/>
        </w:rPr>
        <w:t xml:space="preserve">２　</w:t>
      </w:r>
      <w:r w:rsidR="00712831" w:rsidRPr="00213B36">
        <w:rPr>
          <w:rFonts w:asciiTheme="minorEastAsia" w:eastAsiaTheme="minorEastAsia" w:hAnsiTheme="minorEastAsia" w:hint="eastAsia"/>
          <w:szCs w:val="21"/>
        </w:rPr>
        <w:t>前項の損害金の額は</w:t>
      </w:r>
      <w:r w:rsidR="002141C4">
        <w:rPr>
          <w:rFonts w:asciiTheme="minorEastAsia" w:eastAsiaTheme="minorEastAsia" w:hAnsiTheme="minorEastAsia" w:hint="eastAsia"/>
          <w:szCs w:val="21"/>
        </w:rPr>
        <w:t>、</w:t>
      </w:r>
      <w:r w:rsidR="00712831" w:rsidRPr="00213B36">
        <w:rPr>
          <w:rFonts w:asciiTheme="minorEastAsia" w:eastAsiaTheme="minorEastAsia" w:hAnsiTheme="minorEastAsia" w:hint="eastAsia"/>
          <w:szCs w:val="21"/>
        </w:rPr>
        <w:t>遅延日数に応じ</w:t>
      </w:r>
      <w:r w:rsidR="002141C4">
        <w:rPr>
          <w:rFonts w:asciiTheme="minorEastAsia" w:eastAsiaTheme="minorEastAsia" w:hAnsiTheme="minorEastAsia" w:hint="eastAsia"/>
          <w:szCs w:val="21"/>
        </w:rPr>
        <w:t>、</w:t>
      </w:r>
      <w:r w:rsidR="00712831" w:rsidRPr="00213B36">
        <w:rPr>
          <w:rFonts w:asciiTheme="minorEastAsia" w:eastAsiaTheme="minorEastAsia" w:hAnsiTheme="minorEastAsia" w:hint="eastAsia"/>
          <w:szCs w:val="21"/>
        </w:rPr>
        <w:t>甲が業務の未履行分に相当する派遣料として定める額につき年14.5パーセント（ただし</w:t>
      </w:r>
      <w:r w:rsidR="002141C4">
        <w:rPr>
          <w:rFonts w:asciiTheme="minorEastAsia" w:eastAsiaTheme="minorEastAsia" w:hAnsiTheme="minorEastAsia" w:hint="eastAsia"/>
          <w:szCs w:val="21"/>
        </w:rPr>
        <w:t>、</w:t>
      </w:r>
      <w:r w:rsidR="00712831" w:rsidRPr="00213B36">
        <w:rPr>
          <w:rFonts w:asciiTheme="minorEastAsia" w:eastAsiaTheme="minorEastAsia" w:hAnsiTheme="minorEastAsia" w:hint="eastAsia"/>
          <w:szCs w:val="21"/>
        </w:rPr>
        <w:t>各年の延滞金特例基準割合（平均貸付割合（租税特別措置法（昭和32年法律第26号）第93条第2項に規定する平均貸付割合をいう。）に年１パーセントの割合を加算した割合をいう。以下同じ。）が年7.25パーセントの割合に満たない場合には</w:t>
      </w:r>
      <w:r w:rsidR="002141C4">
        <w:rPr>
          <w:rFonts w:asciiTheme="minorEastAsia" w:eastAsiaTheme="minorEastAsia" w:hAnsiTheme="minorEastAsia" w:hint="eastAsia"/>
          <w:szCs w:val="21"/>
        </w:rPr>
        <w:t>、</w:t>
      </w:r>
      <w:r w:rsidR="00712831" w:rsidRPr="00213B36">
        <w:rPr>
          <w:rFonts w:asciiTheme="minorEastAsia" w:eastAsiaTheme="minorEastAsia" w:hAnsiTheme="minorEastAsia" w:hint="eastAsia"/>
          <w:szCs w:val="21"/>
        </w:rPr>
        <w:t>その年（以下「特例基準割合適用年」という。）中においては</w:t>
      </w:r>
      <w:r w:rsidR="002141C4">
        <w:rPr>
          <w:rFonts w:asciiTheme="minorEastAsia" w:eastAsiaTheme="minorEastAsia" w:hAnsiTheme="minorEastAsia" w:hint="eastAsia"/>
          <w:szCs w:val="21"/>
        </w:rPr>
        <w:t>、</w:t>
      </w:r>
      <w:r w:rsidR="00712831" w:rsidRPr="00213B36">
        <w:rPr>
          <w:rFonts w:asciiTheme="minorEastAsia" w:eastAsiaTheme="minorEastAsia" w:hAnsiTheme="minorEastAsia" w:hint="eastAsia"/>
          <w:szCs w:val="21"/>
        </w:rPr>
        <w:t>当該特例基準割合適用年における延滞金特例基準割合に年7.25パーセントの割合を加算した割合とする。）の割合で算定した金額とする。</w:t>
      </w:r>
    </w:p>
    <w:p w14:paraId="7A8BAB1B" w14:textId="77777777" w:rsidR="0037093B" w:rsidRPr="00213B36" w:rsidRDefault="0037093B" w:rsidP="00194E50">
      <w:pPr>
        <w:spacing w:line="300" w:lineRule="exact"/>
        <w:ind w:firstLineChars="50" w:firstLine="104"/>
        <w:rPr>
          <w:rFonts w:asciiTheme="majorEastAsia" w:eastAsiaTheme="majorEastAsia" w:hAnsiTheme="majorEastAsia"/>
        </w:rPr>
      </w:pPr>
      <w:r w:rsidRPr="00213B36">
        <w:rPr>
          <w:rFonts w:asciiTheme="majorEastAsia" w:eastAsiaTheme="majorEastAsia" w:hAnsiTheme="majorEastAsia" w:hint="eastAsia"/>
        </w:rPr>
        <w:t>（損害の負担）</w:t>
      </w:r>
    </w:p>
    <w:p w14:paraId="5B30355A" w14:textId="3B5C8596" w:rsidR="00091D28" w:rsidRPr="00213B36" w:rsidRDefault="00916A64" w:rsidP="00670F70">
      <w:pPr>
        <w:pStyle w:val="a4"/>
        <w:spacing w:line="300" w:lineRule="exact"/>
        <w:ind w:left="0" w:firstLine="0"/>
        <w:rPr>
          <w:rFonts w:asciiTheme="minorEastAsia" w:eastAsiaTheme="minorEastAsia" w:hAnsiTheme="minorEastAsia"/>
        </w:rPr>
      </w:pPr>
      <w:r w:rsidRPr="00213B36">
        <w:rPr>
          <w:rFonts w:asciiTheme="minorEastAsia" w:eastAsiaTheme="minorEastAsia" w:hAnsiTheme="minorEastAsia" w:hint="eastAsia"/>
        </w:rPr>
        <w:t>第</w:t>
      </w:r>
      <w:r w:rsidR="00213B36" w:rsidRPr="00213B36">
        <w:rPr>
          <w:rFonts w:asciiTheme="minorEastAsia" w:eastAsiaTheme="minorEastAsia" w:hAnsiTheme="minorEastAsia" w:hint="eastAsia"/>
        </w:rPr>
        <w:t>12</w:t>
      </w:r>
      <w:r w:rsidR="00BD0AC4" w:rsidRPr="00213B36">
        <w:rPr>
          <w:rFonts w:asciiTheme="minorEastAsia" w:eastAsiaTheme="minorEastAsia" w:hAnsiTheme="minorEastAsia" w:hint="eastAsia"/>
        </w:rPr>
        <w:t>条</w:t>
      </w:r>
      <w:r w:rsidR="00091D28" w:rsidRPr="00213B36">
        <w:rPr>
          <w:rFonts w:asciiTheme="minorEastAsia" w:eastAsiaTheme="minorEastAsia" w:hAnsiTheme="minorEastAsia" w:hint="eastAsia"/>
        </w:rPr>
        <w:t xml:space="preserve">　</w:t>
      </w:r>
      <w:r w:rsidR="0037093B" w:rsidRPr="00213B36">
        <w:rPr>
          <w:rFonts w:asciiTheme="minorEastAsia" w:eastAsiaTheme="minorEastAsia" w:hAnsiTheme="minorEastAsia" w:hint="eastAsia"/>
        </w:rPr>
        <w:t>乙は</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そ</w:t>
      </w:r>
      <w:r w:rsidR="00091D28" w:rsidRPr="00213B36">
        <w:rPr>
          <w:rFonts w:asciiTheme="minorEastAsia" w:eastAsiaTheme="minorEastAsia" w:hAnsiTheme="minorEastAsia" w:hint="eastAsia"/>
        </w:rPr>
        <w:t>の責めに帰すべき理由により</w:t>
      </w:r>
      <w:r w:rsidR="002141C4">
        <w:rPr>
          <w:rFonts w:asciiTheme="minorEastAsia" w:eastAsiaTheme="minorEastAsia" w:hAnsiTheme="minorEastAsia" w:hint="eastAsia"/>
        </w:rPr>
        <w:t>、</w:t>
      </w:r>
      <w:r w:rsidR="00091D28" w:rsidRPr="00213B36">
        <w:rPr>
          <w:rFonts w:asciiTheme="minorEastAsia" w:eastAsiaTheme="minorEastAsia" w:hAnsiTheme="minorEastAsia" w:hint="eastAsia"/>
        </w:rPr>
        <w:t>第三者に損害を与えたときは</w:t>
      </w:r>
      <w:r w:rsidR="002141C4">
        <w:rPr>
          <w:rFonts w:asciiTheme="minorEastAsia" w:eastAsiaTheme="minorEastAsia" w:hAnsiTheme="minorEastAsia" w:hint="eastAsia"/>
        </w:rPr>
        <w:t>、</w:t>
      </w:r>
      <w:r w:rsidR="00091D28" w:rsidRPr="00213B36">
        <w:rPr>
          <w:rFonts w:asciiTheme="minorEastAsia" w:eastAsiaTheme="minorEastAsia" w:hAnsiTheme="minorEastAsia" w:hint="eastAsia"/>
        </w:rPr>
        <w:t>乙の負担</w:t>
      </w:r>
    </w:p>
    <w:p w14:paraId="637B91FD" w14:textId="597068BB" w:rsidR="0037093B" w:rsidRPr="00213B36" w:rsidRDefault="0037093B" w:rsidP="00670F70">
      <w:pPr>
        <w:pStyle w:val="a4"/>
        <w:spacing w:line="300" w:lineRule="exact"/>
        <w:ind w:left="0" w:firstLineChars="100" w:firstLine="207"/>
        <w:rPr>
          <w:rFonts w:asciiTheme="minorEastAsia" w:eastAsiaTheme="minorEastAsia" w:hAnsiTheme="minorEastAsia"/>
        </w:rPr>
      </w:pPr>
      <w:r w:rsidRPr="00213B36">
        <w:rPr>
          <w:rFonts w:asciiTheme="minorEastAsia" w:eastAsiaTheme="minorEastAsia" w:hAnsiTheme="minorEastAsia" w:hint="eastAsia"/>
        </w:rPr>
        <w:t>において</w:t>
      </w:r>
      <w:r w:rsidR="002141C4">
        <w:rPr>
          <w:rFonts w:asciiTheme="minorEastAsia" w:eastAsiaTheme="minorEastAsia" w:hAnsiTheme="minorEastAsia" w:hint="eastAsia"/>
        </w:rPr>
        <w:t>、</w:t>
      </w:r>
      <w:r w:rsidRPr="00213B36">
        <w:rPr>
          <w:rFonts w:asciiTheme="minorEastAsia" w:eastAsiaTheme="minorEastAsia" w:hAnsiTheme="minorEastAsia" w:hint="eastAsia"/>
        </w:rPr>
        <w:t>その損害を賠償しなければならない。</w:t>
      </w:r>
    </w:p>
    <w:p w14:paraId="169C7E04" w14:textId="5281E257" w:rsidR="00B20784" w:rsidRPr="00213B36" w:rsidRDefault="00091D28" w:rsidP="001B0F7A">
      <w:pPr>
        <w:spacing w:line="300" w:lineRule="exact"/>
        <w:rPr>
          <w:rFonts w:asciiTheme="minorEastAsia" w:eastAsiaTheme="minorEastAsia" w:hAnsiTheme="minorEastAsia"/>
        </w:rPr>
      </w:pPr>
      <w:r w:rsidRPr="00213B36">
        <w:rPr>
          <w:rFonts w:asciiTheme="minorEastAsia" w:eastAsiaTheme="minorEastAsia" w:hAnsiTheme="minorEastAsia" w:hint="eastAsia"/>
        </w:rPr>
        <w:t xml:space="preserve">２　</w:t>
      </w:r>
      <w:r w:rsidR="0037093B" w:rsidRPr="00213B36">
        <w:rPr>
          <w:rFonts w:asciiTheme="minorEastAsia" w:eastAsiaTheme="minorEastAsia" w:hAnsiTheme="minorEastAsia" w:hint="eastAsia"/>
        </w:rPr>
        <w:t>乙の派遣労働者による行為は</w:t>
      </w:r>
      <w:r w:rsidR="002141C4">
        <w:rPr>
          <w:rFonts w:asciiTheme="minorEastAsia" w:eastAsiaTheme="minorEastAsia" w:hAnsiTheme="minorEastAsia" w:hint="eastAsia"/>
        </w:rPr>
        <w:t>、</w:t>
      </w:r>
      <w:r w:rsidR="00A27C4C" w:rsidRPr="00213B36">
        <w:rPr>
          <w:rFonts w:asciiTheme="minorEastAsia" w:eastAsiaTheme="minorEastAsia" w:hAnsiTheme="minorEastAsia" w:hint="eastAsia"/>
        </w:rPr>
        <w:t>甲の指示があった場合を除き</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すべて乙の責任とする。</w:t>
      </w:r>
    </w:p>
    <w:p w14:paraId="0C9B1089" w14:textId="77777777" w:rsidR="00E72463" w:rsidRPr="00213B36" w:rsidRDefault="00E72463" w:rsidP="00194E50">
      <w:pPr>
        <w:spacing w:line="300" w:lineRule="exact"/>
        <w:ind w:firstLineChars="50" w:firstLine="104"/>
        <w:rPr>
          <w:rFonts w:asciiTheme="majorEastAsia" w:eastAsiaTheme="majorEastAsia" w:hAnsiTheme="majorEastAsia"/>
        </w:rPr>
      </w:pPr>
      <w:r w:rsidRPr="00213B36">
        <w:rPr>
          <w:rFonts w:asciiTheme="majorEastAsia" w:eastAsiaTheme="majorEastAsia" w:hAnsiTheme="majorEastAsia" w:hint="eastAsia"/>
        </w:rPr>
        <w:t>（調査協力）</w:t>
      </w:r>
    </w:p>
    <w:p w14:paraId="33D60A46" w14:textId="13BE33E9" w:rsidR="00E72463" w:rsidRPr="00213B36" w:rsidRDefault="00E72463" w:rsidP="00E72463">
      <w:pPr>
        <w:pStyle w:val="a4"/>
        <w:spacing w:line="300" w:lineRule="exact"/>
        <w:ind w:left="207" w:hanging="207"/>
        <w:rPr>
          <w:rFonts w:asciiTheme="minorEastAsia" w:eastAsiaTheme="minorEastAsia" w:hAnsiTheme="minorEastAsia"/>
        </w:rPr>
      </w:pPr>
      <w:r w:rsidRPr="00213B36">
        <w:rPr>
          <w:rFonts w:asciiTheme="minorEastAsia" w:eastAsiaTheme="minorEastAsia" w:hAnsiTheme="minorEastAsia" w:hint="eastAsia"/>
        </w:rPr>
        <w:t>第</w:t>
      </w:r>
      <w:r w:rsidR="00213B36" w:rsidRPr="00213B36">
        <w:rPr>
          <w:rFonts w:asciiTheme="minorEastAsia" w:eastAsiaTheme="minorEastAsia" w:hAnsiTheme="minorEastAsia" w:hint="eastAsia"/>
        </w:rPr>
        <w:t>1</w:t>
      </w:r>
      <w:r w:rsidR="00AA46CA" w:rsidRPr="00213B36">
        <w:rPr>
          <w:rFonts w:asciiTheme="minorEastAsia" w:eastAsiaTheme="minorEastAsia" w:hAnsiTheme="minorEastAsia" w:hint="eastAsia"/>
        </w:rPr>
        <w:t>3</w:t>
      </w:r>
      <w:r w:rsidRPr="00213B36">
        <w:rPr>
          <w:rFonts w:asciiTheme="minorEastAsia" w:eastAsiaTheme="minorEastAsia" w:hAnsiTheme="minorEastAsia" w:hint="eastAsia"/>
        </w:rPr>
        <w:t>条　甲が</w:t>
      </w:r>
      <w:r w:rsidR="002141C4">
        <w:rPr>
          <w:rFonts w:asciiTheme="minorEastAsia" w:eastAsiaTheme="minorEastAsia" w:hAnsiTheme="minorEastAsia" w:hint="eastAsia"/>
        </w:rPr>
        <w:t>、</w:t>
      </w:r>
      <w:r w:rsidR="00654374">
        <w:rPr>
          <w:rFonts w:asciiTheme="minorEastAsia" w:eastAsiaTheme="minorEastAsia" w:hAnsiTheme="minorEastAsia" w:hint="eastAsia"/>
        </w:rPr>
        <w:t>本</w:t>
      </w:r>
      <w:r w:rsidRPr="00213B36">
        <w:rPr>
          <w:rFonts w:asciiTheme="minorEastAsia" w:eastAsiaTheme="minorEastAsia" w:hAnsiTheme="minorEastAsia" w:hint="eastAsia"/>
        </w:rPr>
        <w:t>契約に係る甲の予算執行の適正を期すため必要があると認めた場合は</w:t>
      </w:r>
      <w:r w:rsidR="002141C4">
        <w:rPr>
          <w:rFonts w:asciiTheme="minorEastAsia" w:eastAsiaTheme="minorEastAsia" w:hAnsiTheme="minorEastAsia" w:hint="eastAsia"/>
        </w:rPr>
        <w:t>、</w:t>
      </w:r>
      <w:r w:rsidRPr="00213B36">
        <w:rPr>
          <w:rFonts w:asciiTheme="minorEastAsia" w:eastAsiaTheme="minorEastAsia" w:hAnsiTheme="minorEastAsia" w:hint="eastAsia"/>
        </w:rPr>
        <w:t>甲は</w:t>
      </w:r>
      <w:r w:rsidR="002141C4">
        <w:rPr>
          <w:rFonts w:asciiTheme="minorEastAsia" w:eastAsiaTheme="minorEastAsia" w:hAnsiTheme="minorEastAsia" w:hint="eastAsia"/>
        </w:rPr>
        <w:t>、</w:t>
      </w:r>
      <w:r w:rsidRPr="00213B36">
        <w:rPr>
          <w:rFonts w:asciiTheme="minorEastAsia" w:eastAsiaTheme="minorEastAsia" w:hAnsiTheme="minorEastAsia" w:hint="eastAsia"/>
        </w:rPr>
        <w:t>乙に対し</w:t>
      </w:r>
      <w:r w:rsidR="002141C4">
        <w:rPr>
          <w:rFonts w:asciiTheme="minorEastAsia" w:eastAsiaTheme="minorEastAsia" w:hAnsiTheme="minorEastAsia" w:hint="eastAsia"/>
        </w:rPr>
        <w:t>、</w:t>
      </w:r>
      <w:r w:rsidRPr="00213B36">
        <w:rPr>
          <w:rFonts w:asciiTheme="minorEastAsia" w:eastAsiaTheme="minorEastAsia" w:hAnsiTheme="minorEastAsia" w:hint="eastAsia"/>
        </w:rPr>
        <w:t>乙における</w:t>
      </w:r>
      <w:r w:rsidR="00654374">
        <w:rPr>
          <w:rFonts w:asciiTheme="minorEastAsia" w:eastAsiaTheme="minorEastAsia" w:hAnsiTheme="minorEastAsia" w:hint="eastAsia"/>
        </w:rPr>
        <w:t>本</w:t>
      </w:r>
      <w:r w:rsidRPr="00213B36">
        <w:rPr>
          <w:rFonts w:asciiTheme="minorEastAsia" w:eastAsiaTheme="minorEastAsia" w:hAnsiTheme="minorEastAsia" w:hint="eastAsia"/>
        </w:rPr>
        <w:t>契約の処理の状況に関する調査への協力を要請することができる。</w:t>
      </w:r>
    </w:p>
    <w:p w14:paraId="3554E33E" w14:textId="7C03EBBA" w:rsidR="00E72463" w:rsidRPr="00213B36" w:rsidRDefault="00E72463" w:rsidP="00670F70">
      <w:pPr>
        <w:pStyle w:val="a4"/>
        <w:spacing w:line="300" w:lineRule="exact"/>
        <w:ind w:left="207" w:hanging="207"/>
        <w:rPr>
          <w:rFonts w:asciiTheme="minorEastAsia" w:eastAsiaTheme="minorEastAsia" w:hAnsiTheme="minorEastAsia"/>
        </w:rPr>
      </w:pPr>
      <w:r w:rsidRPr="00213B36">
        <w:rPr>
          <w:rFonts w:asciiTheme="minorEastAsia" w:eastAsiaTheme="minorEastAsia" w:hAnsiTheme="minorEastAsia" w:hint="eastAsia"/>
        </w:rPr>
        <w:t>２　乙は</w:t>
      </w:r>
      <w:r w:rsidR="002141C4">
        <w:rPr>
          <w:rFonts w:asciiTheme="minorEastAsia" w:eastAsiaTheme="minorEastAsia" w:hAnsiTheme="minorEastAsia" w:hint="eastAsia"/>
        </w:rPr>
        <w:t>、</w:t>
      </w:r>
      <w:r w:rsidRPr="00213B36">
        <w:rPr>
          <w:rFonts w:asciiTheme="minorEastAsia" w:eastAsiaTheme="minorEastAsia" w:hAnsiTheme="minorEastAsia" w:hint="eastAsia"/>
        </w:rPr>
        <w:t>前項の要請があった場合には</w:t>
      </w:r>
      <w:r w:rsidR="002141C4">
        <w:rPr>
          <w:rFonts w:asciiTheme="minorEastAsia" w:eastAsiaTheme="minorEastAsia" w:hAnsiTheme="minorEastAsia" w:hint="eastAsia"/>
        </w:rPr>
        <w:t>、</w:t>
      </w:r>
      <w:r w:rsidRPr="00213B36">
        <w:rPr>
          <w:rFonts w:asciiTheme="minorEastAsia" w:eastAsiaTheme="minorEastAsia" w:hAnsiTheme="minorEastAsia" w:hint="eastAsia"/>
        </w:rPr>
        <w:t>特別な理由がない限り要請に応じるものとし</w:t>
      </w:r>
      <w:r w:rsidR="002141C4">
        <w:rPr>
          <w:rFonts w:asciiTheme="minorEastAsia" w:eastAsiaTheme="minorEastAsia" w:hAnsiTheme="minorEastAsia" w:hint="eastAsia"/>
        </w:rPr>
        <w:t>、</w:t>
      </w:r>
      <w:r w:rsidR="00654374">
        <w:rPr>
          <w:rFonts w:asciiTheme="minorEastAsia" w:eastAsiaTheme="minorEastAsia" w:hAnsiTheme="minorEastAsia" w:hint="eastAsia"/>
        </w:rPr>
        <w:t>本</w:t>
      </w:r>
      <w:r w:rsidRPr="00213B36">
        <w:rPr>
          <w:rFonts w:asciiTheme="minorEastAsia" w:eastAsiaTheme="minorEastAsia" w:hAnsiTheme="minorEastAsia" w:hint="eastAsia"/>
        </w:rPr>
        <w:t>契約の終了後５年間は同様とする。</w:t>
      </w:r>
    </w:p>
    <w:p w14:paraId="149E83C3" w14:textId="77777777" w:rsidR="00933BAC" w:rsidRPr="00213B36" w:rsidRDefault="00933BAC" w:rsidP="00194E50">
      <w:pPr>
        <w:spacing w:line="300" w:lineRule="exact"/>
        <w:ind w:firstLineChars="50" w:firstLine="104"/>
        <w:rPr>
          <w:rFonts w:asciiTheme="majorEastAsia" w:eastAsiaTheme="majorEastAsia" w:hAnsiTheme="majorEastAsia"/>
        </w:rPr>
      </w:pPr>
      <w:r w:rsidRPr="00213B36">
        <w:rPr>
          <w:rFonts w:asciiTheme="majorEastAsia" w:eastAsiaTheme="majorEastAsia" w:hAnsiTheme="majorEastAsia" w:hint="eastAsia"/>
        </w:rPr>
        <w:t>（関係書類の整備）</w:t>
      </w:r>
    </w:p>
    <w:p w14:paraId="20319932" w14:textId="091CC363" w:rsidR="00933BAC" w:rsidRPr="00213B36" w:rsidRDefault="00933BAC" w:rsidP="00670F70">
      <w:pPr>
        <w:pStyle w:val="a4"/>
        <w:spacing w:line="300" w:lineRule="exact"/>
        <w:ind w:left="207" w:hanging="207"/>
        <w:rPr>
          <w:rFonts w:asciiTheme="minorEastAsia" w:eastAsiaTheme="minorEastAsia" w:hAnsiTheme="minorEastAsia"/>
        </w:rPr>
      </w:pPr>
      <w:r w:rsidRPr="00213B36">
        <w:rPr>
          <w:rFonts w:asciiTheme="minorEastAsia" w:eastAsiaTheme="minorEastAsia" w:hAnsiTheme="minorEastAsia" w:hint="eastAsia"/>
        </w:rPr>
        <w:t>第</w:t>
      </w:r>
      <w:r w:rsidR="00213B36" w:rsidRPr="00213B36">
        <w:rPr>
          <w:rFonts w:asciiTheme="minorEastAsia" w:eastAsiaTheme="minorEastAsia" w:hAnsiTheme="minorEastAsia" w:hint="eastAsia"/>
        </w:rPr>
        <w:t>1</w:t>
      </w:r>
      <w:r w:rsidR="00AA46CA" w:rsidRPr="00213B36">
        <w:rPr>
          <w:rFonts w:asciiTheme="minorEastAsia" w:eastAsiaTheme="minorEastAsia" w:hAnsiTheme="minorEastAsia" w:hint="eastAsia"/>
        </w:rPr>
        <w:t>4</w:t>
      </w:r>
      <w:r w:rsidRPr="00213B36">
        <w:rPr>
          <w:rFonts w:asciiTheme="minorEastAsia" w:eastAsiaTheme="minorEastAsia" w:hAnsiTheme="minorEastAsia" w:hint="eastAsia"/>
        </w:rPr>
        <w:t>条　乙は</w:t>
      </w:r>
      <w:r w:rsidR="002141C4">
        <w:rPr>
          <w:rFonts w:asciiTheme="minorEastAsia" w:eastAsiaTheme="minorEastAsia" w:hAnsiTheme="minorEastAsia" w:hint="eastAsia"/>
        </w:rPr>
        <w:t>、</w:t>
      </w:r>
      <w:r w:rsidRPr="00213B36">
        <w:rPr>
          <w:rFonts w:asciiTheme="minorEastAsia" w:eastAsiaTheme="minorEastAsia" w:hAnsiTheme="minorEastAsia" w:hint="eastAsia"/>
        </w:rPr>
        <w:t>委託業務に係る経理を明らかにした関係書類を整備し</w:t>
      </w:r>
      <w:r w:rsidR="002141C4">
        <w:rPr>
          <w:rFonts w:asciiTheme="minorEastAsia" w:eastAsiaTheme="minorEastAsia" w:hAnsiTheme="minorEastAsia" w:hint="eastAsia"/>
        </w:rPr>
        <w:t>、</w:t>
      </w:r>
      <w:r w:rsidR="00654374">
        <w:rPr>
          <w:rFonts w:asciiTheme="minorEastAsia" w:eastAsiaTheme="minorEastAsia" w:hAnsiTheme="minorEastAsia" w:hint="eastAsia"/>
        </w:rPr>
        <w:t>本</w:t>
      </w:r>
      <w:r w:rsidR="00EB257D" w:rsidRPr="00213B36">
        <w:rPr>
          <w:rFonts w:asciiTheme="minorEastAsia" w:eastAsiaTheme="minorEastAsia" w:hAnsiTheme="minorEastAsia" w:hint="eastAsia"/>
        </w:rPr>
        <w:t>契約</w:t>
      </w:r>
      <w:r w:rsidR="00654374">
        <w:rPr>
          <w:rFonts w:asciiTheme="minorEastAsia" w:eastAsiaTheme="minorEastAsia" w:hAnsiTheme="minorEastAsia" w:hint="eastAsia"/>
        </w:rPr>
        <w:t>の</w:t>
      </w:r>
      <w:r w:rsidR="00EB257D" w:rsidRPr="00213B36">
        <w:rPr>
          <w:rFonts w:asciiTheme="minorEastAsia" w:eastAsiaTheme="minorEastAsia" w:hAnsiTheme="minorEastAsia" w:hint="eastAsia"/>
        </w:rPr>
        <w:t>終了後</w:t>
      </w:r>
      <w:r w:rsidR="00A02976" w:rsidRPr="00213B36">
        <w:rPr>
          <w:rFonts w:asciiTheme="minorEastAsia" w:eastAsiaTheme="minorEastAsia" w:hAnsiTheme="minorEastAsia" w:hint="eastAsia"/>
        </w:rPr>
        <w:t>５年間</w:t>
      </w:r>
      <w:r w:rsidRPr="00213B36">
        <w:rPr>
          <w:rFonts w:asciiTheme="minorEastAsia" w:eastAsiaTheme="minorEastAsia" w:hAnsiTheme="minorEastAsia" w:hint="eastAsia"/>
        </w:rPr>
        <w:t>保存するものとする。</w:t>
      </w:r>
    </w:p>
    <w:p w14:paraId="29CEE656" w14:textId="77777777" w:rsidR="0037093B" w:rsidRPr="00213B36" w:rsidRDefault="0037093B" w:rsidP="00194E50">
      <w:pPr>
        <w:spacing w:line="300" w:lineRule="exact"/>
        <w:ind w:firstLineChars="50" w:firstLine="104"/>
        <w:rPr>
          <w:rFonts w:asciiTheme="majorEastAsia" w:eastAsiaTheme="majorEastAsia" w:hAnsiTheme="majorEastAsia"/>
        </w:rPr>
      </w:pPr>
      <w:r w:rsidRPr="00213B36">
        <w:rPr>
          <w:rFonts w:asciiTheme="majorEastAsia" w:eastAsiaTheme="majorEastAsia" w:hAnsiTheme="majorEastAsia" w:hint="eastAsia"/>
        </w:rPr>
        <w:t>（疑義の解決）</w:t>
      </w:r>
    </w:p>
    <w:p w14:paraId="01673C8D" w14:textId="6143E5EB" w:rsidR="0037093B" w:rsidRPr="00213B36" w:rsidRDefault="00933BAC" w:rsidP="00194E50">
      <w:pPr>
        <w:pStyle w:val="a4"/>
        <w:spacing w:line="300" w:lineRule="exact"/>
        <w:ind w:left="207" w:hangingChars="100" w:hanging="207"/>
        <w:rPr>
          <w:rFonts w:asciiTheme="minorEastAsia" w:eastAsiaTheme="minorEastAsia" w:hAnsiTheme="minorEastAsia"/>
        </w:rPr>
      </w:pPr>
      <w:r w:rsidRPr="00213B36">
        <w:rPr>
          <w:rFonts w:asciiTheme="minorEastAsia" w:eastAsiaTheme="minorEastAsia" w:hAnsiTheme="minorEastAsia" w:hint="eastAsia"/>
        </w:rPr>
        <w:t>第</w:t>
      </w:r>
      <w:r w:rsidR="00213B36" w:rsidRPr="00213B36">
        <w:rPr>
          <w:rFonts w:asciiTheme="minorEastAsia" w:eastAsiaTheme="minorEastAsia" w:hAnsiTheme="minorEastAsia" w:hint="eastAsia"/>
        </w:rPr>
        <w:t>1</w:t>
      </w:r>
      <w:r w:rsidR="00AA46CA" w:rsidRPr="00213B36">
        <w:rPr>
          <w:rFonts w:asciiTheme="minorEastAsia" w:eastAsiaTheme="minorEastAsia" w:hAnsiTheme="minorEastAsia" w:hint="eastAsia"/>
        </w:rPr>
        <w:t>5</w:t>
      </w:r>
      <w:r w:rsidR="00C61548" w:rsidRPr="00213B36">
        <w:rPr>
          <w:rFonts w:asciiTheme="minorEastAsia" w:eastAsiaTheme="minorEastAsia" w:hAnsiTheme="minorEastAsia" w:hint="eastAsia"/>
        </w:rPr>
        <w:t xml:space="preserve">条　</w:t>
      </w:r>
      <w:r w:rsidR="00654374">
        <w:rPr>
          <w:rFonts w:asciiTheme="minorEastAsia" w:eastAsiaTheme="minorEastAsia" w:hAnsiTheme="minorEastAsia" w:hint="eastAsia"/>
        </w:rPr>
        <w:t>本</w:t>
      </w:r>
      <w:r w:rsidR="0037093B" w:rsidRPr="00213B36">
        <w:rPr>
          <w:rFonts w:asciiTheme="minorEastAsia" w:eastAsiaTheme="minorEastAsia" w:hAnsiTheme="minorEastAsia" w:hint="eastAsia"/>
        </w:rPr>
        <w:t>契約</w:t>
      </w:r>
      <w:r w:rsidR="00E72463" w:rsidRPr="00213B36">
        <w:rPr>
          <w:rFonts w:asciiTheme="minorEastAsia" w:eastAsiaTheme="minorEastAsia" w:hAnsiTheme="minorEastAsia" w:hint="eastAsia"/>
        </w:rPr>
        <w:t>に</w:t>
      </w:r>
      <w:r w:rsidR="0037093B" w:rsidRPr="00213B36">
        <w:rPr>
          <w:rFonts w:asciiTheme="minorEastAsia" w:eastAsiaTheme="minorEastAsia" w:hAnsiTheme="minorEastAsia" w:hint="eastAsia"/>
        </w:rPr>
        <w:t>定めのない事項</w:t>
      </w:r>
      <w:r w:rsidR="00E72463" w:rsidRPr="00213B36">
        <w:rPr>
          <w:rFonts w:asciiTheme="minorEastAsia" w:eastAsiaTheme="minorEastAsia" w:hAnsiTheme="minorEastAsia" w:hint="eastAsia"/>
        </w:rPr>
        <w:t>で必要のある場合又は</w:t>
      </w:r>
      <w:r w:rsidR="00654374">
        <w:rPr>
          <w:rFonts w:asciiTheme="minorEastAsia" w:eastAsiaTheme="minorEastAsia" w:hAnsiTheme="minorEastAsia" w:hint="eastAsia"/>
        </w:rPr>
        <w:t>本</w:t>
      </w:r>
      <w:r w:rsidR="00E72463" w:rsidRPr="00213B36">
        <w:rPr>
          <w:rFonts w:asciiTheme="minorEastAsia" w:eastAsiaTheme="minorEastAsia" w:hAnsiTheme="minorEastAsia" w:hint="eastAsia"/>
        </w:rPr>
        <w:t>契約の履行について疑義を生じた場合は</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必要に応じて甲</w:t>
      </w:r>
      <w:r w:rsidR="002141C4">
        <w:rPr>
          <w:rFonts w:asciiTheme="minorEastAsia" w:eastAsiaTheme="minorEastAsia" w:hAnsiTheme="minorEastAsia" w:hint="eastAsia"/>
        </w:rPr>
        <w:t>、</w:t>
      </w:r>
      <w:r w:rsidR="0037093B" w:rsidRPr="00213B36">
        <w:rPr>
          <w:rFonts w:asciiTheme="minorEastAsia" w:eastAsiaTheme="minorEastAsia" w:hAnsiTheme="minorEastAsia" w:hint="eastAsia"/>
        </w:rPr>
        <w:t>乙協議してこれを定めるものとする。</w:t>
      </w:r>
    </w:p>
    <w:p w14:paraId="708A8F63" w14:textId="77777777" w:rsidR="00AA46CA" w:rsidRPr="00213B36" w:rsidRDefault="00AA46CA" w:rsidP="00194E50">
      <w:pPr>
        <w:spacing w:line="300" w:lineRule="exact"/>
        <w:ind w:firstLineChars="50" w:firstLine="104"/>
        <w:rPr>
          <w:rFonts w:asciiTheme="majorEastAsia" w:eastAsiaTheme="majorEastAsia" w:hAnsiTheme="majorEastAsia"/>
        </w:rPr>
      </w:pPr>
      <w:r w:rsidRPr="00213B36">
        <w:rPr>
          <w:rFonts w:asciiTheme="majorEastAsia" w:eastAsiaTheme="majorEastAsia" w:hAnsiTheme="majorEastAsia" w:hint="eastAsia"/>
        </w:rPr>
        <w:t>（管轄の合意）</w:t>
      </w:r>
    </w:p>
    <w:p w14:paraId="0EABC294" w14:textId="7939EEB9" w:rsidR="00AA46CA" w:rsidRPr="00213B36" w:rsidRDefault="00AA46CA" w:rsidP="00AA46CA">
      <w:pPr>
        <w:pStyle w:val="a4"/>
        <w:spacing w:line="300" w:lineRule="exact"/>
        <w:ind w:left="207" w:hangingChars="100" w:hanging="207"/>
        <w:rPr>
          <w:rFonts w:asciiTheme="minorEastAsia" w:eastAsiaTheme="minorEastAsia" w:hAnsiTheme="minorEastAsia"/>
        </w:rPr>
      </w:pPr>
      <w:r w:rsidRPr="00213B36">
        <w:rPr>
          <w:rFonts w:asciiTheme="minorEastAsia" w:eastAsiaTheme="minorEastAsia" w:hAnsiTheme="minorEastAsia" w:hint="eastAsia"/>
        </w:rPr>
        <w:t>第</w:t>
      </w:r>
      <w:r w:rsidR="00213B36" w:rsidRPr="00213B36">
        <w:rPr>
          <w:rFonts w:asciiTheme="minorEastAsia" w:eastAsiaTheme="minorEastAsia" w:hAnsiTheme="minorEastAsia" w:hint="eastAsia"/>
        </w:rPr>
        <w:t>1</w:t>
      </w:r>
      <w:r w:rsidRPr="00213B36">
        <w:rPr>
          <w:rFonts w:asciiTheme="minorEastAsia" w:eastAsiaTheme="minorEastAsia" w:hAnsiTheme="minorEastAsia" w:hint="eastAsia"/>
        </w:rPr>
        <w:t xml:space="preserve">6条　</w:t>
      </w:r>
      <w:r w:rsidR="00654374">
        <w:rPr>
          <w:rFonts w:asciiTheme="minorEastAsia" w:eastAsiaTheme="minorEastAsia" w:hAnsiTheme="minorEastAsia" w:hint="eastAsia"/>
        </w:rPr>
        <w:t>本</w:t>
      </w:r>
      <w:r w:rsidRPr="00213B36">
        <w:rPr>
          <w:rFonts w:asciiTheme="minorEastAsia" w:eastAsiaTheme="minorEastAsia" w:hAnsiTheme="minorEastAsia" w:hint="eastAsia"/>
        </w:rPr>
        <w:t>契約に関する紛争については</w:t>
      </w:r>
      <w:r w:rsidR="002141C4">
        <w:rPr>
          <w:rFonts w:asciiTheme="minorEastAsia" w:eastAsiaTheme="minorEastAsia" w:hAnsiTheme="minorEastAsia" w:hint="eastAsia"/>
        </w:rPr>
        <w:t>、</w:t>
      </w:r>
      <w:r w:rsidRPr="00213B36">
        <w:rPr>
          <w:rFonts w:asciiTheme="minorEastAsia" w:eastAsiaTheme="minorEastAsia" w:hAnsiTheme="minorEastAsia" w:hint="eastAsia"/>
        </w:rPr>
        <w:t>広島地方裁判所をもって第一審の合意管轄裁判所とする。</w:t>
      </w:r>
    </w:p>
    <w:p w14:paraId="6E545F49" w14:textId="77777777" w:rsidR="00E72463" w:rsidRPr="00213B36" w:rsidRDefault="00E72463" w:rsidP="00670F70">
      <w:pPr>
        <w:pStyle w:val="a4"/>
        <w:spacing w:line="300" w:lineRule="exact"/>
        <w:ind w:left="207" w:hangingChars="100" w:hanging="207"/>
        <w:rPr>
          <w:rFonts w:asciiTheme="minorEastAsia" w:eastAsiaTheme="minorEastAsia" w:hAnsiTheme="minorEastAsia"/>
        </w:rPr>
      </w:pPr>
    </w:p>
    <w:p w14:paraId="35D86436" w14:textId="5BD8AC9C" w:rsidR="0037093B" w:rsidRPr="00213B36" w:rsidRDefault="00670F70" w:rsidP="00670F70">
      <w:pPr>
        <w:spacing w:line="300" w:lineRule="exact"/>
        <w:rPr>
          <w:rFonts w:asciiTheme="minorEastAsia" w:eastAsiaTheme="minorEastAsia" w:hAnsiTheme="minorEastAsia"/>
        </w:rPr>
      </w:pPr>
      <w:r w:rsidRPr="00213B36">
        <w:rPr>
          <w:rFonts w:asciiTheme="minorEastAsia" w:eastAsiaTheme="minorEastAsia" w:hAnsiTheme="minorEastAsia" w:hint="eastAsia"/>
        </w:rPr>
        <w:t xml:space="preserve">　</w:t>
      </w:r>
      <w:r w:rsidR="00654374">
        <w:rPr>
          <w:rFonts w:asciiTheme="minorEastAsia" w:eastAsiaTheme="minorEastAsia" w:hAnsiTheme="minorEastAsia" w:hint="eastAsia"/>
        </w:rPr>
        <w:t>本</w:t>
      </w:r>
      <w:r w:rsidRPr="00213B36">
        <w:rPr>
          <w:rFonts w:asciiTheme="minorEastAsia" w:eastAsiaTheme="minorEastAsia" w:hAnsiTheme="minorEastAsia" w:hint="eastAsia"/>
        </w:rPr>
        <w:t>契約</w:t>
      </w:r>
      <w:r w:rsidR="00E72463" w:rsidRPr="00213B36">
        <w:rPr>
          <w:rFonts w:asciiTheme="minorEastAsia" w:eastAsiaTheme="minorEastAsia" w:hAnsiTheme="minorEastAsia" w:hint="eastAsia"/>
        </w:rPr>
        <w:t>の締結</w:t>
      </w:r>
      <w:r w:rsidRPr="00213B36">
        <w:rPr>
          <w:rFonts w:asciiTheme="minorEastAsia" w:eastAsiaTheme="minorEastAsia" w:hAnsiTheme="minorEastAsia" w:hint="eastAsia"/>
        </w:rPr>
        <w:t>を証するため</w:t>
      </w:r>
      <w:r w:rsidR="002141C4">
        <w:rPr>
          <w:rFonts w:asciiTheme="minorEastAsia" w:eastAsiaTheme="minorEastAsia" w:hAnsiTheme="minorEastAsia" w:hint="eastAsia"/>
        </w:rPr>
        <w:t>、</w:t>
      </w:r>
      <w:r w:rsidR="00E72463" w:rsidRPr="00213B36">
        <w:rPr>
          <w:rFonts w:asciiTheme="minorEastAsia" w:eastAsiaTheme="minorEastAsia" w:hAnsiTheme="minorEastAsia" w:hint="eastAsia"/>
        </w:rPr>
        <w:t>契約書</w:t>
      </w:r>
      <w:r w:rsidRPr="00213B36">
        <w:rPr>
          <w:rFonts w:asciiTheme="minorEastAsia" w:eastAsiaTheme="minorEastAsia" w:hAnsiTheme="minorEastAsia" w:hint="eastAsia"/>
        </w:rPr>
        <w:t>２通を作成し</w:t>
      </w:r>
      <w:r w:rsidR="002141C4">
        <w:rPr>
          <w:rFonts w:asciiTheme="minorEastAsia" w:eastAsiaTheme="minorEastAsia" w:hAnsiTheme="minorEastAsia" w:hint="eastAsia"/>
        </w:rPr>
        <w:t>、</w:t>
      </w:r>
      <w:r w:rsidRPr="00213B36">
        <w:rPr>
          <w:rFonts w:asciiTheme="minorEastAsia" w:eastAsiaTheme="minorEastAsia" w:hAnsiTheme="minorEastAsia" w:hint="eastAsia"/>
        </w:rPr>
        <w:t>甲と</w:t>
      </w:r>
      <w:r w:rsidR="0037093B" w:rsidRPr="00213B36">
        <w:rPr>
          <w:rFonts w:asciiTheme="minorEastAsia" w:eastAsiaTheme="minorEastAsia" w:hAnsiTheme="minorEastAsia" w:hint="eastAsia"/>
        </w:rPr>
        <w:t>乙</w:t>
      </w:r>
      <w:r w:rsidRPr="00213B36">
        <w:rPr>
          <w:rFonts w:asciiTheme="minorEastAsia" w:eastAsiaTheme="minorEastAsia" w:hAnsiTheme="minorEastAsia" w:hint="eastAsia"/>
        </w:rPr>
        <w:t>が</w:t>
      </w:r>
      <w:r w:rsidR="0037093B" w:rsidRPr="00213B36">
        <w:rPr>
          <w:rFonts w:asciiTheme="minorEastAsia" w:eastAsiaTheme="minorEastAsia" w:hAnsiTheme="minorEastAsia" w:hint="eastAsia"/>
        </w:rPr>
        <w:t>記名</w:t>
      </w:r>
      <w:r w:rsidRPr="00213B36">
        <w:rPr>
          <w:rFonts w:asciiTheme="minorEastAsia" w:eastAsiaTheme="minorEastAsia" w:hAnsiTheme="minorEastAsia" w:hint="eastAsia"/>
        </w:rPr>
        <w:t>・</w:t>
      </w:r>
      <w:r w:rsidR="0037093B" w:rsidRPr="00213B36">
        <w:rPr>
          <w:rFonts w:asciiTheme="minorEastAsia" w:eastAsiaTheme="minorEastAsia" w:hAnsiTheme="minorEastAsia" w:hint="eastAsia"/>
        </w:rPr>
        <w:t>押印</w:t>
      </w:r>
      <w:r w:rsidRPr="00213B36">
        <w:rPr>
          <w:rFonts w:asciiTheme="minorEastAsia" w:eastAsiaTheme="minorEastAsia" w:hAnsiTheme="minorEastAsia" w:hint="eastAsia"/>
        </w:rPr>
        <w:t>をして</w:t>
      </w:r>
      <w:r w:rsidR="002141C4">
        <w:rPr>
          <w:rFonts w:asciiTheme="minorEastAsia" w:eastAsiaTheme="minorEastAsia" w:hAnsiTheme="minorEastAsia" w:hint="eastAsia"/>
        </w:rPr>
        <w:t>、</w:t>
      </w:r>
      <w:r w:rsidRPr="00213B36">
        <w:rPr>
          <w:rFonts w:asciiTheme="minorEastAsia" w:eastAsiaTheme="minorEastAsia" w:hAnsiTheme="minorEastAsia" w:hint="eastAsia"/>
        </w:rPr>
        <w:t>各自その１通を所持</w:t>
      </w:r>
      <w:r w:rsidR="0037093B" w:rsidRPr="00213B36">
        <w:rPr>
          <w:rFonts w:asciiTheme="minorEastAsia" w:eastAsiaTheme="minorEastAsia" w:hAnsiTheme="minorEastAsia" w:hint="eastAsia"/>
        </w:rPr>
        <w:t>する。</w:t>
      </w:r>
    </w:p>
    <w:p w14:paraId="49894CA6" w14:textId="77777777" w:rsidR="0037093B" w:rsidRDefault="0037093B" w:rsidP="00A5658B">
      <w:pPr>
        <w:spacing w:line="300" w:lineRule="exact"/>
        <w:rPr>
          <w:rFonts w:asciiTheme="minorEastAsia" w:eastAsiaTheme="minorEastAsia" w:hAnsiTheme="minorEastAsia"/>
        </w:rPr>
      </w:pPr>
    </w:p>
    <w:p w14:paraId="334E5EC3" w14:textId="77777777" w:rsidR="006442F6" w:rsidRDefault="006442F6" w:rsidP="00A5658B">
      <w:pPr>
        <w:spacing w:line="300" w:lineRule="exact"/>
        <w:rPr>
          <w:rFonts w:asciiTheme="minorEastAsia" w:eastAsiaTheme="minorEastAsia" w:hAnsiTheme="minorEastAsia"/>
        </w:rPr>
      </w:pPr>
    </w:p>
    <w:p w14:paraId="196C0735" w14:textId="77777777" w:rsidR="008978C8" w:rsidRPr="00213B36" w:rsidRDefault="008978C8" w:rsidP="00A5658B">
      <w:pPr>
        <w:spacing w:line="300" w:lineRule="exact"/>
        <w:rPr>
          <w:rFonts w:asciiTheme="minorEastAsia" w:eastAsiaTheme="minorEastAsia" w:hAnsiTheme="minorEastAsia" w:hint="eastAsia"/>
        </w:rPr>
      </w:pPr>
    </w:p>
    <w:p w14:paraId="60962C3D" w14:textId="6B3E9E15" w:rsidR="0037093B" w:rsidRPr="00213B36" w:rsidRDefault="00A27C4C" w:rsidP="00A5658B">
      <w:pPr>
        <w:pStyle w:val="a3"/>
        <w:spacing w:line="300" w:lineRule="exact"/>
        <w:rPr>
          <w:rFonts w:asciiTheme="minorEastAsia" w:eastAsiaTheme="minorEastAsia" w:hAnsiTheme="minorEastAsia"/>
        </w:rPr>
      </w:pPr>
      <w:r w:rsidRPr="00213B36">
        <w:rPr>
          <w:rFonts w:asciiTheme="minorEastAsia" w:eastAsiaTheme="minorEastAsia" w:hAnsiTheme="minorEastAsia" w:hint="eastAsia"/>
        </w:rPr>
        <w:lastRenderedPageBreak/>
        <w:t>令和</w:t>
      </w:r>
      <w:r w:rsidR="00524C08">
        <w:rPr>
          <w:rFonts w:asciiTheme="minorEastAsia" w:eastAsiaTheme="minorEastAsia" w:hAnsiTheme="minorEastAsia" w:hint="eastAsia"/>
        </w:rPr>
        <w:t>７</w:t>
      </w:r>
      <w:r w:rsidR="0037093B" w:rsidRPr="00213B36">
        <w:rPr>
          <w:rFonts w:asciiTheme="minorEastAsia" w:eastAsiaTheme="minorEastAsia" w:hAnsiTheme="minorEastAsia" w:hint="eastAsia"/>
        </w:rPr>
        <w:t>年</w:t>
      </w:r>
      <w:r w:rsidR="005B03CB">
        <w:rPr>
          <w:rFonts w:asciiTheme="minorEastAsia" w:eastAsiaTheme="minorEastAsia" w:hAnsiTheme="minorEastAsia" w:hint="eastAsia"/>
        </w:rPr>
        <w:t xml:space="preserve">　</w:t>
      </w:r>
      <w:r w:rsidR="0037093B" w:rsidRPr="00213B36">
        <w:rPr>
          <w:rFonts w:asciiTheme="minorEastAsia" w:eastAsiaTheme="minorEastAsia" w:hAnsiTheme="minorEastAsia" w:hint="eastAsia"/>
        </w:rPr>
        <w:t>月</w:t>
      </w:r>
      <w:r w:rsidR="005B03CB">
        <w:rPr>
          <w:rFonts w:asciiTheme="minorEastAsia" w:eastAsiaTheme="minorEastAsia" w:hAnsiTheme="minorEastAsia" w:hint="eastAsia"/>
        </w:rPr>
        <w:t xml:space="preserve">　　</w:t>
      </w:r>
      <w:r w:rsidR="0037093B" w:rsidRPr="00213B36">
        <w:rPr>
          <w:rFonts w:asciiTheme="minorEastAsia" w:eastAsiaTheme="minorEastAsia" w:hAnsiTheme="minorEastAsia" w:hint="eastAsia"/>
        </w:rPr>
        <w:t>日</w:t>
      </w:r>
    </w:p>
    <w:p w14:paraId="7C2C1259" w14:textId="77777777" w:rsidR="0037093B" w:rsidRPr="00213B36" w:rsidRDefault="0037093B" w:rsidP="00A5658B">
      <w:pPr>
        <w:spacing w:line="300" w:lineRule="exact"/>
        <w:rPr>
          <w:rFonts w:asciiTheme="minorEastAsia" w:eastAsiaTheme="minorEastAsia" w:hAnsiTheme="minorEastAsia"/>
        </w:rPr>
      </w:pPr>
    </w:p>
    <w:p w14:paraId="41C8D9A4" w14:textId="77777777" w:rsidR="00A5658B" w:rsidRPr="00213B36" w:rsidRDefault="0037093B" w:rsidP="00A5658B">
      <w:pPr>
        <w:spacing w:line="300" w:lineRule="exact"/>
        <w:rPr>
          <w:rFonts w:asciiTheme="minorEastAsia" w:eastAsiaTheme="minorEastAsia" w:hAnsiTheme="minorEastAsia"/>
        </w:rPr>
      </w:pPr>
      <w:r w:rsidRPr="00213B36">
        <w:rPr>
          <w:rFonts w:asciiTheme="minorEastAsia" w:eastAsiaTheme="minorEastAsia" w:hAnsiTheme="minorEastAsia" w:hint="eastAsia"/>
        </w:rPr>
        <w:t xml:space="preserve">　　　　甲　　</w:t>
      </w:r>
      <w:r w:rsidR="00A5658B" w:rsidRPr="00213B36">
        <w:rPr>
          <w:rFonts w:asciiTheme="minorEastAsia" w:eastAsiaTheme="minorEastAsia" w:hAnsiTheme="minorEastAsia" w:hint="eastAsia"/>
        </w:rPr>
        <w:t>広島市中区基町10番52号</w:t>
      </w:r>
    </w:p>
    <w:p w14:paraId="5152456A" w14:textId="77777777" w:rsidR="0037093B" w:rsidRPr="00213B36" w:rsidRDefault="0037093B" w:rsidP="00A5658B">
      <w:pPr>
        <w:spacing w:line="300" w:lineRule="exact"/>
        <w:ind w:firstLineChars="700" w:firstLine="1452"/>
        <w:rPr>
          <w:rFonts w:asciiTheme="minorEastAsia" w:eastAsiaTheme="minorEastAsia" w:hAnsiTheme="minorEastAsia"/>
        </w:rPr>
      </w:pPr>
      <w:r w:rsidRPr="00213B36">
        <w:rPr>
          <w:rFonts w:asciiTheme="minorEastAsia" w:eastAsiaTheme="minorEastAsia" w:hAnsiTheme="minorEastAsia" w:hint="eastAsia"/>
        </w:rPr>
        <w:t>広島県</w:t>
      </w:r>
    </w:p>
    <w:p w14:paraId="5C3DCF5E" w14:textId="77777777" w:rsidR="0037093B" w:rsidRPr="00213B36" w:rsidRDefault="0037093B" w:rsidP="00A5658B">
      <w:pPr>
        <w:spacing w:line="300" w:lineRule="exact"/>
        <w:rPr>
          <w:rFonts w:asciiTheme="minorEastAsia" w:eastAsiaTheme="minorEastAsia" w:hAnsiTheme="minorEastAsia"/>
        </w:rPr>
      </w:pPr>
      <w:r w:rsidRPr="00213B36">
        <w:rPr>
          <w:rFonts w:asciiTheme="minorEastAsia" w:eastAsiaTheme="minorEastAsia" w:hAnsiTheme="minorEastAsia" w:hint="eastAsia"/>
        </w:rPr>
        <w:t xml:space="preserve">　　　　　　　代表者　広島県知事　</w:t>
      </w:r>
      <w:r w:rsidR="00A52588" w:rsidRPr="00213B36">
        <w:rPr>
          <w:rFonts w:asciiTheme="minorEastAsia" w:eastAsiaTheme="minorEastAsia" w:hAnsiTheme="minorEastAsia" w:hint="eastAsia"/>
        </w:rPr>
        <w:t>湯</w:t>
      </w:r>
      <w:r w:rsidRPr="00213B36">
        <w:rPr>
          <w:rFonts w:asciiTheme="minorEastAsia" w:eastAsiaTheme="minorEastAsia" w:hAnsiTheme="minorEastAsia" w:hint="eastAsia"/>
        </w:rPr>
        <w:t xml:space="preserve">　</w:t>
      </w:r>
      <w:r w:rsidR="00A52588" w:rsidRPr="00213B36">
        <w:rPr>
          <w:rFonts w:asciiTheme="minorEastAsia" w:eastAsiaTheme="minorEastAsia" w:hAnsiTheme="minorEastAsia" w:hint="eastAsia"/>
        </w:rPr>
        <w:t>﨑　英　彦</w:t>
      </w:r>
    </w:p>
    <w:p w14:paraId="4A493D83" w14:textId="77777777" w:rsidR="0037093B" w:rsidRPr="00213B36" w:rsidRDefault="0037093B" w:rsidP="00A5658B">
      <w:pPr>
        <w:spacing w:line="300" w:lineRule="exact"/>
        <w:rPr>
          <w:rFonts w:asciiTheme="minorEastAsia" w:eastAsiaTheme="minorEastAsia" w:hAnsiTheme="minorEastAsia"/>
        </w:rPr>
      </w:pPr>
    </w:p>
    <w:p w14:paraId="76C9A7CC" w14:textId="77777777" w:rsidR="00BF3906" w:rsidRPr="00213B36" w:rsidRDefault="00BF3906" w:rsidP="00A5658B">
      <w:pPr>
        <w:spacing w:line="300" w:lineRule="exact"/>
        <w:rPr>
          <w:rFonts w:asciiTheme="minorEastAsia" w:eastAsiaTheme="minorEastAsia" w:hAnsiTheme="minorEastAsia"/>
        </w:rPr>
      </w:pPr>
    </w:p>
    <w:p w14:paraId="31373BD0" w14:textId="77777777" w:rsidR="00A5658B" w:rsidRPr="00213B36" w:rsidRDefault="0037093B" w:rsidP="005B03CB">
      <w:pPr>
        <w:spacing w:line="300" w:lineRule="exact"/>
        <w:rPr>
          <w:rFonts w:asciiTheme="minorEastAsia" w:eastAsiaTheme="minorEastAsia" w:hAnsiTheme="minorEastAsia"/>
        </w:rPr>
      </w:pPr>
      <w:r w:rsidRPr="00213B36">
        <w:rPr>
          <w:rFonts w:asciiTheme="minorEastAsia" w:eastAsiaTheme="minorEastAsia" w:hAnsiTheme="minorEastAsia" w:hint="eastAsia"/>
        </w:rPr>
        <w:t xml:space="preserve">　　　　乙　　</w:t>
      </w:r>
    </w:p>
    <w:sectPr w:rsidR="00A5658B" w:rsidRPr="00213B36" w:rsidSect="009D1D45">
      <w:footerReference w:type="even" r:id="rId8"/>
      <w:footerReference w:type="default" r:id="rId9"/>
      <w:pgSz w:w="11907" w:h="16840" w:code="9"/>
      <w:pgMar w:top="1134" w:right="1701" w:bottom="1134" w:left="1701" w:header="720" w:footer="397" w:gutter="0"/>
      <w:pgNumType w:start="1"/>
      <w:cols w:space="425"/>
      <w:noEndnote/>
      <w:docGrid w:type="linesAndChars" w:linePitch="325"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6AEC5" w14:textId="77777777" w:rsidR="00540AAB" w:rsidRDefault="00540AAB">
      <w:r>
        <w:separator/>
      </w:r>
    </w:p>
  </w:endnote>
  <w:endnote w:type="continuationSeparator" w:id="0">
    <w:p w14:paraId="68C26412" w14:textId="77777777" w:rsidR="00540AAB" w:rsidRDefault="0054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BF929" w14:textId="77777777" w:rsidR="00FC773D" w:rsidRDefault="00FC77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74C24B7F" w14:textId="77777777" w:rsidR="00FC773D" w:rsidRDefault="00FC773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16968"/>
      <w:docPartObj>
        <w:docPartGallery w:val="Page Numbers (Bottom of Page)"/>
        <w:docPartUnique/>
      </w:docPartObj>
    </w:sdtPr>
    <w:sdtEndPr/>
    <w:sdtContent>
      <w:p w14:paraId="45831846" w14:textId="77777777" w:rsidR="009D1D45" w:rsidRDefault="009D1D45">
        <w:pPr>
          <w:pStyle w:val="a5"/>
          <w:jc w:val="center"/>
        </w:pPr>
        <w:r>
          <w:fldChar w:fldCharType="begin"/>
        </w:r>
        <w:r>
          <w:instrText>PAGE   \* MERGEFORMAT</w:instrText>
        </w:r>
        <w:r>
          <w:fldChar w:fldCharType="separate"/>
        </w:r>
        <w:r w:rsidR="005B03CB" w:rsidRPr="005B03CB">
          <w:rPr>
            <w:noProof/>
            <w:lang w:val="ja-JP"/>
          </w:rPr>
          <w:t>3</w:t>
        </w:r>
        <w:r>
          <w:fldChar w:fldCharType="end"/>
        </w:r>
      </w:p>
    </w:sdtContent>
  </w:sdt>
  <w:p w14:paraId="51470142" w14:textId="77777777" w:rsidR="00FC773D" w:rsidRDefault="00FC773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A5ABE" w14:textId="77777777" w:rsidR="00540AAB" w:rsidRDefault="00540AAB">
      <w:r>
        <w:separator/>
      </w:r>
    </w:p>
  </w:footnote>
  <w:footnote w:type="continuationSeparator" w:id="0">
    <w:p w14:paraId="58D409E8" w14:textId="77777777" w:rsidR="00540AAB" w:rsidRDefault="00540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525"/>
    <w:multiLevelType w:val="singleLevel"/>
    <w:tmpl w:val="D2C0ADF6"/>
    <w:lvl w:ilvl="0">
      <w:start w:val="11"/>
      <w:numFmt w:val="decimalFullWidth"/>
      <w:lvlText w:val="第%1条"/>
      <w:lvlJc w:val="left"/>
      <w:pPr>
        <w:tabs>
          <w:tab w:val="num" w:pos="840"/>
        </w:tabs>
        <w:ind w:left="840" w:hanging="840"/>
      </w:pPr>
      <w:rPr>
        <w:rFonts w:hint="eastAsia"/>
      </w:rPr>
    </w:lvl>
  </w:abstractNum>
  <w:abstractNum w:abstractNumId="1" w15:restartNumberingAfterBreak="0">
    <w:nsid w:val="014D115F"/>
    <w:multiLevelType w:val="singleLevel"/>
    <w:tmpl w:val="5D76102A"/>
    <w:lvl w:ilvl="0">
      <w:start w:val="12"/>
      <w:numFmt w:val="decimalFullWidth"/>
      <w:lvlText w:val="第%1条"/>
      <w:lvlJc w:val="left"/>
      <w:pPr>
        <w:tabs>
          <w:tab w:val="num" w:pos="1050"/>
        </w:tabs>
        <w:ind w:left="1050" w:hanging="1050"/>
      </w:pPr>
      <w:rPr>
        <w:rFonts w:hint="eastAsia"/>
      </w:rPr>
    </w:lvl>
  </w:abstractNum>
  <w:abstractNum w:abstractNumId="2" w15:restartNumberingAfterBreak="0">
    <w:nsid w:val="06953901"/>
    <w:multiLevelType w:val="singleLevel"/>
    <w:tmpl w:val="2DE4E104"/>
    <w:lvl w:ilvl="0">
      <w:start w:val="3"/>
      <w:numFmt w:val="decimalFullWidth"/>
      <w:lvlText w:val="第%1条"/>
      <w:lvlJc w:val="left"/>
      <w:pPr>
        <w:tabs>
          <w:tab w:val="num" w:pos="720"/>
        </w:tabs>
        <w:ind w:left="720" w:hanging="720"/>
      </w:pPr>
      <w:rPr>
        <w:rFonts w:hint="eastAsia"/>
      </w:rPr>
    </w:lvl>
  </w:abstractNum>
  <w:abstractNum w:abstractNumId="3" w15:restartNumberingAfterBreak="0">
    <w:nsid w:val="17751CC5"/>
    <w:multiLevelType w:val="singleLevel"/>
    <w:tmpl w:val="F12A7FF8"/>
    <w:lvl w:ilvl="0">
      <w:numFmt w:val="decimal"/>
      <w:lvlText w:val="%1"/>
      <w:lvlJc w:val="left"/>
      <w:pPr>
        <w:tabs>
          <w:tab w:val="num" w:pos="360"/>
        </w:tabs>
        <w:ind w:left="360" w:hanging="360"/>
      </w:pPr>
      <w:rPr>
        <w:rFonts w:hint="eastAsia"/>
      </w:rPr>
    </w:lvl>
  </w:abstractNum>
  <w:abstractNum w:abstractNumId="4" w15:restartNumberingAfterBreak="0">
    <w:nsid w:val="1A5C6364"/>
    <w:multiLevelType w:val="hybridMultilevel"/>
    <w:tmpl w:val="8E164E50"/>
    <w:lvl w:ilvl="0" w:tplc="B42EE6DE">
      <w:start w:val="1"/>
      <w:numFmt w:val="irohaFullWidth"/>
      <w:lvlText w:val="（%1）"/>
      <w:lvlJc w:val="left"/>
      <w:pPr>
        <w:ind w:left="1135" w:hanging="72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5" w15:restartNumberingAfterBreak="0">
    <w:nsid w:val="1FF110AC"/>
    <w:multiLevelType w:val="hybridMultilevel"/>
    <w:tmpl w:val="CFF0A10C"/>
    <w:lvl w:ilvl="0" w:tplc="3F0AB792">
      <w:start w:val="1"/>
      <w:numFmt w:val="decimalEnclosedCircle"/>
      <w:lvlText w:val="%1"/>
      <w:lvlJc w:val="left"/>
      <w:pPr>
        <w:ind w:left="981" w:hanging="360"/>
      </w:pPr>
      <w:rPr>
        <w:rFonts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abstractNum w:abstractNumId="6" w15:restartNumberingAfterBreak="0">
    <w:nsid w:val="2A471693"/>
    <w:multiLevelType w:val="singleLevel"/>
    <w:tmpl w:val="883E3C54"/>
    <w:lvl w:ilvl="0">
      <w:start w:val="11"/>
      <w:numFmt w:val="decimalFullWidth"/>
      <w:lvlText w:val="第%1条"/>
      <w:lvlJc w:val="left"/>
      <w:pPr>
        <w:tabs>
          <w:tab w:val="num" w:pos="840"/>
        </w:tabs>
        <w:ind w:left="840" w:hanging="840"/>
      </w:pPr>
      <w:rPr>
        <w:rFonts w:hint="eastAsia"/>
      </w:rPr>
    </w:lvl>
  </w:abstractNum>
  <w:abstractNum w:abstractNumId="7" w15:restartNumberingAfterBreak="0">
    <w:nsid w:val="2C091B07"/>
    <w:multiLevelType w:val="singleLevel"/>
    <w:tmpl w:val="440611B0"/>
    <w:lvl w:ilvl="0">
      <w:start w:val="11"/>
      <w:numFmt w:val="decimalFullWidth"/>
      <w:lvlText w:val="第%1条"/>
      <w:lvlJc w:val="left"/>
      <w:pPr>
        <w:tabs>
          <w:tab w:val="num" w:pos="1050"/>
        </w:tabs>
        <w:ind w:left="1050" w:hanging="1050"/>
      </w:pPr>
      <w:rPr>
        <w:rFonts w:hint="eastAsia"/>
      </w:rPr>
    </w:lvl>
  </w:abstractNum>
  <w:abstractNum w:abstractNumId="8" w15:restartNumberingAfterBreak="0">
    <w:nsid w:val="39DF4D76"/>
    <w:multiLevelType w:val="singleLevel"/>
    <w:tmpl w:val="B50E658C"/>
    <w:lvl w:ilvl="0">
      <w:start w:val="11"/>
      <w:numFmt w:val="decimalFullWidth"/>
      <w:lvlText w:val="第%1条"/>
      <w:lvlJc w:val="left"/>
      <w:pPr>
        <w:tabs>
          <w:tab w:val="num" w:pos="1050"/>
        </w:tabs>
        <w:ind w:left="1050" w:hanging="1050"/>
      </w:pPr>
      <w:rPr>
        <w:rFonts w:hint="eastAsia"/>
      </w:rPr>
    </w:lvl>
  </w:abstractNum>
  <w:abstractNum w:abstractNumId="9" w15:restartNumberingAfterBreak="0">
    <w:nsid w:val="3ACA1192"/>
    <w:multiLevelType w:val="singleLevel"/>
    <w:tmpl w:val="73EE033C"/>
    <w:lvl w:ilvl="0">
      <w:start w:val="10"/>
      <w:numFmt w:val="decimalFullWidth"/>
      <w:lvlText w:val="第%1条"/>
      <w:lvlJc w:val="left"/>
      <w:pPr>
        <w:tabs>
          <w:tab w:val="num" w:pos="840"/>
        </w:tabs>
        <w:ind w:left="840" w:hanging="840"/>
      </w:pPr>
      <w:rPr>
        <w:rFonts w:hint="eastAsia"/>
      </w:rPr>
    </w:lvl>
  </w:abstractNum>
  <w:abstractNum w:abstractNumId="10" w15:restartNumberingAfterBreak="0">
    <w:nsid w:val="3D4A0E18"/>
    <w:multiLevelType w:val="singleLevel"/>
    <w:tmpl w:val="67AA777C"/>
    <w:lvl w:ilvl="0">
      <w:start w:val="1"/>
      <w:numFmt w:val="decimalFullWidth"/>
      <w:lvlText w:val="（%1）"/>
      <w:lvlJc w:val="left"/>
      <w:pPr>
        <w:tabs>
          <w:tab w:val="num" w:pos="660"/>
        </w:tabs>
        <w:ind w:left="660" w:hanging="660"/>
      </w:pPr>
      <w:rPr>
        <w:rFonts w:hint="eastAsia"/>
        <w:lang w:val="en-US"/>
      </w:rPr>
    </w:lvl>
  </w:abstractNum>
  <w:abstractNum w:abstractNumId="11" w15:restartNumberingAfterBreak="0">
    <w:nsid w:val="467B1BFA"/>
    <w:multiLevelType w:val="singleLevel"/>
    <w:tmpl w:val="FF70F384"/>
    <w:lvl w:ilvl="0">
      <w:start w:val="11"/>
      <w:numFmt w:val="decimalFullWidth"/>
      <w:lvlText w:val="第%1条"/>
      <w:lvlJc w:val="left"/>
      <w:pPr>
        <w:tabs>
          <w:tab w:val="num" w:pos="780"/>
        </w:tabs>
        <w:ind w:left="780" w:hanging="780"/>
      </w:pPr>
      <w:rPr>
        <w:rFonts w:hint="eastAsia"/>
      </w:rPr>
    </w:lvl>
  </w:abstractNum>
  <w:abstractNum w:abstractNumId="12" w15:restartNumberingAfterBreak="0">
    <w:nsid w:val="4994095A"/>
    <w:multiLevelType w:val="hybridMultilevel"/>
    <w:tmpl w:val="3A2C0A96"/>
    <w:lvl w:ilvl="0" w:tplc="F724D3B4">
      <w:start w:val="1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E61B7B"/>
    <w:multiLevelType w:val="singleLevel"/>
    <w:tmpl w:val="FF70F384"/>
    <w:lvl w:ilvl="0">
      <w:start w:val="11"/>
      <w:numFmt w:val="decimalFullWidth"/>
      <w:lvlText w:val="第%1条"/>
      <w:lvlJc w:val="left"/>
      <w:pPr>
        <w:tabs>
          <w:tab w:val="num" w:pos="780"/>
        </w:tabs>
        <w:ind w:left="780" w:hanging="780"/>
      </w:pPr>
      <w:rPr>
        <w:rFonts w:hint="eastAsia"/>
      </w:rPr>
    </w:lvl>
  </w:abstractNum>
  <w:abstractNum w:abstractNumId="14" w15:restartNumberingAfterBreak="0">
    <w:nsid w:val="59E44AD8"/>
    <w:multiLevelType w:val="singleLevel"/>
    <w:tmpl w:val="2D7EB9E0"/>
    <w:lvl w:ilvl="0">
      <w:start w:val="11"/>
      <w:numFmt w:val="decimalFullWidth"/>
      <w:lvlText w:val="第%1条"/>
      <w:lvlJc w:val="left"/>
      <w:pPr>
        <w:tabs>
          <w:tab w:val="num" w:pos="840"/>
        </w:tabs>
        <w:ind w:left="840" w:hanging="840"/>
      </w:pPr>
      <w:rPr>
        <w:rFonts w:hint="eastAsia"/>
      </w:rPr>
    </w:lvl>
  </w:abstractNum>
  <w:abstractNum w:abstractNumId="15" w15:restartNumberingAfterBreak="0">
    <w:nsid w:val="5D9557FB"/>
    <w:multiLevelType w:val="singleLevel"/>
    <w:tmpl w:val="19AC505E"/>
    <w:lvl w:ilvl="0">
      <w:start w:val="1"/>
      <w:numFmt w:val="decimalEnclosedCircle"/>
      <w:lvlText w:val="%1"/>
      <w:lvlJc w:val="left"/>
      <w:pPr>
        <w:tabs>
          <w:tab w:val="num" w:pos="831"/>
        </w:tabs>
        <w:ind w:left="831" w:hanging="210"/>
      </w:pPr>
      <w:rPr>
        <w:rFonts w:hint="eastAsia"/>
      </w:rPr>
    </w:lvl>
  </w:abstractNum>
  <w:abstractNum w:abstractNumId="16" w15:restartNumberingAfterBreak="0">
    <w:nsid w:val="5FFD2EAC"/>
    <w:multiLevelType w:val="singleLevel"/>
    <w:tmpl w:val="8592C288"/>
    <w:lvl w:ilvl="0">
      <w:start w:val="2"/>
      <w:numFmt w:val="decimalFullWidth"/>
      <w:lvlText w:val="%1"/>
      <w:lvlJc w:val="left"/>
      <w:pPr>
        <w:tabs>
          <w:tab w:val="num" w:pos="360"/>
        </w:tabs>
        <w:ind w:left="360" w:hanging="360"/>
      </w:pPr>
      <w:rPr>
        <w:rFonts w:hint="eastAsia"/>
      </w:rPr>
    </w:lvl>
  </w:abstractNum>
  <w:abstractNum w:abstractNumId="17" w15:restartNumberingAfterBreak="0">
    <w:nsid w:val="63910892"/>
    <w:multiLevelType w:val="singleLevel"/>
    <w:tmpl w:val="021410E6"/>
    <w:lvl w:ilvl="0">
      <w:start w:val="9"/>
      <w:numFmt w:val="decimalFullWidth"/>
      <w:lvlText w:val="第%1条"/>
      <w:lvlJc w:val="left"/>
      <w:pPr>
        <w:tabs>
          <w:tab w:val="num" w:pos="840"/>
        </w:tabs>
        <w:ind w:left="840" w:hanging="840"/>
      </w:pPr>
      <w:rPr>
        <w:rFonts w:hint="eastAsia"/>
      </w:rPr>
    </w:lvl>
  </w:abstractNum>
  <w:abstractNum w:abstractNumId="18" w15:restartNumberingAfterBreak="0">
    <w:nsid w:val="65762257"/>
    <w:multiLevelType w:val="singleLevel"/>
    <w:tmpl w:val="4D205B62"/>
    <w:lvl w:ilvl="0">
      <w:start w:val="10"/>
      <w:numFmt w:val="decimalFullWidth"/>
      <w:lvlText w:val="第%1条"/>
      <w:lvlJc w:val="left"/>
      <w:pPr>
        <w:tabs>
          <w:tab w:val="num" w:pos="1050"/>
        </w:tabs>
        <w:ind w:left="1050" w:hanging="1050"/>
      </w:pPr>
      <w:rPr>
        <w:rFonts w:hint="eastAsia"/>
      </w:rPr>
    </w:lvl>
  </w:abstractNum>
  <w:abstractNum w:abstractNumId="19" w15:restartNumberingAfterBreak="0">
    <w:nsid w:val="68DD41D7"/>
    <w:multiLevelType w:val="singleLevel"/>
    <w:tmpl w:val="1026C2B6"/>
    <w:lvl w:ilvl="0">
      <w:start w:val="1"/>
      <w:numFmt w:val="decimalFullWidth"/>
      <w:lvlText w:val="（%1）"/>
      <w:lvlJc w:val="left"/>
      <w:pPr>
        <w:tabs>
          <w:tab w:val="num" w:pos="870"/>
        </w:tabs>
        <w:ind w:left="870" w:hanging="870"/>
      </w:pPr>
      <w:rPr>
        <w:rFonts w:hint="eastAsia"/>
      </w:rPr>
    </w:lvl>
  </w:abstractNum>
  <w:abstractNum w:abstractNumId="20" w15:restartNumberingAfterBreak="0">
    <w:nsid w:val="6E7263BD"/>
    <w:multiLevelType w:val="singleLevel"/>
    <w:tmpl w:val="29C005F4"/>
    <w:lvl w:ilvl="0">
      <w:start w:val="1"/>
      <w:numFmt w:val="decimalFullWidth"/>
      <w:lvlText w:val="第%1条"/>
      <w:lvlJc w:val="left"/>
      <w:pPr>
        <w:tabs>
          <w:tab w:val="num" w:pos="870"/>
        </w:tabs>
        <w:ind w:left="870" w:hanging="870"/>
      </w:pPr>
      <w:rPr>
        <w:rFonts w:hint="eastAsia"/>
      </w:rPr>
    </w:lvl>
  </w:abstractNum>
  <w:abstractNum w:abstractNumId="21" w15:restartNumberingAfterBreak="0">
    <w:nsid w:val="73A24C6D"/>
    <w:multiLevelType w:val="singleLevel"/>
    <w:tmpl w:val="933CD7CE"/>
    <w:lvl w:ilvl="0">
      <w:start w:val="10"/>
      <w:numFmt w:val="decimalFullWidth"/>
      <w:lvlText w:val="第%1条"/>
      <w:lvlJc w:val="left"/>
      <w:pPr>
        <w:tabs>
          <w:tab w:val="num" w:pos="1050"/>
        </w:tabs>
        <w:ind w:left="1050" w:hanging="1050"/>
      </w:pPr>
      <w:rPr>
        <w:rFonts w:hint="eastAsia"/>
      </w:rPr>
    </w:lvl>
  </w:abstractNum>
  <w:abstractNum w:abstractNumId="22" w15:restartNumberingAfterBreak="0">
    <w:nsid w:val="75DD6D69"/>
    <w:multiLevelType w:val="hybridMultilevel"/>
    <w:tmpl w:val="73CA8496"/>
    <w:lvl w:ilvl="0" w:tplc="0DF01410">
      <w:start w:val="1"/>
      <w:numFmt w:val="irohaFullWidth"/>
      <w:lvlText w:val="（%1）"/>
      <w:lvlJc w:val="left"/>
      <w:pPr>
        <w:ind w:left="1342" w:hanging="720"/>
      </w:pPr>
      <w:rPr>
        <w:rFonts w:hint="default"/>
        <w:lang w:val="en-US"/>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3" w15:restartNumberingAfterBreak="0">
    <w:nsid w:val="7A666672"/>
    <w:multiLevelType w:val="hybridMultilevel"/>
    <w:tmpl w:val="78409708"/>
    <w:lvl w:ilvl="0" w:tplc="80C20712">
      <w:start w:val="1"/>
      <w:numFmt w:val="irohaFullWidth"/>
      <w:lvlText w:val="（%1）"/>
      <w:lvlJc w:val="left"/>
      <w:pPr>
        <w:ind w:left="1342" w:hanging="72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4" w15:restartNumberingAfterBreak="0">
    <w:nsid w:val="7A852366"/>
    <w:multiLevelType w:val="singleLevel"/>
    <w:tmpl w:val="51965896"/>
    <w:lvl w:ilvl="0">
      <w:start w:val="8"/>
      <w:numFmt w:val="decimalFullWidth"/>
      <w:lvlText w:val="第%1条"/>
      <w:lvlJc w:val="left"/>
      <w:pPr>
        <w:tabs>
          <w:tab w:val="num" w:pos="840"/>
        </w:tabs>
        <w:ind w:left="840" w:hanging="840"/>
      </w:pPr>
      <w:rPr>
        <w:rFonts w:hint="eastAsia"/>
      </w:rPr>
    </w:lvl>
  </w:abstractNum>
  <w:num w:numId="1" w16cid:durableId="866023328">
    <w:abstractNumId w:val="20"/>
  </w:num>
  <w:num w:numId="2" w16cid:durableId="209417563">
    <w:abstractNumId w:val="19"/>
  </w:num>
  <w:num w:numId="3" w16cid:durableId="547645706">
    <w:abstractNumId w:val="10"/>
  </w:num>
  <w:num w:numId="4" w16cid:durableId="1717729586">
    <w:abstractNumId w:val="3"/>
  </w:num>
  <w:num w:numId="5" w16cid:durableId="416710336">
    <w:abstractNumId w:val="16"/>
  </w:num>
  <w:num w:numId="6" w16cid:durableId="2019577995">
    <w:abstractNumId w:val="11"/>
  </w:num>
  <w:num w:numId="7" w16cid:durableId="695421418">
    <w:abstractNumId w:val="13"/>
  </w:num>
  <w:num w:numId="8" w16cid:durableId="1242367532">
    <w:abstractNumId w:val="2"/>
  </w:num>
  <w:num w:numId="9" w16cid:durableId="562064335">
    <w:abstractNumId w:val="21"/>
  </w:num>
  <w:num w:numId="10" w16cid:durableId="584995006">
    <w:abstractNumId w:val="9"/>
  </w:num>
  <w:num w:numId="11" w16cid:durableId="321399748">
    <w:abstractNumId w:val="6"/>
  </w:num>
  <w:num w:numId="12" w16cid:durableId="2123375137">
    <w:abstractNumId w:val="14"/>
  </w:num>
  <w:num w:numId="13" w16cid:durableId="1246841864">
    <w:abstractNumId w:val="8"/>
  </w:num>
  <w:num w:numId="14" w16cid:durableId="782118152">
    <w:abstractNumId w:val="0"/>
  </w:num>
  <w:num w:numId="15" w16cid:durableId="19404593">
    <w:abstractNumId w:val="15"/>
  </w:num>
  <w:num w:numId="16" w16cid:durableId="782573827">
    <w:abstractNumId w:val="24"/>
  </w:num>
  <w:num w:numId="17" w16cid:durableId="21327818">
    <w:abstractNumId w:val="17"/>
  </w:num>
  <w:num w:numId="18" w16cid:durableId="267080164">
    <w:abstractNumId w:val="18"/>
  </w:num>
  <w:num w:numId="19" w16cid:durableId="501706200">
    <w:abstractNumId w:val="7"/>
  </w:num>
  <w:num w:numId="20" w16cid:durableId="986015484">
    <w:abstractNumId w:val="1"/>
  </w:num>
  <w:num w:numId="21" w16cid:durableId="378554176">
    <w:abstractNumId w:val="12"/>
  </w:num>
  <w:num w:numId="22" w16cid:durableId="284697669">
    <w:abstractNumId w:val="22"/>
  </w:num>
  <w:num w:numId="23" w16cid:durableId="12416041">
    <w:abstractNumId w:val="23"/>
  </w:num>
  <w:num w:numId="24" w16cid:durableId="649216830">
    <w:abstractNumId w:val="4"/>
  </w:num>
  <w:num w:numId="25" w16cid:durableId="1755318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D3B"/>
    <w:rsid w:val="000058FB"/>
    <w:rsid w:val="0000617D"/>
    <w:rsid w:val="0001423A"/>
    <w:rsid w:val="00056596"/>
    <w:rsid w:val="00076FC0"/>
    <w:rsid w:val="000776D1"/>
    <w:rsid w:val="00091D28"/>
    <w:rsid w:val="00092819"/>
    <w:rsid w:val="000C610F"/>
    <w:rsid w:val="000E09BD"/>
    <w:rsid w:val="000F10C8"/>
    <w:rsid w:val="000F4E6F"/>
    <w:rsid w:val="000F7E75"/>
    <w:rsid w:val="00103206"/>
    <w:rsid w:val="0011040A"/>
    <w:rsid w:val="00111000"/>
    <w:rsid w:val="001120D3"/>
    <w:rsid w:val="0011660D"/>
    <w:rsid w:val="001270B8"/>
    <w:rsid w:val="00133CB8"/>
    <w:rsid w:val="0013668F"/>
    <w:rsid w:val="0018444F"/>
    <w:rsid w:val="00186B42"/>
    <w:rsid w:val="00194E50"/>
    <w:rsid w:val="001A424F"/>
    <w:rsid w:val="001B0F7A"/>
    <w:rsid w:val="001B1C51"/>
    <w:rsid w:val="001C0D5D"/>
    <w:rsid w:val="001D6E41"/>
    <w:rsid w:val="001E365A"/>
    <w:rsid w:val="001F1AB2"/>
    <w:rsid w:val="002041D4"/>
    <w:rsid w:val="00213B36"/>
    <w:rsid w:val="002141C4"/>
    <w:rsid w:val="00222033"/>
    <w:rsid w:val="00244DD0"/>
    <w:rsid w:val="0026218F"/>
    <w:rsid w:val="00267B19"/>
    <w:rsid w:val="002710C5"/>
    <w:rsid w:val="00282781"/>
    <w:rsid w:val="0028467F"/>
    <w:rsid w:val="00292AB3"/>
    <w:rsid w:val="002938F6"/>
    <w:rsid w:val="002A5193"/>
    <w:rsid w:val="002A5ED6"/>
    <w:rsid w:val="002A70E8"/>
    <w:rsid w:val="002A72CA"/>
    <w:rsid w:val="002C7215"/>
    <w:rsid w:val="002D5D65"/>
    <w:rsid w:val="00302B4B"/>
    <w:rsid w:val="00311D17"/>
    <w:rsid w:val="00324FFE"/>
    <w:rsid w:val="00333C65"/>
    <w:rsid w:val="00342C77"/>
    <w:rsid w:val="00360436"/>
    <w:rsid w:val="00367862"/>
    <w:rsid w:val="0037093B"/>
    <w:rsid w:val="00386EF4"/>
    <w:rsid w:val="003871E0"/>
    <w:rsid w:val="00387E9E"/>
    <w:rsid w:val="00393E5D"/>
    <w:rsid w:val="003A4583"/>
    <w:rsid w:val="003A74B5"/>
    <w:rsid w:val="003B58D1"/>
    <w:rsid w:val="003C0FCD"/>
    <w:rsid w:val="003D0ACC"/>
    <w:rsid w:val="003D370C"/>
    <w:rsid w:val="003E279A"/>
    <w:rsid w:val="003F0CBA"/>
    <w:rsid w:val="003F3AB4"/>
    <w:rsid w:val="00406087"/>
    <w:rsid w:val="00406867"/>
    <w:rsid w:val="00407EBC"/>
    <w:rsid w:val="00411547"/>
    <w:rsid w:val="00414459"/>
    <w:rsid w:val="00454BDF"/>
    <w:rsid w:val="00465A0B"/>
    <w:rsid w:val="00471D8C"/>
    <w:rsid w:val="004759FB"/>
    <w:rsid w:val="00483EB7"/>
    <w:rsid w:val="00496885"/>
    <w:rsid w:val="004A0A5A"/>
    <w:rsid w:val="004A3CEE"/>
    <w:rsid w:val="004D40CC"/>
    <w:rsid w:val="004E28B8"/>
    <w:rsid w:val="004E6EA6"/>
    <w:rsid w:val="00507E21"/>
    <w:rsid w:val="0051450A"/>
    <w:rsid w:val="00524C08"/>
    <w:rsid w:val="00525A5F"/>
    <w:rsid w:val="00526653"/>
    <w:rsid w:val="00527A47"/>
    <w:rsid w:val="00530BA9"/>
    <w:rsid w:val="00540AAB"/>
    <w:rsid w:val="00545980"/>
    <w:rsid w:val="00545F50"/>
    <w:rsid w:val="00565330"/>
    <w:rsid w:val="005710F5"/>
    <w:rsid w:val="0057301D"/>
    <w:rsid w:val="005827E5"/>
    <w:rsid w:val="00584B1E"/>
    <w:rsid w:val="005903ED"/>
    <w:rsid w:val="005926D0"/>
    <w:rsid w:val="005A2228"/>
    <w:rsid w:val="005A5643"/>
    <w:rsid w:val="005B03CB"/>
    <w:rsid w:val="005B75B8"/>
    <w:rsid w:val="005C0BCC"/>
    <w:rsid w:val="005C3D28"/>
    <w:rsid w:val="005C76E7"/>
    <w:rsid w:val="005E6AE1"/>
    <w:rsid w:val="005F7263"/>
    <w:rsid w:val="00610296"/>
    <w:rsid w:val="006114E0"/>
    <w:rsid w:val="00614125"/>
    <w:rsid w:val="0061462C"/>
    <w:rsid w:val="0061623E"/>
    <w:rsid w:val="006202D7"/>
    <w:rsid w:val="00632F0E"/>
    <w:rsid w:val="006442F6"/>
    <w:rsid w:val="00647162"/>
    <w:rsid w:val="00654374"/>
    <w:rsid w:val="00655D57"/>
    <w:rsid w:val="006708BF"/>
    <w:rsid w:val="00670F70"/>
    <w:rsid w:val="00672584"/>
    <w:rsid w:val="00673552"/>
    <w:rsid w:val="00685F07"/>
    <w:rsid w:val="006B06E3"/>
    <w:rsid w:val="006C1862"/>
    <w:rsid w:val="006D047C"/>
    <w:rsid w:val="006D5F4B"/>
    <w:rsid w:val="007014AA"/>
    <w:rsid w:val="00712831"/>
    <w:rsid w:val="00713401"/>
    <w:rsid w:val="0071699E"/>
    <w:rsid w:val="007231DD"/>
    <w:rsid w:val="00724045"/>
    <w:rsid w:val="00725B83"/>
    <w:rsid w:val="00731E0B"/>
    <w:rsid w:val="007740EE"/>
    <w:rsid w:val="00777E3C"/>
    <w:rsid w:val="0078323C"/>
    <w:rsid w:val="00792709"/>
    <w:rsid w:val="007C7DD6"/>
    <w:rsid w:val="007E0576"/>
    <w:rsid w:val="007E724E"/>
    <w:rsid w:val="007F4889"/>
    <w:rsid w:val="007F51B7"/>
    <w:rsid w:val="00811B3E"/>
    <w:rsid w:val="008254D2"/>
    <w:rsid w:val="0083511D"/>
    <w:rsid w:val="00843622"/>
    <w:rsid w:val="00850979"/>
    <w:rsid w:val="00863F8B"/>
    <w:rsid w:val="00872339"/>
    <w:rsid w:val="00883D3B"/>
    <w:rsid w:val="00884CB4"/>
    <w:rsid w:val="00886630"/>
    <w:rsid w:val="00893F56"/>
    <w:rsid w:val="00896A4A"/>
    <w:rsid w:val="008978C8"/>
    <w:rsid w:val="008A6681"/>
    <w:rsid w:val="008B4C58"/>
    <w:rsid w:val="008D133D"/>
    <w:rsid w:val="008D3BE2"/>
    <w:rsid w:val="008E4CDD"/>
    <w:rsid w:val="008F07F8"/>
    <w:rsid w:val="009062B8"/>
    <w:rsid w:val="00914A4C"/>
    <w:rsid w:val="00916A64"/>
    <w:rsid w:val="0093289D"/>
    <w:rsid w:val="00933BAC"/>
    <w:rsid w:val="00941AB4"/>
    <w:rsid w:val="0095005D"/>
    <w:rsid w:val="00956CFB"/>
    <w:rsid w:val="0095724D"/>
    <w:rsid w:val="009625B1"/>
    <w:rsid w:val="0096361D"/>
    <w:rsid w:val="0096503B"/>
    <w:rsid w:val="009663B4"/>
    <w:rsid w:val="009767D1"/>
    <w:rsid w:val="00982047"/>
    <w:rsid w:val="00990254"/>
    <w:rsid w:val="00991144"/>
    <w:rsid w:val="00991623"/>
    <w:rsid w:val="009974AA"/>
    <w:rsid w:val="009B2432"/>
    <w:rsid w:val="009C0FB3"/>
    <w:rsid w:val="009C1896"/>
    <w:rsid w:val="009D1D45"/>
    <w:rsid w:val="009D5D79"/>
    <w:rsid w:val="009E33EC"/>
    <w:rsid w:val="009E4C68"/>
    <w:rsid w:val="009E4F26"/>
    <w:rsid w:val="00A0215A"/>
    <w:rsid w:val="00A02976"/>
    <w:rsid w:val="00A04DB3"/>
    <w:rsid w:val="00A10B03"/>
    <w:rsid w:val="00A22C70"/>
    <w:rsid w:val="00A27C4C"/>
    <w:rsid w:val="00A46AD6"/>
    <w:rsid w:val="00A52588"/>
    <w:rsid w:val="00A5394B"/>
    <w:rsid w:val="00A5658B"/>
    <w:rsid w:val="00A61B92"/>
    <w:rsid w:val="00A62533"/>
    <w:rsid w:val="00A631F3"/>
    <w:rsid w:val="00A714A9"/>
    <w:rsid w:val="00A77755"/>
    <w:rsid w:val="00A80695"/>
    <w:rsid w:val="00A83BA8"/>
    <w:rsid w:val="00A91569"/>
    <w:rsid w:val="00A92390"/>
    <w:rsid w:val="00A94A45"/>
    <w:rsid w:val="00AA46CA"/>
    <w:rsid w:val="00AB29B3"/>
    <w:rsid w:val="00AC08E1"/>
    <w:rsid w:val="00AD28DE"/>
    <w:rsid w:val="00AD59C4"/>
    <w:rsid w:val="00AF1F03"/>
    <w:rsid w:val="00AF2FC2"/>
    <w:rsid w:val="00B052B1"/>
    <w:rsid w:val="00B20784"/>
    <w:rsid w:val="00B251CE"/>
    <w:rsid w:val="00B277E7"/>
    <w:rsid w:val="00B30442"/>
    <w:rsid w:val="00B33DDA"/>
    <w:rsid w:val="00B47EB4"/>
    <w:rsid w:val="00B5783E"/>
    <w:rsid w:val="00B6016F"/>
    <w:rsid w:val="00B61127"/>
    <w:rsid w:val="00B65FFE"/>
    <w:rsid w:val="00B712FC"/>
    <w:rsid w:val="00B719AD"/>
    <w:rsid w:val="00B81A2B"/>
    <w:rsid w:val="00B81BC0"/>
    <w:rsid w:val="00B93814"/>
    <w:rsid w:val="00BA1DA5"/>
    <w:rsid w:val="00BC035B"/>
    <w:rsid w:val="00BC08C9"/>
    <w:rsid w:val="00BC6EB9"/>
    <w:rsid w:val="00BD0AC4"/>
    <w:rsid w:val="00BE6EDA"/>
    <w:rsid w:val="00BF3906"/>
    <w:rsid w:val="00C00537"/>
    <w:rsid w:val="00C16E02"/>
    <w:rsid w:val="00C21068"/>
    <w:rsid w:val="00C24112"/>
    <w:rsid w:val="00C4456C"/>
    <w:rsid w:val="00C44C08"/>
    <w:rsid w:val="00C4703C"/>
    <w:rsid w:val="00C54B69"/>
    <w:rsid w:val="00C61548"/>
    <w:rsid w:val="00CB2F3C"/>
    <w:rsid w:val="00CD38D4"/>
    <w:rsid w:val="00CE7D2A"/>
    <w:rsid w:val="00D055BD"/>
    <w:rsid w:val="00D07C88"/>
    <w:rsid w:val="00D53031"/>
    <w:rsid w:val="00D76460"/>
    <w:rsid w:val="00D77CED"/>
    <w:rsid w:val="00DC1E32"/>
    <w:rsid w:val="00DC672C"/>
    <w:rsid w:val="00DD43E4"/>
    <w:rsid w:val="00DE2316"/>
    <w:rsid w:val="00DE597A"/>
    <w:rsid w:val="00DE742E"/>
    <w:rsid w:val="00E15560"/>
    <w:rsid w:val="00E36451"/>
    <w:rsid w:val="00E51928"/>
    <w:rsid w:val="00E642F2"/>
    <w:rsid w:val="00E67A06"/>
    <w:rsid w:val="00E67DAE"/>
    <w:rsid w:val="00E72463"/>
    <w:rsid w:val="00E850A7"/>
    <w:rsid w:val="00EA0098"/>
    <w:rsid w:val="00EA161F"/>
    <w:rsid w:val="00EB1E0A"/>
    <w:rsid w:val="00EB257D"/>
    <w:rsid w:val="00EC0349"/>
    <w:rsid w:val="00EF490B"/>
    <w:rsid w:val="00EF4F2D"/>
    <w:rsid w:val="00F12785"/>
    <w:rsid w:val="00F65E9B"/>
    <w:rsid w:val="00F700BE"/>
    <w:rsid w:val="00F751D2"/>
    <w:rsid w:val="00F8329A"/>
    <w:rsid w:val="00F84F20"/>
    <w:rsid w:val="00F86939"/>
    <w:rsid w:val="00F87226"/>
    <w:rsid w:val="00F935CA"/>
    <w:rsid w:val="00FB649B"/>
    <w:rsid w:val="00FC773D"/>
    <w:rsid w:val="00FD0ED8"/>
    <w:rsid w:val="00FE1754"/>
    <w:rsid w:val="00FF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E1F3707"/>
  <w15:docId w15:val="{F0CFAF55-F2A3-426A-B50B-1EF257F3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20" w:hanging="220"/>
    </w:pPr>
  </w:style>
  <w:style w:type="paragraph" w:styleId="2">
    <w:name w:val="Body Text Indent 2"/>
    <w:basedOn w:val="a"/>
    <w:pPr>
      <w:ind w:left="416" w:hanging="416"/>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414" w:firstLine="207"/>
    </w:pPr>
  </w:style>
  <w:style w:type="paragraph" w:styleId="a8">
    <w:name w:val="header"/>
    <w:basedOn w:val="a"/>
    <w:pPr>
      <w:tabs>
        <w:tab w:val="center" w:pos="4252"/>
        <w:tab w:val="right" w:pos="8504"/>
      </w:tabs>
      <w:snapToGrid w:val="0"/>
    </w:pPr>
  </w:style>
  <w:style w:type="paragraph" w:styleId="a9">
    <w:name w:val="Balloon Text"/>
    <w:basedOn w:val="a"/>
    <w:semiHidden/>
    <w:rsid w:val="00BC08C9"/>
    <w:rPr>
      <w:rFonts w:ascii="Arial" w:eastAsia="ＭＳ ゴシック" w:hAnsi="Arial"/>
      <w:sz w:val="18"/>
      <w:szCs w:val="18"/>
    </w:rPr>
  </w:style>
  <w:style w:type="character" w:customStyle="1" w:styleId="a6">
    <w:name w:val="フッター (文字)"/>
    <w:basedOn w:val="a0"/>
    <w:link w:val="a5"/>
    <w:uiPriority w:val="99"/>
    <w:rsid w:val="009D1D4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6EC1-89E6-4F1F-AE28-0C4E49A4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615</Words>
  <Characters>3508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広島県庁舎受付案内業務労働者派遣契約書</vt:lpstr>
      <vt:lpstr>広島県庁舎受付案内業務労働者派遣契約書</vt:lpstr>
    </vt:vector>
  </TitlesOfParts>
  <Company>広島県</Company>
  <LinksUpToDate>false</LinksUpToDate>
  <CharactersWithSpaces>4115</CharactersWithSpaces>
  <SharedDoc>false</SharedDoc>
  <HLinks>
    <vt:vector size="6" baseType="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広島県庁舎受付案内業務労働者派遣契約書</dc:title>
  <dc:creator>hosikawa</dc:creator>
  <cp:lastModifiedBy>山中 英樹</cp:lastModifiedBy>
  <cp:revision>23</cp:revision>
  <cp:lastPrinted>2023-04-25T05:53:00Z</cp:lastPrinted>
  <dcterms:created xsi:type="dcterms:W3CDTF">2023-04-14T10:07:00Z</dcterms:created>
  <dcterms:modified xsi:type="dcterms:W3CDTF">2025-02-07T06:00:00Z</dcterms:modified>
</cp:coreProperties>
</file>