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様式第８号（第</w:t>
      </w:r>
      <w:r>
        <w:rPr>
          <w:rFonts w:hint="default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3</w:t>
      </w:r>
      <w:r>
        <w:rPr>
          <w:rFonts w:hint="eastAsia" w:asciiTheme="majorEastAsia" w:hAnsiTheme="majorEastAsia" w:eastAsiaTheme="majorEastAsia"/>
        </w:rPr>
        <w:t>条関係）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right="207" w:right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広島県知事　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firstLine="4546" w:firstLineChars="2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（補助事業者）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郵便番号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企業名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年度バイオエコノミー産業創出支援事業費補助金に係る事業化状況報告書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年　　月　　日付け□□第　　号で交付決定を受けた補助事業に係る　　　　年度の事業化状況について、バイオエコノミー産業創出支援事業費補助金交付要綱第</w:t>
      </w:r>
      <w:r>
        <w:rPr>
          <w:rFonts w:hint="eastAsia" w:asciiTheme="minorEastAsia" w:hAnsiTheme="minorEastAsia" w:eastAsiaTheme="minorEastAsia"/>
        </w:rPr>
        <w:t>13</w:t>
      </w:r>
      <w:r>
        <w:rPr>
          <w:rFonts w:hint="eastAsia" w:asciiTheme="minorEastAsia" w:hAnsiTheme="minorEastAsia" w:eastAsiaTheme="minorEastAsia"/>
        </w:rPr>
        <w:t>条の規定により次のとおり報告します。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</w:rPr>
      </w:pPr>
    </w:p>
    <w:tbl>
      <w:tblPr>
        <w:tblStyle w:val="37"/>
        <w:tblW w:w="9071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567"/>
        <w:gridCol w:w="1701"/>
        <w:gridCol w:w="6803"/>
      </w:tblGrid>
      <w:tr>
        <w:trPr>
          <w:trHeight w:val="454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テーマ名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補助事業終了日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報告対象期間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事業化の状況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これまでの状況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今後の見込み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実績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（上市した場合）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販売数：　　　　（　年度）</w:t>
            </w:r>
          </w:p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売上額：　　　　（　年度）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取得財産の管理状況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  <w:kern w:val="0"/>
          <w:sz w:val="20"/>
        </w:rPr>
      </w:pPr>
      <w:bookmarkStart w:id="0" w:name="_GoBack"/>
      <w:bookmarkEnd w:id="0"/>
    </w:p>
    <w:sectPr>
      <w:pgSz w:w="11906" w:h="16838"/>
      <w:pgMar w:top="1418" w:right="1304" w:bottom="1134" w:left="1304" w:header="851" w:footer="680" w:gutter="0"/>
      <w:pgNumType w:start="6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2</Words>
  <Characters>245</Characters>
  <Application>JUST Note</Application>
  <Lines>92</Lines>
  <Paragraphs>23</Paragraphs>
  <Company>広島県</Company>
  <CharactersWithSpaces>279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広島県</dc:creator>
  <cp:lastModifiedBy>石原 理子</cp:lastModifiedBy>
  <cp:lastPrinted>2025-02-27T09:01:11Z</cp:lastPrinted>
  <dcterms:created xsi:type="dcterms:W3CDTF">2024-03-11T01:49:00Z</dcterms:created>
  <dcterms:modified xsi:type="dcterms:W3CDTF">2025-02-27T09:12:26Z</dcterms:modified>
  <cp:revision>8</cp:revision>
</cp:coreProperties>
</file>