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別記様式第１号（第５条関係）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w w:val="200"/>
        </w:rPr>
      </w:pPr>
      <w:r>
        <w:rPr>
          <w:rFonts w:hint="eastAsia" w:ascii="ＭＳ 明朝" w:hAnsi="ＭＳ 明朝"/>
          <w:w w:val="200"/>
        </w:rPr>
        <w:t>登録番号，ユーザＩＤ及びパスワード再発行申請書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（実施機関）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広島県知事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420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（利用者）</w:t>
      </w:r>
    </w:p>
    <w:p>
      <w:pPr>
        <w:pStyle w:val="0"/>
        <w:ind w:firstLine="5040" w:firstLineChars="2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ind w:firstLine="5040" w:firstLineChars="2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</w:t>
      </w:r>
    </w:p>
    <w:p>
      <w:pPr>
        <w:pStyle w:val="0"/>
        <w:ind w:firstLine="5040" w:firstLineChars="2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担当者氏名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連絡先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電子入札システムの登録番号，ユーザＩＤ及びパスワードの再発行を申請します。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【申請理由】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該当するものに○をしてください。その他の場合は，理由を記入してください。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（　　）登録番号，ユーザＩＤ及びパスワードの亡失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（　　）登録番号，ユーザＩＤ及びパスワードの漏えい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（　　）その他</w:t>
      </w:r>
    </w:p>
    <w:tbl>
      <w:tblPr>
        <w:tblStyle w:val="11"/>
        <w:tblW w:w="7819" w:type="dxa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19"/>
      </w:tblGrid>
      <w:tr>
        <w:trPr/>
        <w:tc>
          <w:tcPr>
            <w:tcW w:w="802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理由：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95885</wp:posOffset>
                </wp:positionV>
                <wp:extent cx="6800850" cy="0"/>
                <wp:effectExtent l="0" t="635" r="29210" b="10795"/>
                <wp:wrapNone/>
                <wp:docPr id="1026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position-vertical-relative:text;z-index:3;mso-position-horizontal-relative:text;position:absolute;mso-wrap-distance-bottom:0pt;mso-wrap-distance-left:9pt;mso-wrap-distance-right:9pt;" o:spid="_x0000_s1026" o:allowincell="t" o:allowoverlap="t" filled="f" stroked="t" strokecolor="#000000" strokeweight="1.5pt" o:spt="20" from="-25.950000000000003pt,7.5500000000000007pt" to="509.55pt,7.5500000000000007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200660</wp:posOffset>
                </wp:positionV>
                <wp:extent cx="6543675" cy="1838325"/>
                <wp:effectExtent l="0" t="0" r="635" b="635"/>
                <wp:wrapNone/>
                <wp:docPr id="1027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436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889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Look w:firstRow="1" w:lastRow="1" w:firstColumn="1" w:lastColumn="1" w:noHBand="0" w:noVBand="0" w:val="01E0"/>
                            </w:tblPr>
                            <w:tblGrid>
                              <w:gridCol w:w="2802"/>
                              <w:gridCol w:w="7087"/>
                            </w:tblGrid>
                            <w:tr>
                              <w:trPr/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w w:val="200"/>
                                      <w:u w:val="single" w:color="auto"/>
                                    </w:rPr>
                                    <w:t>実施機関処理欄（以下、広島県が記載）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210"/>
                                      <w:kern w:val="0"/>
                                    </w:rPr>
                                    <w:t>登録番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30"/>
                                      <w:kern w:val="0"/>
                                    </w:rPr>
                                    <w:t>本申請書受理日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</w:rPr>
                                    <w:t>令和　　　年　　　月　　　日　　　　時　　　分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本申請書受付者職氏名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</w:rPr>
                                    <w:t>職名　　　　　氏名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13"/>
                                      <w:kern w:val="0"/>
                                    </w:rPr>
                                    <w:t>本申請書提出方法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1"/>
                                      <w:kern w:val="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</w:rPr>
                                    <w:t>持参（提出者氏名　　　　　　　　　　　）・郵送・その他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210"/>
                                      <w:kern w:val="0"/>
                                    </w:rPr>
                                    <w:t>再発行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</w:rPr>
                                    <w:t>令和　　　年　　　月　　　日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210"/>
                                      <w:kern w:val="0"/>
                                    </w:rPr>
                                    <w:t>特記事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" style="mso-position-vertical-relative:text;z-index:2;mso-wrap-distance-left:9pt;width:515.25pt;height:144.75pt;mso-position-horizontal-relative:text;position:absolute;margin-left:-7.2pt;margin-top:15.8pt;mso-wrap-distance-bottom:0pt;mso-wrap-distance-right:9pt;mso-wrap-distance-top:0pt;v-text-anchor:top;" o:spid="_x0000_s1027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9889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Look w:firstRow="1" w:lastRow="1" w:firstColumn="1" w:lastColumn="1" w:noHBand="0" w:noVBand="0" w:val="01E0"/>
                      </w:tblPr>
                      <w:tblGrid>
                        <w:gridCol w:w="2802"/>
                        <w:gridCol w:w="7087"/>
                      </w:tblGrid>
                      <w:tr>
                        <w:trPr/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200"/>
                                <w:u w:val="single" w:color="auto"/>
                              </w:rPr>
                              <w:t>実施機関処理欄（以下、広島県が記載）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210"/>
                                <w:kern w:val="0"/>
                              </w:rPr>
                              <w:t>登録番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30"/>
                                <w:kern w:val="0"/>
                              </w:rPr>
                              <w:t>本申請書受理日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令和　　　年　　　月　　　日　　　　時　　　分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本申請書受付者職氏名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職名　　　　　氏名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3"/>
                                <w:kern w:val="0"/>
                              </w:rPr>
                              <w:t>本申請書提出方法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kern w:val="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持参（提出者氏名　　　　　　　　　　　）・郵送・その他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210"/>
                                <w:kern w:val="0"/>
                              </w:rPr>
                              <w:t>再発行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令和　　　年　　　月　　　日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210"/>
                                <w:kern w:val="0"/>
                              </w:rPr>
                              <w:t>特記事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 (格子)1"/>
    <w:basedOn w:val="11"/>
    <w:next w:val="2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1</Words>
  <Characters>372</Characters>
  <Application>JUST Note</Application>
  <Lines>64</Lines>
  <Paragraphs>33</Paragraphs>
  <Company>広島県</Company>
  <CharactersWithSpaces>562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広島県物品等電子入札システム利用者規約</dc:title>
  <dc:creator>広島県</dc:creator>
  <cp:lastModifiedBy>岡村 昂紀</cp:lastModifiedBy>
  <cp:lastPrinted>2012-06-05T07:04:00Z</cp:lastPrinted>
  <dcterms:created xsi:type="dcterms:W3CDTF">2021-12-14T01:55:00Z</dcterms:created>
  <dcterms:modified xsi:type="dcterms:W3CDTF">2025-05-30T06:58:22Z</dcterms:modified>
  <cp:revision>4</cp:revision>
</cp:coreProperties>
</file>