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AEA4F" w14:textId="77777777" w:rsidR="00E96262" w:rsidRPr="00DC1ED1" w:rsidRDefault="00E96262">
      <w:pPr>
        <w:rPr>
          <w:rFonts w:asciiTheme="majorEastAsia" w:eastAsiaTheme="majorEastAsia" w:hAnsiTheme="majorEastAsia"/>
          <w:sz w:val="44"/>
          <w:szCs w:val="44"/>
        </w:rPr>
      </w:pPr>
    </w:p>
    <w:p w14:paraId="00DBC32D" w14:textId="77777777" w:rsidR="005413FA" w:rsidRPr="00DC1ED1" w:rsidRDefault="005413FA">
      <w:pPr>
        <w:rPr>
          <w:rFonts w:asciiTheme="majorEastAsia" w:eastAsiaTheme="majorEastAsia" w:hAnsiTheme="majorEastAsia"/>
          <w:sz w:val="44"/>
          <w:szCs w:val="44"/>
        </w:rPr>
      </w:pPr>
    </w:p>
    <w:p w14:paraId="09DB4D2C" w14:textId="77777777" w:rsidR="00342E5C" w:rsidRPr="00DC1ED1" w:rsidRDefault="00342E5C">
      <w:pPr>
        <w:rPr>
          <w:rFonts w:asciiTheme="majorEastAsia" w:eastAsiaTheme="majorEastAsia" w:hAnsiTheme="majorEastAsia"/>
          <w:sz w:val="40"/>
          <w:szCs w:val="40"/>
        </w:rPr>
      </w:pPr>
    </w:p>
    <w:p w14:paraId="3D2C50D3" w14:textId="77777777" w:rsidR="00F14B96" w:rsidRPr="00DC1ED1" w:rsidRDefault="00F14B96">
      <w:pPr>
        <w:rPr>
          <w:rFonts w:asciiTheme="majorEastAsia" w:eastAsiaTheme="majorEastAsia" w:hAnsiTheme="majorEastAsia"/>
          <w:sz w:val="44"/>
          <w:szCs w:val="44"/>
        </w:rPr>
      </w:pPr>
      <w:r w:rsidRPr="00DC1ED1">
        <w:rPr>
          <w:rFonts w:asciiTheme="majorEastAsia" w:eastAsiaTheme="majorEastAsia" w:hAnsiTheme="majorEastAsia" w:hint="eastAsia"/>
          <w:sz w:val="44"/>
          <w:szCs w:val="44"/>
        </w:rPr>
        <w:t>広域緊急輸送道路沿道建築物の</w:t>
      </w:r>
    </w:p>
    <w:p w14:paraId="68258AB3" w14:textId="77777777" w:rsidR="00A33E4C" w:rsidRPr="00DC1ED1" w:rsidRDefault="00F14B96">
      <w:pPr>
        <w:rPr>
          <w:rFonts w:asciiTheme="majorEastAsia" w:eastAsiaTheme="majorEastAsia" w:hAnsiTheme="majorEastAsia"/>
          <w:sz w:val="44"/>
          <w:szCs w:val="44"/>
        </w:rPr>
      </w:pPr>
      <w:r w:rsidRPr="00DC1ED1">
        <w:rPr>
          <w:rFonts w:asciiTheme="majorEastAsia" w:eastAsiaTheme="majorEastAsia" w:hAnsiTheme="majorEastAsia" w:hint="eastAsia"/>
          <w:sz w:val="44"/>
          <w:szCs w:val="44"/>
        </w:rPr>
        <w:t>耐震改修</w:t>
      </w:r>
      <w:r w:rsidR="002914A2" w:rsidRPr="00DC1ED1">
        <w:rPr>
          <w:rFonts w:asciiTheme="majorEastAsia" w:eastAsiaTheme="majorEastAsia" w:hAnsiTheme="majorEastAsia" w:hint="eastAsia"/>
          <w:sz w:val="44"/>
          <w:szCs w:val="44"/>
        </w:rPr>
        <w:t>に係る補助金交付</w:t>
      </w:r>
      <w:r w:rsidRPr="00DC1ED1">
        <w:rPr>
          <w:rFonts w:asciiTheme="majorEastAsia" w:eastAsiaTheme="majorEastAsia" w:hAnsiTheme="majorEastAsia" w:hint="eastAsia"/>
          <w:sz w:val="44"/>
          <w:szCs w:val="44"/>
        </w:rPr>
        <w:t>マニュアル</w:t>
      </w:r>
    </w:p>
    <w:p w14:paraId="0346E7AC" w14:textId="77777777" w:rsidR="00A33E4C" w:rsidRPr="00DC1ED1" w:rsidRDefault="00A33E4C">
      <w:pPr>
        <w:rPr>
          <w:rFonts w:asciiTheme="majorEastAsia" w:eastAsiaTheme="majorEastAsia" w:hAnsiTheme="majorEastAsia"/>
          <w:sz w:val="44"/>
          <w:szCs w:val="44"/>
        </w:rPr>
      </w:pPr>
    </w:p>
    <w:p w14:paraId="52326183" w14:textId="77777777" w:rsidR="00A33E4C" w:rsidRPr="00DC1ED1" w:rsidRDefault="00A33E4C">
      <w:pPr>
        <w:rPr>
          <w:rFonts w:asciiTheme="majorEastAsia" w:eastAsiaTheme="majorEastAsia" w:hAnsiTheme="majorEastAsia"/>
          <w:sz w:val="44"/>
          <w:szCs w:val="44"/>
        </w:rPr>
      </w:pPr>
    </w:p>
    <w:p w14:paraId="71D3C8FD" w14:textId="77777777" w:rsidR="00A33E4C" w:rsidRPr="00DC1ED1" w:rsidRDefault="00A33E4C">
      <w:pPr>
        <w:rPr>
          <w:rFonts w:asciiTheme="majorEastAsia" w:eastAsiaTheme="majorEastAsia" w:hAnsiTheme="majorEastAsia"/>
          <w:sz w:val="44"/>
          <w:szCs w:val="44"/>
        </w:rPr>
      </w:pPr>
    </w:p>
    <w:p w14:paraId="64D2800E" w14:textId="77777777" w:rsidR="00A33E4C" w:rsidRPr="00DC1ED1" w:rsidRDefault="00A33E4C">
      <w:pPr>
        <w:rPr>
          <w:rFonts w:asciiTheme="majorEastAsia" w:eastAsiaTheme="majorEastAsia" w:hAnsiTheme="majorEastAsia"/>
          <w:sz w:val="44"/>
          <w:szCs w:val="44"/>
        </w:rPr>
      </w:pPr>
    </w:p>
    <w:p w14:paraId="7A877385" w14:textId="77777777" w:rsidR="00A33E4C" w:rsidRPr="00DC1ED1" w:rsidRDefault="00A33E4C">
      <w:pPr>
        <w:rPr>
          <w:rFonts w:asciiTheme="majorEastAsia" w:eastAsiaTheme="majorEastAsia" w:hAnsiTheme="majorEastAsia"/>
          <w:sz w:val="44"/>
          <w:szCs w:val="44"/>
        </w:rPr>
      </w:pPr>
    </w:p>
    <w:p w14:paraId="3967BEBC" w14:textId="77777777" w:rsidR="00A33E4C" w:rsidRPr="00DC1ED1" w:rsidRDefault="00A33E4C">
      <w:pPr>
        <w:rPr>
          <w:rFonts w:asciiTheme="majorEastAsia" w:eastAsiaTheme="majorEastAsia" w:hAnsiTheme="majorEastAsia"/>
          <w:sz w:val="44"/>
          <w:szCs w:val="44"/>
        </w:rPr>
      </w:pPr>
    </w:p>
    <w:p w14:paraId="5C0D113B" w14:textId="77777777" w:rsidR="00A33E4C" w:rsidRPr="00DC1ED1" w:rsidRDefault="00A33E4C">
      <w:pPr>
        <w:rPr>
          <w:rFonts w:asciiTheme="majorEastAsia" w:eastAsiaTheme="majorEastAsia" w:hAnsiTheme="majorEastAsia"/>
          <w:sz w:val="44"/>
          <w:szCs w:val="44"/>
        </w:rPr>
      </w:pPr>
    </w:p>
    <w:p w14:paraId="7C5AE397" w14:textId="77777777" w:rsidR="00A33E4C" w:rsidRPr="00DC1ED1" w:rsidRDefault="00A33E4C">
      <w:pPr>
        <w:rPr>
          <w:rFonts w:asciiTheme="majorEastAsia" w:eastAsiaTheme="majorEastAsia" w:hAnsiTheme="majorEastAsia"/>
          <w:sz w:val="44"/>
          <w:szCs w:val="44"/>
        </w:rPr>
      </w:pPr>
    </w:p>
    <w:p w14:paraId="45DA0BEB" w14:textId="77777777" w:rsidR="00A33E4C" w:rsidRPr="00DC1ED1" w:rsidRDefault="00A33E4C">
      <w:pPr>
        <w:rPr>
          <w:rFonts w:asciiTheme="majorEastAsia" w:eastAsiaTheme="majorEastAsia" w:hAnsiTheme="majorEastAsia"/>
          <w:sz w:val="44"/>
          <w:szCs w:val="44"/>
        </w:rPr>
      </w:pPr>
    </w:p>
    <w:p w14:paraId="59081E25" w14:textId="77777777" w:rsidR="00A33E4C" w:rsidRPr="00DC1ED1" w:rsidRDefault="00A33E4C">
      <w:pPr>
        <w:rPr>
          <w:rFonts w:asciiTheme="majorEastAsia" w:eastAsiaTheme="majorEastAsia" w:hAnsiTheme="majorEastAsia"/>
          <w:sz w:val="44"/>
          <w:szCs w:val="44"/>
        </w:rPr>
      </w:pPr>
    </w:p>
    <w:p w14:paraId="2779613C" w14:textId="217DC65F" w:rsidR="00342E5C" w:rsidRPr="00DC1ED1" w:rsidRDefault="00342E5C" w:rsidP="00A33E4C">
      <w:pPr>
        <w:jc w:val="center"/>
        <w:rPr>
          <w:rFonts w:asciiTheme="majorEastAsia" w:eastAsiaTheme="majorEastAsia" w:hAnsiTheme="majorEastAsia"/>
          <w:sz w:val="28"/>
          <w:szCs w:val="28"/>
        </w:rPr>
      </w:pPr>
      <w:r w:rsidRPr="00DC1ED1">
        <w:rPr>
          <w:rFonts w:asciiTheme="majorEastAsia" w:eastAsiaTheme="majorEastAsia" w:hAnsiTheme="majorEastAsia" w:hint="eastAsia"/>
          <w:sz w:val="28"/>
          <w:szCs w:val="28"/>
        </w:rPr>
        <w:t>広島県　建築課　令和</w:t>
      </w:r>
      <w:r w:rsidR="00FA540C" w:rsidRPr="00DC1ED1">
        <w:rPr>
          <w:rFonts w:asciiTheme="majorEastAsia" w:eastAsiaTheme="majorEastAsia" w:hAnsiTheme="majorEastAsia" w:hint="eastAsia"/>
          <w:sz w:val="28"/>
          <w:szCs w:val="28"/>
        </w:rPr>
        <w:t>７</w:t>
      </w:r>
      <w:r w:rsidRPr="00DC1ED1">
        <w:rPr>
          <w:rFonts w:asciiTheme="majorEastAsia" w:eastAsiaTheme="majorEastAsia" w:hAnsiTheme="majorEastAsia" w:hint="eastAsia"/>
          <w:sz w:val="28"/>
          <w:szCs w:val="28"/>
        </w:rPr>
        <w:t>年４月</w:t>
      </w:r>
      <w:r w:rsidR="0063577D" w:rsidRPr="00DC1ED1">
        <w:rPr>
          <w:rFonts w:asciiTheme="majorEastAsia" w:eastAsiaTheme="majorEastAsia" w:hAnsiTheme="majorEastAsia" w:hint="eastAsia"/>
          <w:sz w:val="28"/>
          <w:szCs w:val="28"/>
        </w:rPr>
        <w:t>１</w:t>
      </w:r>
      <w:r w:rsidRPr="00DC1ED1">
        <w:rPr>
          <w:rFonts w:asciiTheme="majorEastAsia" w:eastAsiaTheme="majorEastAsia" w:hAnsiTheme="majorEastAsia" w:hint="eastAsia"/>
          <w:sz w:val="28"/>
          <w:szCs w:val="28"/>
        </w:rPr>
        <w:t>日</w:t>
      </w:r>
    </w:p>
    <w:p w14:paraId="769414EF" w14:textId="77777777" w:rsidR="00342E5C" w:rsidRPr="00DC1ED1" w:rsidRDefault="00342E5C">
      <w:pPr>
        <w:widowControl/>
        <w:jc w:val="left"/>
        <w:rPr>
          <w:rFonts w:asciiTheme="minorEastAsia" w:hAnsiTheme="minorEastAsia"/>
          <w:sz w:val="22"/>
        </w:rPr>
      </w:pPr>
      <w:r w:rsidRPr="00DC1ED1">
        <w:rPr>
          <w:rFonts w:asciiTheme="minorEastAsia" w:hAnsiTheme="minorEastAsia"/>
          <w:sz w:val="22"/>
        </w:rPr>
        <w:br w:type="page"/>
      </w:r>
    </w:p>
    <w:p w14:paraId="29F4025F" w14:textId="77777777" w:rsidR="00A33E4C" w:rsidRPr="00DC1ED1" w:rsidRDefault="00A33E4C" w:rsidP="00D81D35">
      <w:pPr>
        <w:jc w:val="center"/>
        <w:rPr>
          <w:rFonts w:asciiTheme="minorEastAsia" w:hAnsiTheme="minorEastAsia"/>
          <w:sz w:val="24"/>
          <w:szCs w:val="24"/>
        </w:rPr>
      </w:pPr>
    </w:p>
    <w:sdt>
      <w:sdtPr>
        <w:rPr>
          <w:rFonts w:asciiTheme="minorHAnsi" w:eastAsiaTheme="minorEastAsia" w:hAnsiTheme="minorHAnsi" w:cs="Times New Roman"/>
          <w:color w:val="auto"/>
          <w:kern w:val="2"/>
          <w:sz w:val="22"/>
          <w:szCs w:val="22"/>
          <w:lang w:val="ja-JP"/>
        </w:rPr>
        <w:id w:val="-866440800"/>
        <w:docPartObj>
          <w:docPartGallery w:val="Table of Contents"/>
          <w:docPartUnique/>
        </w:docPartObj>
      </w:sdtPr>
      <w:sdtEndPr>
        <w:rPr>
          <w:rFonts w:cstheme="minorBidi"/>
          <w:sz w:val="21"/>
        </w:rPr>
      </w:sdtEndPr>
      <w:sdtContent>
        <w:p w14:paraId="110BBF92" w14:textId="77777777" w:rsidR="00D81D35" w:rsidRPr="00DC1ED1" w:rsidRDefault="00D81D35" w:rsidP="00D81D35">
          <w:pPr>
            <w:pStyle w:val="ab"/>
            <w:jc w:val="center"/>
            <w:rPr>
              <w:color w:val="auto"/>
            </w:rPr>
          </w:pPr>
          <w:r w:rsidRPr="00DC1ED1">
            <w:rPr>
              <w:color w:val="auto"/>
              <w:lang w:val="ja-JP"/>
            </w:rPr>
            <w:t>目次</w:t>
          </w:r>
        </w:p>
        <w:p w14:paraId="0AC0FB57" w14:textId="77777777" w:rsidR="00D81D35" w:rsidRPr="00DC1ED1" w:rsidRDefault="00D81D35">
          <w:pPr>
            <w:pStyle w:val="11"/>
            <w:rPr>
              <w:rFonts w:asciiTheme="minorEastAsia" w:hAnsiTheme="minorEastAsia"/>
            </w:rPr>
          </w:pPr>
          <w:r w:rsidRPr="00DC1ED1">
            <w:rPr>
              <w:rFonts w:asciiTheme="minorEastAsia" w:hAnsiTheme="minorEastAsia" w:hint="eastAsia"/>
              <w:sz w:val="24"/>
              <w:szCs w:val="24"/>
            </w:rPr>
            <w:t>１　目的</w:t>
          </w:r>
          <w:r w:rsidRPr="00DC1ED1">
            <w:rPr>
              <w:rFonts w:asciiTheme="minorEastAsia" w:hAnsiTheme="minorEastAsia"/>
              <w:sz w:val="24"/>
              <w:szCs w:val="24"/>
            </w:rPr>
            <w:t xml:space="preserve"> </w:t>
          </w:r>
          <w:r w:rsidRPr="00DC1ED1">
            <w:rPr>
              <w:rFonts w:asciiTheme="minorEastAsia" w:hAnsiTheme="minorEastAsia"/>
            </w:rPr>
            <w:ptab w:relativeTo="margin" w:alignment="right" w:leader="dot"/>
          </w:r>
          <w:r w:rsidR="00AC4E82" w:rsidRPr="00DC1ED1">
            <w:rPr>
              <w:rFonts w:asciiTheme="minorEastAsia" w:hAnsiTheme="minorEastAsia" w:hint="eastAsia"/>
              <w:b/>
              <w:bCs/>
            </w:rPr>
            <w:t>3</w:t>
          </w:r>
        </w:p>
        <w:p w14:paraId="2876EE08" w14:textId="77777777" w:rsidR="00D81D35" w:rsidRPr="00DC1ED1" w:rsidRDefault="00E86E4A">
          <w:pPr>
            <w:pStyle w:val="11"/>
            <w:rPr>
              <w:rFonts w:asciiTheme="minorEastAsia" w:hAnsiTheme="minorEastAsia"/>
            </w:rPr>
          </w:pPr>
          <w:r w:rsidRPr="00DC1ED1">
            <w:rPr>
              <w:rFonts w:asciiTheme="minorEastAsia" w:hAnsiTheme="minorEastAsia" w:hint="eastAsia"/>
              <w:sz w:val="24"/>
              <w:szCs w:val="24"/>
            </w:rPr>
            <w:t xml:space="preserve">２　</w:t>
          </w:r>
          <w:r w:rsidR="002770B6" w:rsidRPr="00DC1ED1">
            <w:rPr>
              <w:rFonts w:asciiTheme="minorEastAsia" w:hAnsiTheme="minorEastAsia" w:hint="eastAsia"/>
              <w:sz w:val="24"/>
              <w:szCs w:val="24"/>
            </w:rPr>
            <w:t>制度の概要</w:t>
          </w:r>
          <w:r w:rsidR="00D81D35" w:rsidRPr="00DC1ED1">
            <w:rPr>
              <w:rFonts w:asciiTheme="minorEastAsia" w:hAnsiTheme="minorEastAsia"/>
              <w:sz w:val="24"/>
              <w:szCs w:val="24"/>
            </w:rPr>
            <w:t xml:space="preserve"> </w:t>
          </w:r>
          <w:r w:rsidR="00D81D35" w:rsidRPr="00DC1ED1">
            <w:rPr>
              <w:rFonts w:asciiTheme="minorEastAsia" w:hAnsiTheme="minorEastAsia"/>
            </w:rPr>
            <w:ptab w:relativeTo="margin" w:alignment="right" w:leader="dot"/>
          </w:r>
          <w:r w:rsidR="00AC4E82" w:rsidRPr="00DC1ED1">
            <w:rPr>
              <w:rFonts w:asciiTheme="minorEastAsia" w:hAnsiTheme="minorEastAsia" w:hint="eastAsia"/>
              <w:b/>
              <w:bCs/>
            </w:rPr>
            <w:t>3</w:t>
          </w:r>
        </w:p>
        <w:p w14:paraId="75966FEF" w14:textId="77777777" w:rsidR="00D81D35" w:rsidRPr="00DC1ED1" w:rsidRDefault="00D81D35" w:rsidP="00D81D35">
          <w:pPr>
            <w:pStyle w:val="11"/>
            <w:rPr>
              <w:rFonts w:asciiTheme="minorEastAsia" w:hAnsiTheme="minorEastAsia"/>
            </w:rPr>
          </w:pPr>
          <w:r w:rsidRPr="00DC1ED1">
            <w:rPr>
              <w:rFonts w:asciiTheme="minorEastAsia" w:hAnsiTheme="minorEastAsia" w:hint="eastAsia"/>
              <w:sz w:val="24"/>
              <w:szCs w:val="24"/>
            </w:rPr>
            <w:t xml:space="preserve">３　</w:t>
          </w:r>
          <w:r w:rsidR="002770B6" w:rsidRPr="00DC1ED1">
            <w:rPr>
              <w:rFonts w:asciiTheme="minorEastAsia" w:hAnsiTheme="minorEastAsia" w:hint="eastAsia"/>
              <w:sz w:val="24"/>
              <w:szCs w:val="24"/>
            </w:rPr>
            <w:t>地方公共団体（市町）の支援がある場合</w:t>
          </w:r>
          <w:r w:rsidRPr="00DC1ED1">
            <w:rPr>
              <w:rFonts w:asciiTheme="minorEastAsia" w:hAnsiTheme="minorEastAsia"/>
            </w:rPr>
            <w:ptab w:relativeTo="margin" w:alignment="right" w:leader="dot"/>
          </w:r>
          <w:r w:rsidR="00AC4E82" w:rsidRPr="00DC1ED1">
            <w:rPr>
              <w:rFonts w:asciiTheme="minorEastAsia" w:hAnsiTheme="minorEastAsia" w:hint="eastAsia"/>
              <w:b/>
              <w:bCs/>
              <w:lang w:val="ja-JP"/>
            </w:rPr>
            <w:t>3</w:t>
          </w:r>
        </w:p>
        <w:p w14:paraId="27512B85" w14:textId="77777777" w:rsidR="00D81D35" w:rsidRPr="00DC1ED1" w:rsidRDefault="00841596" w:rsidP="00841596">
          <w:pPr>
            <w:pStyle w:val="31"/>
            <w:ind w:left="0" w:firstLineChars="100" w:firstLine="240"/>
            <w:rPr>
              <w:rFonts w:asciiTheme="minorEastAsia" w:hAnsiTheme="minorEastAsia"/>
              <w:b/>
              <w:bCs/>
              <w:lang w:val="ja-JP"/>
            </w:rPr>
          </w:pPr>
          <w:r w:rsidRPr="00DC1ED1">
            <w:rPr>
              <w:rFonts w:asciiTheme="minorEastAsia" w:hAnsiTheme="minorEastAsia" w:hint="eastAsia"/>
              <w:sz w:val="24"/>
              <w:szCs w:val="24"/>
            </w:rPr>
            <w:t>（１）</w:t>
          </w:r>
          <w:r w:rsidR="004F7A25" w:rsidRPr="00DC1ED1">
            <w:rPr>
              <w:rFonts w:asciiTheme="minorEastAsia" w:hAnsiTheme="minorEastAsia" w:hint="eastAsia"/>
              <w:sz w:val="24"/>
              <w:szCs w:val="24"/>
            </w:rPr>
            <w:t>対象となる建築物</w:t>
          </w:r>
          <w:r w:rsidR="00D81D35" w:rsidRPr="00DC1ED1">
            <w:rPr>
              <w:rFonts w:asciiTheme="minorEastAsia" w:hAnsiTheme="minorEastAsia"/>
            </w:rPr>
            <w:ptab w:relativeTo="margin" w:alignment="right" w:leader="dot"/>
          </w:r>
          <w:r w:rsidR="00AC4E82" w:rsidRPr="00DC1ED1">
            <w:rPr>
              <w:rFonts w:asciiTheme="minorEastAsia" w:hAnsiTheme="minorEastAsia" w:hint="eastAsia"/>
              <w:b/>
              <w:bCs/>
              <w:lang w:val="ja-JP"/>
            </w:rPr>
            <w:t>3</w:t>
          </w:r>
        </w:p>
        <w:p w14:paraId="6FFF655B" w14:textId="77777777" w:rsidR="002C3D21" w:rsidRPr="00DC1ED1" w:rsidRDefault="00841596" w:rsidP="00841596">
          <w:pPr>
            <w:pStyle w:val="11"/>
            <w:ind w:firstLineChars="100" w:firstLine="240"/>
            <w:rPr>
              <w:rFonts w:asciiTheme="minorEastAsia" w:hAnsiTheme="minorEastAsia"/>
            </w:rPr>
          </w:pPr>
          <w:r w:rsidRPr="00DC1ED1">
            <w:rPr>
              <w:rFonts w:asciiTheme="minorEastAsia" w:hAnsiTheme="minorEastAsia" w:hint="eastAsia"/>
              <w:sz w:val="24"/>
              <w:szCs w:val="24"/>
            </w:rPr>
            <w:t>（２）</w:t>
          </w:r>
          <w:r w:rsidR="004F7A25" w:rsidRPr="00DC1ED1">
            <w:rPr>
              <w:rFonts w:hint="eastAsia"/>
              <w:sz w:val="24"/>
              <w:szCs w:val="24"/>
            </w:rPr>
            <w:t>対象となる事業</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3</w:t>
          </w:r>
        </w:p>
        <w:p w14:paraId="33E03E4F" w14:textId="77777777" w:rsidR="002C3D21" w:rsidRPr="00DC1ED1" w:rsidRDefault="00841596" w:rsidP="00841596">
          <w:pPr>
            <w:pStyle w:val="31"/>
            <w:ind w:left="0" w:firstLineChars="100" w:firstLine="240"/>
            <w:rPr>
              <w:rFonts w:asciiTheme="minorEastAsia" w:hAnsiTheme="minorEastAsia"/>
              <w:b/>
              <w:bCs/>
              <w:lang w:val="ja-JP"/>
            </w:rPr>
          </w:pPr>
          <w:r w:rsidRPr="00DC1ED1">
            <w:rPr>
              <w:rFonts w:asciiTheme="minorEastAsia" w:hAnsiTheme="minorEastAsia" w:hint="eastAsia"/>
              <w:sz w:val="24"/>
              <w:szCs w:val="24"/>
            </w:rPr>
            <w:t>（３）</w:t>
          </w:r>
          <w:r w:rsidR="004F7A25" w:rsidRPr="00DC1ED1">
            <w:rPr>
              <w:rFonts w:asciiTheme="minorEastAsia" w:hAnsiTheme="minorEastAsia" w:hint="eastAsia"/>
              <w:sz w:val="24"/>
              <w:szCs w:val="24"/>
            </w:rPr>
            <w:t>補助の交付の対象者</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4</w:t>
          </w:r>
        </w:p>
        <w:p w14:paraId="3CC3260E" w14:textId="77777777" w:rsidR="002C3D21" w:rsidRPr="00DC1ED1" w:rsidRDefault="00841596" w:rsidP="00841596">
          <w:pPr>
            <w:pStyle w:val="11"/>
            <w:ind w:firstLineChars="100" w:firstLine="240"/>
            <w:rPr>
              <w:rFonts w:asciiTheme="minorEastAsia" w:hAnsiTheme="minorEastAsia"/>
            </w:rPr>
          </w:pPr>
          <w:r w:rsidRPr="00DC1ED1">
            <w:rPr>
              <w:rFonts w:asciiTheme="minorEastAsia" w:hAnsiTheme="minorEastAsia" w:hint="eastAsia"/>
              <w:sz w:val="24"/>
              <w:szCs w:val="24"/>
            </w:rPr>
            <w:t>（４）</w:t>
          </w:r>
          <w:r w:rsidR="004F7A25" w:rsidRPr="00DC1ED1">
            <w:rPr>
              <w:rFonts w:asciiTheme="minorEastAsia" w:hAnsiTheme="minorEastAsia" w:hint="eastAsia"/>
              <w:sz w:val="24"/>
              <w:szCs w:val="24"/>
            </w:rPr>
            <w:t>補助対象となる経費</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4</w:t>
          </w:r>
        </w:p>
        <w:p w14:paraId="2597BA42" w14:textId="77777777" w:rsidR="002C3D21" w:rsidRPr="00DC1ED1" w:rsidRDefault="00841596" w:rsidP="00841596">
          <w:pPr>
            <w:pStyle w:val="31"/>
            <w:ind w:left="0" w:firstLineChars="100" w:firstLine="240"/>
            <w:rPr>
              <w:rFonts w:asciiTheme="minorEastAsia" w:hAnsiTheme="minorEastAsia"/>
              <w:b/>
              <w:bCs/>
              <w:lang w:val="ja-JP"/>
            </w:rPr>
          </w:pPr>
          <w:r w:rsidRPr="00DC1ED1">
            <w:rPr>
              <w:rFonts w:asciiTheme="minorEastAsia" w:hAnsiTheme="minorEastAsia" w:hint="eastAsia"/>
              <w:sz w:val="24"/>
              <w:szCs w:val="24"/>
            </w:rPr>
            <w:t>（５）</w:t>
          </w:r>
          <w:r w:rsidR="004F7A25" w:rsidRPr="00DC1ED1">
            <w:rPr>
              <w:rFonts w:asciiTheme="minorEastAsia" w:hAnsiTheme="minorEastAsia" w:hint="eastAsia"/>
              <w:sz w:val="24"/>
              <w:szCs w:val="24"/>
            </w:rPr>
            <w:t>補助金の交付額</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5</w:t>
          </w:r>
        </w:p>
        <w:p w14:paraId="48D14147" w14:textId="77777777" w:rsidR="002C3D21" w:rsidRPr="00DC1ED1" w:rsidRDefault="00841596" w:rsidP="00841596">
          <w:pPr>
            <w:pStyle w:val="11"/>
            <w:ind w:firstLineChars="100" w:firstLine="240"/>
            <w:rPr>
              <w:rFonts w:asciiTheme="minorEastAsia" w:hAnsiTheme="minorEastAsia"/>
            </w:rPr>
          </w:pPr>
          <w:r w:rsidRPr="00DC1ED1">
            <w:rPr>
              <w:rFonts w:asciiTheme="minorEastAsia" w:hAnsiTheme="minorEastAsia" w:hint="eastAsia"/>
              <w:sz w:val="24"/>
              <w:szCs w:val="24"/>
            </w:rPr>
            <w:t>（６）</w:t>
          </w:r>
          <w:r w:rsidR="004F7A25" w:rsidRPr="00DC1ED1">
            <w:rPr>
              <w:rFonts w:asciiTheme="minorEastAsia" w:hAnsiTheme="minorEastAsia" w:hint="eastAsia"/>
              <w:sz w:val="24"/>
              <w:szCs w:val="24"/>
            </w:rPr>
            <w:t>補助金交付申請等の流れ</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6</w:t>
          </w:r>
        </w:p>
        <w:p w14:paraId="1EC22FB0" w14:textId="77777777" w:rsidR="002C3D21" w:rsidRPr="00DC1ED1" w:rsidRDefault="00841596" w:rsidP="00841596">
          <w:pPr>
            <w:pStyle w:val="31"/>
            <w:ind w:left="0" w:firstLineChars="100" w:firstLine="240"/>
            <w:rPr>
              <w:rFonts w:asciiTheme="minorEastAsia" w:hAnsiTheme="minorEastAsia"/>
              <w:b/>
              <w:bCs/>
              <w:lang w:val="ja-JP"/>
            </w:rPr>
          </w:pPr>
          <w:r w:rsidRPr="00DC1ED1">
            <w:rPr>
              <w:rFonts w:asciiTheme="minorEastAsia" w:hAnsiTheme="minorEastAsia" w:hint="eastAsia"/>
              <w:sz w:val="24"/>
              <w:szCs w:val="24"/>
            </w:rPr>
            <w:t>（７）</w:t>
          </w:r>
          <w:r w:rsidR="00BE1FB2" w:rsidRPr="00DC1ED1">
            <w:rPr>
              <w:rFonts w:asciiTheme="minorEastAsia" w:hAnsiTheme="minorEastAsia" w:hint="eastAsia"/>
              <w:sz w:val="24"/>
              <w:szCs w:val="24"/>
            </w:rPr>
            <w:t>補助</w:t>
          </w:r>
          <w:r w:rsidR="006D0C74" w:rsidRPr="00DC1ED1">
            <w:rPr>
              <w:rFonts w:asciiTheme="minorEastAsia" w:hAnsiTheme="minorEastAsia" w:hint="eastAsia"/>
              <w:sz w:val="24"/>
              <w:szCs w:val="24"/>
            </w:rPr>
            <w:t>交付</w:t>
          </w:r>
          <w:r w:rsidR="00BE1FB2" w:rsidRPr="00DC1ED1">
            <w:rPr>
              <w:rFonts w:asciiTheme="minorEastAsia" w:hAnsiTheme="minorEastAsia" w:hint="eastAsia"/>
              <w:sz w:val="24"/>
              <w:szCs w:val="24"/>
            </w:rPr>
            <w:t>申請</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6</w:t>
          </w:r>
        </w:p>
        <w:p w14:paraId="1AAC462F" w14:textId="77777777" w:rsidR="002C3D21" w:rsidRPr="00DC1ED1" w:rsidRDefault="00841596" w:rsidP="00841596">
          <w:pPr>
            <w:pStyle w:val="11"/>
            <w:ind w:firstLineChars="100" w:firstLine="240"/>
            <w:rPr>
              <w:rFonts w:asciiTheme="minorEastAsia" w:hAnsiTheme="minorEastAsia"/>
            </w:rPr>
          </w:pPr>
          <w:r w:rsidRPr="00DC1ED1">
            <w:rPr>
              <w:rFonts w:asciiTheme="minorEastAsia" w:hAnsiTheme="minorEastAsia" w:hint="eastAsia"/>
              <w:sz w:val="24"/>
              <w:szCs w:val="24"/>
            </w:rPr>
            <w:t>（８）</w:t>
          </w:r>
          <w:r w:rsidR="00BE1FB2" w:rsidRPr="00DC1ED1">
            <w:rPr>
              <w:rFonts w:asciiTheme="minorEastAsia" w:hAnsiTheme="minorEastAsia" w:hint="eastAsia"/>
              <w:sz w:val="24"/>
              <w:szCs w:val="24"/>
            </w:rPr>
            <w:t>補助金の変更申請</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7</w:t>
          </w:r>
        </w:p>
        <w:p w14:paraId="5E0D4B58" w14:textId="77777777" w:rsidR="002C3D21" w:rsidRPr="00DC1ED1" w:rsidRDefault="00841596" w:rsidP="00841596">
          <w:pPr>
            <w:pStyle w:val="11"/>
            <w:ind w:firstLineChars="100" w:firstLine="240"/>
            <w:rPr>
              <w:rFonts w:asciiTheme="minorEastAsia" w:hAnsiTheme="minorEastAsia"/>
            </w:rPr>
          </w:pPr>
          <w:r w:rsidRPr="00DC1ED1">
            <w:rPr>
              <w:rFonts w:asciiTheme="minorEastAsia" w:hAnsiTheme="minorEastAsia" w:hint="eastAsia"/>
              <w:sz w:val="24"/>
              <w:szCs w:val="24"/>
            </w:rPr>
            <w:t>（９）</w:t>
          </w:r>
          <w:r w:rsidR="00396386" w:rsidRPr="00DC1ED1">
            <w:rPr>
              <w:rFonts w:asciiTheme="minorEastAsia" w:hAnsiTheme="minorEastAsia" w:hint="eastAsia"/>
              <w:sz w:val="24"/>
              <w:szCs w:val="24"/>
            </w:rPr>
            <w:t>完了報告（完了実績報告）</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rPr>
            <w:t>7</w:t>
          </w:r>
        </w:p>
        <w:p w14:paraId="3F1059BE" w14:textId="77777777" w:rsidR="002C3D21" w:rsidRPr="00DC1ED1" w:rsidRDefault="00841596" w:rsidP="00841596">
          <w:pPr>
            <w:pStyle w:val="31"/>
            <w:ind w:left="0" w:firstLineChars="100" w:firstLine="240"/>
            <w:rPr>
              <w:rFonts w:asciiTheme="minorEastAsia" w:hAnsiTheme="minorEastAsia"/>
              <w:b/>
              <w:bCs/>
              <w:lang w:val="ja-JP"/>
            </w:rPr>
          </w:pPr>
          <w:r w:rsidRPr="00DC1ED1">
            <w:rPr>
              <w:rFonts w:asciiTheme="minorEastAsia" w:hAnsiTheme="minorEastAsia" w:hint="eastAsia"/>
              <w:sz w:val="24"/>
              <w:szCs w:val="24"/>
            </w:rPr>
            <w:t>（10）</w:t>
          </w:r>
          <w:r w:rsidR="00396386" w:rsidRPr="00DC1ED1">
            <w:rPr>
              <w:rFonts w:asciiTheme="minorEastAsia" w:hAnsiTheme="minorEastAsia" w:hint="eastAsia"/>
              <w:sz w:val="24"/>
              <w:szCs w:val="24"/>
            </w:rPr>
            <w:t>事業の中止</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7</w:t>
          </w:r>
        </w:p>
        <w:p w14:paraId="714FA1A4" w14:textId="77777777" w:rsidR="002C3D21" w:rsidRPr="00DC1ED1" w:rsidRDefault="00841596" w:rsidP="00841596">
          <w:pPr>
            <w:pStyle w:val="11"/>
            <w:ind w:firstLineChars="100" w:firstLine="240"/>
            <w:rPr>
              <w:rFonts w:asciiTheme="minorEastAsia" w:hAnsiTheme="minorEastAsia"/>
            </w:rPr>
          </w:pPr>
          <w:r w:rsidRPr="00DC1ED1">
            <w:rPr>
              <w:rFonts w:asciiTheme="minorEastAsia" w:hAnsiTheme="minorEastAsia" w:hint="eastAsia"/>
              <w:sz w:val="24"/>
              <w:szCs w:val="24"/>
            </w:rPr>
            <w:t>（11）</w:t>
          </w:r>
          <w:r w:rsidR="00396386" w:rsidRPr="00DC1ED1">
            <w:rPr>
              <w:rFonts w:asciiTheme="minorEastAsia" w:hAnsiTheme="minorEastAsia" w:hint="eastAsia"/>
              <w:sz w:val="24"/>
              <w:szCs w:val="24"/>
            </w:rPr>
            <w:t>取得財産の管理</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7</w:t>
          </w:r>
        </w:p>
        <w:p w14:paraId="16F905B2" w14:textId="77777777" w:rsidR="0063577D" w:rsidRPr="00DC1ED1" w:rsidRDefault="00841596" w:rsidP="00DD6CCD">
          <w:pPr>
            <w:pStyle w:val="31"/>
            <w:ind w:left="0" w:firstLineChars="100" w:firstLine="240"/>
            <w:rPr>
              <w:rFonts w:asciiTheme="minorEastAsia" w:hAnsiTheme="minorEastAsia"/>
              <w:b/>
              <w:bCs/>
              <w:lang w:val="ja-JP"/>
            </w:rPr>
          </w:pPr>
          <w:r w:rsidRPr="00DC1ED1">
            <w:rPr>
              <w:rFonts w:asciiTheme="minorEastAsia" w:hAnsiTheme="minorEastAsia" w:hint="eastAsia"/>
              <w:sz w:val="24"/>
              <w:szCs w:val="24"/>
            </w:rPr>
            <w:t>（12）</w:t>
          </w:r>
          <w:r w:rsidR="00396386" w:rsidRPr="00DC1ED1">
            <w:rPr>
              <w:rFonts w:asciiTheme="minorEastAsia" w:hAnsiTheme="minorEastAsia" w:hint="eastAsia"/>
              <w:sz w:val="24"/>
              <w:szCs w:val="24"/>
            </w:rPr>
            <w:t>全体設計の承認</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7</w:t>
          </w:r>
        </w:p>
        <w:p w14:paraId="6A5C2D8A" w14:textId="77777777" w:rsidR="0063577D" w:rsidRPr="00DC1ED1" w:rsidRDefault="0063577D" w:rsidP="0063577D">
          <w:pPr>
            <w:pStyle w:val="31"/>
            <w:ind w:left="0"/>
            <w:rPr>
              <w:rFonts w:asciiTheme="minorEastAsia" w:hAnsiTheme="minorEastAsia"/>
              <w:b/>
              <w:bCs/>
              <w:lang w:val="ja-JP"/>
            </w:rPr>
          </w:pPr>
          <w:r w:rsidRPr="00DC1ED1">
            <w:rPr>
              <w:rFonts w:asciiTheme="minorEastAsia" w:hAnsiTheme="minorEastAsia" w:hint="eastAsia"/>
              <w:sz w:val="24"/>
              <w:szCs w:val="24"/>
            </w:rPr>
            <w:t>４　令和４年度からの事業要件の追加</w:t>
          </w:r>
          <w:r w:rsidRPr="00DC1ED1">
            <w:rPr>
              <w:rFonts w:asciiTheme="minorEastAsia" w:hAnsiTheme="minorEastAsia"/>
            </w:rPr>
            <w:ptab w:relativeTo="margin" w:alignment="right" w:leader="dot"/>
          </w:r>
          <w:r w:rsidRPr="00DC1ED1">
            <w:rPr>
              <w:rFonts w:asciiTheme="minorEastAsia" w:hAnsiTheme="minorEastAsia" w:hint="eastAsia"/>
              <w:b/>
              <w:bCs/>
              <w:lang w:val="ja-JP"/>
            </w:rPr>
            <w:t>7</w:t>
          </w:r>
        </w:p>
        <w:p w14:paraId="6D4C09F5" w14:textId="77777777" w:rsidR="00D81D35" w:rsidRPr="00DC1ED1" w:rsidRDefault="007D38C7" w:rsidP="0063577D">
          <w:pPr>
            <w:rPr>
              <w:lang w:val="ja-JP"/>
            </w:rPr>
          </w:pPr>
        </w:p>
      </w:sdtContent>
    </w:sdt>
    <w:p w14:paraId="1926DB64" w14:textId="77777777" w:rsidR="00F27A7F" w:rsidRPr="00DC1ED1" w:rsidRDefault="00F27A7F" w:rsidP="00F27A7F">
      <w:pPr>
        <w:rPr>
          <w:rFonts w:asciiTheme="majorEastAsia" w:eastAsiaTheme="majorEastAsia" w:hAnsiTheme="majorEastAsia"/>
          <w:sz w:val="24"/>
          <w:szCs w:val="24"/>
        </w:rPr>
      </w:pPr>
    </w:p>
    <w:p w14:paraId="02BB47A6" w14:textId="77777777" w:rsidR="00342E5C" w:rsidRPr="00DC1ED1" w:rsidRDefault="00A33E4C" w:rsidP="00E86E4A">
      <w:pPr>
        <w:widowControl/>
        <w:jc w:val="left"/>
        <w:rPr>
          <w:rFonts w:asciiTheme="majorEastAsia" w:eastAsiaTheme="majorEastAsia" w:hAnsiTheme="majorEastAsia"/>
          <w:sz w:val="24"/>
          <w:szCs w:val="24"/>
        </w:rPr>
      </w:pPr>
      <w:r w:rsidRPr="00DC1ED1">
        <w:rPr>
          <w:rFonts w:asciiTheme="minorEastAsia" w:hAnsiTheme="minorEastAsia"/>
          <w:sz w:val="22"/>
        </w:rPr>
        <w:br w:type="page"/>
      </w:r>
      <w:r w:rsidR="00342E5C" w:rsidRPr="00DC1ED1">
        <w:rPr>
          <w:rFonts w:asciiTheme="majorEastAsia" w:eastAsiaTheme="majorEastAsia" w:hAnsiTheme="majorEastAsia" w:hint="eastAsia"/>
          <w:sz w:val="24"/>
          <w:szCs w:val="24"/>
        </w:rPr>
        <w:lastRenderedPageBreak/>
        <w:t>１　目的</w:t>
      </w:r>
    </w:p>
    <w:p w14:paraId="65B8673F" w14:textId="11E247E1" w:rsidR="00342E5C" w:rsidRPr="00DC1ED1" w:rsidRDefault="00342E5C" w:rsidP="00F62D42">
      <w:pPr>
        <w:ind w:left="240" w:hangingChars="100" w:hanging="240"/>
        <w:rPr>
          <w:rFonts w:asciiTheme="minorEastAsia" w:hAnsiTheme="minorEastAsia"/>
          <w:sz w:val="24"/>
          <w:szCs w:val="24"/>
        </w:rPr>
      </w:pPr>
      <w:r w:rsidRPr="00DC1ED1">
        <w:rPr>
          <w:rFonts w:asciiTheme="minorEastAsia" w:hAnsiTheme="minorEastAsia" w:hint="eastAsia"/>
          <w:sz w:val="24"/>
          <w:szCs w:val="24"/>
        </w:rPr>
        <w:t xml:space="preserve">　</w:t>
      </w:r>
      <w:r w:rsidR="00F62D42" w:rsidRPr="00DC1ED1">
        <w:rPr>
          <w:rFonts w:asciiTheme="minorEastAsia" w:hAnsiTheme="minorEastAsia" w:hint="eastAsia"/>
          <w:sz w:val="24"/>
          <w:szCs w:val="24"/>
        </w:rPr>
        <w:t xml:space="preserve">　</w:t>
      </w:r>
      <w:r w:rsidRPr="00DC1ED1">
        <w:rPr>
          <w:rFonts w:asciiTheme="minorEastAsia" w:hAnsiTheme="minorEastAsia" w:hint="eastAsia"/>
          <w:sz w:val="24"/>
          <w:szCs w:val="24"/>
        </w:rPr>
        <w:t>本マニュアルは</w:t>
      </w:r>
      <w:r w:rsidR="009F623C" w:rsidRPr="00DC1ED1">
        <w:rPr>
          <w:rFonts w:asciiTheme="minorEastAsia" w:hAnsiTheme="minorEastAsia" w:hint="eastAsia"/>
          <w:sz w:val="24"/>
          <w:szCs w:val="24"/>
        </w:rPr>
        <w:t>耐震改修促進法第５条第３項第</w:t>
      </w:r>
      <w:r w:rsidR="00845D9E" w:rsidRPr="00DC1ED1">
        <w:rPr>
          <w:rFonts w:asciiTheme="minorEastAsia" w:hAnsiTheme="minorEastAsia" w:hint="eastAsia"/>
          <w:sz w:val="24"/>
          <w:szCs w:val="24"/>
        </w:rPr>
        <w:t>二</w:t>
      </w:r>
      <w:r w:rsidR="009F623C" w:rsidRPr="00DC1ED1">
        <w:rPr>
          <w:rFonts w:asciiTheme="minorEastAsia" w:hAnsiTheme="minorEastAsia" w:hint="eastAsia"/>
          <w:sz w:val="24"/>
          <w:szCs w:val="24"/>
        </w:rPr>
        <w:t>号の規定に基づき県が耐震診断の実施</w:t>
      </w:r>
      <w:r w:rsidR="00453D48" w:rsidRPr="00DC1ED1">
        <w:rPr>
          <w:rFonts w:asciiTheme="minorEastAsia" w:hAnsiTheme="minorEastAsia" w:hint="eastAsia"/>
          <w:sz w:val="24"/>
          <w:szCs w:val="24"/>
        </w:rPr>
        <w:t>及び診断結果の報告を</w:t>
      </w:r>
      <w:r w:rsidR="009F623C" w:rsidRPr="00DC1ED1">
        <w:rPr>
          <w:rFonts w:asciiTheme="minorEastAsia" w:hAnsiTheme="minorEastAsia" w:hint="eastAsia"/>
          <w:sz w:val="24"/>
          <w:szCs w:val="24"/>
        </w:rPr>
        <w:t>義務付けた建築物</w:t>
      </w:r>
      <w:r w:rsidR="005413FA" w:rsidRPr="00DC1ED1">
        <w:rPr>
          <w:rFonts w:asciiTheme="minorEastAsia" w:hAnsiTheme="minorEastAsia" w:hint="eastAsia"/>
          <w:sz w:val="24"/>
          <w:szCs w:val="24"/>
        </w:rPr>
        <w:t>（以下</w:t>
      </w:r>
      <w:r w:rsidR="001A214D" w:rsidRPr="00DC1ED1">
        <w:rPr>
          <w:rFonts w:asciiTheme="minorEastAsia" w:hAnsiTheme="minorEastAsia" w:hint="eastAsia"/>
          <w:sz w:val="24"/>
          <w:szCs w:val="24"/>
        </w:rPr>
        <w:t>、</w:t>
      </w:r>
      <w:r w:rsidR="005413FA" w:rsidRPr="00DC1ED1">
        <w:rPr>
          <w:rFonts w:asciiTheme="minorEastAsia" w:hAnsiTheme="minorEastAsia" w:hint="eastAsia"/>
          <w:sz w:val="24"/>
          <w:szCs w:val="24"/>
        </w:rPr>
        <w:t>「</w:t>
      </w:r>
      <w:r w:rsidR="00C51067" w:rsidRPr="00DC1ED1">
        <w:rPr>
          <w:rFonts w:asciiTheme="minorEastAsia" w:hAnsiTheme="minorEastAsia" w:hint="eastAsia"/>
          <w:sz w:val="24"/>
          <w:szCs w:val="24"/>
        </w:rPr>
        <w:t>広域緊急輸送道路沿道建築物</w:t>
      </w:r>
      <w:r w:rsidR="005413FA" w:rsidRPr="00DC1ED1">
        <w:rPr>
          <w:rFonts w:asciiTheme="minorEastAsia" w:hAnsiTheme="minorEastAsia" w:hint="eastAsia"/>
          <w:sz w:val="24"/>
          <w:szCs w:val="24"/>
        </w:rPr>
        <w:t>」という。</w:t>
      </w:r>
      <w:r w:rsidR="003F6C5E" w:rsidRPr="00DC1ED1">
        <w:rPr>
          <w:rFonts w:asciiTheme="minorEastAsia" w:hAnsiTheme="minorEastAsia" w:hint="eastAsia"/>
          <w:sz w:val="24"/>
          <w:szCs w:val="24"/>
        </w:rPr>
        <w:t>民間所有に限る。</w:t>
      </w:r>
      <w:r w:rsidR="005413FA" w:rsidRPr="00DC1ED1">
        <w:rPr>
          <w:rFonts w:asciiTheme="minorEastAsia" w:hAnsiTheme="minorEastAsia" w:hint="eastAsia"/>
          <w:sz w:val="24"/>
          <w:szCs w:val="24"/>
        </w:rPr>
        <w:t>）の</w:t>
      </w:r>
      <w:r w:rsidR="00B21A97" w:rsidRPr="00DC1ED1">
        <w:rPr>
          <w:rFonts w:asciiTheme="minorEastAsia" w:hAnsiTheme="minorEastAsia" w:hint="eastAsia"/>
          <w:sz w:val="24"/>
          <w:szCs w:val="24"/>
        </w:rPr>
        <w:t>耐震改修費に係る</w:t>
      </w:r>
      <w:r w:rsidR="005413FA" w:rsidRPr="00DC1ED1">
        <w:rPr>
          <w:rFonts w:asciiTheme="minorEastAsia" w:hAnsiTheme="minorEastAsia" w:hint="eastAsia"/>
          <w:sz w:val="24"/>
          <w:szCs w:val="24"/>
        </w:rPr>
        <w:t>補助</w:t>
      </w:r>
      <w:r w:rsidR="00396386" w:rsidRPr="00DC1ED1">
        <w:rPr>
          <w:rFonts w:asciiTheme="minorEastAsia" w:hAnsiTheme="minorEastAsia" w:hint="eastAsia"/>
          <w:sz w:val="24"/>
          <w:szCs w:val="24"/>
        </w:rPr>
        <w:t>交付申請及び交付決定等の手続き</w:t>
      </w:r>
      <w:r w:rsidRPr="00DC1ED1">
        <w:rPr>
          <w:rFonts w:asciiTheme="minorEastAsia" w:hAnsiTheme="minorEastAsia" w:hint="eastAsia"/>
          <w:sz w:val="24"/>
          <w:szCs w:val="24"/>
        </w:rPr>
        <w:t>について</w:t>
      </w:r>
      <w:r w:rsidR="001A214D" w:rsidRPr="00DC1ED1">
        <w:rPr>
          <w:rFonts w:asciiTheme="minorEastAsia" w:hAnsiTheme="minorEastAsia" w:hint="eastAsia"/>
          <w:sz w:val="24"/>
          <w:szCs w:val="24"/>
        </w:rPr>
        <w:t>、</w:t>
      </w:r>
      <w:r w:rsidR="00FC5452" w:rsidRPr="00DC1ED1">
        <w:rPr>
          <w:rFonts w:asciiTheme="minorEastAsia" w:hAnsiTheme="minorEastAsia" w:hint="eastAsia"/>
          <w:sz w:val="24"/>
          <w:szCs w:val="24"/>
        </w:rPr>
        <w:t>民間事業者等へわかりやすく説明するために必要な事項を</w:t>
      </w:r>
      <w:r w:rsidR="00E96262" w:rsidRPr="00DC1ED1">
        <w:rPr>
          <w:rFonts w:asciiTheme="minorEastAsia" w:hAnsiTheme="minorEastAsia" w:hint="eastAsia"/>
          <w:sz w:val="24"/>
          <w:szCs w:val="24"/>
        </w:rPr>
        <w:t>記載してい</w:t>
      </w:r>
      <w:r w:rsidR="001B54A5" w:rsidRPr="00DC1ED1">
        <w:rPr>
          <w:rFonts w:asciiTheme="minorEastAsia" w:hAnsiTheme="minorEastAsia" w:hint="eastAsia"/>
          <w:sz w:val="24"/>
          <w:szCs w:val="24"/>
        </w:rPr>
        <w:t>ます</w:t>
      </w:r>
      <w:r w:rsidR="00E96262" w:rsidRPr="00DC1ED1">
        <w:rPr>
          <w:rFonts w:asciiTheme="minorEastAsia" w:hAnsiTheme="minorEastAsia" w:hint="eastAsia"/>
          <w:sz w:val="24"/>
          <w:szCs w:val="24"/>
        </w:rPr>
        <w:t>。</w:t>
      </w:r>
    </w:p>
    <w:p w14:paraId="6E5DC1B7" w14:textId="77777777" w:rsidR="00342E5C" w:rsidRPr="00DC1ED1" w:rsidRDefault="00342E5C">
      <w:pPr>
        <w:rPr>
          <w:rFonts w:asciiTheme="majorEastAsia" w:eastAsiaTheme="majorEastAsia" w:hAnsiTheme="majorEastAsia"/>
          <w:sz w:val="24"/>
          <w:szCs w:val="24"/>
        </w:rPr>
      </w:pPr>
    </w:p>
    <w:p w14:paraId="1DDD748E" w14:textId="77777777" w:rsidR="000D2DA5" w:rsidRPr="00DC1ED1" w:rsidRDefault="002770B6">
      <w:pPr>
        <w:rPr>
          <w:rFonts w:asciiTheme="minorEastAsia" w:hAnsiTheme="minorEastAsia"/>
          <w:sz w:val="24"/>
          <w:szCs w:val="24"/>
        </w:rPr>
      </w:pPr>
      <w:r w:rsidRPr="00DC1ED1">
        <w:rPr>
          <w:rFonts w:asciiTheme="majorEastAsia" w:eastAsiaTheme="majorEastAsia" w:hAnsiTheme="majorEastAsia" w:hint="eastAsia"/>
          <w:sz w:val="24"/>
          <w:szCs w:val="24"/>
        </w:rPr>
        <w:t>２　制度の概要</w:t>
      </w:r>
    </w:p>
    <w:p w14:paraId="53CD34CA" w14:textId="27A9E914" w:rsidR="002770B6" w:rsidRPr="00DC1ED1" w:rsidRDefault="000D2DA5" w:rsidP="00C93458">
      <w:pPr>
        <w:ind w:left="240" w:hangingChars="100" w:hanging="240"/>
        <w:rPr>
          <w:rFonts w:asciiTheme="minorEastAsia" w:hAnsiTheme="minorEastAsia"/>
          <w:sz w:val="24"/>
          <w:szCs w:val="24"/>
        </w:rPr>
      </w:pPr>
      <w:r w:rsidRPr="00DC1ED1">
        <w:rPr>
          <w:rFonts w:asciiTheme="majorEastAsia" w:eastAsiaTheme="majorEastAsia" w:hAnsiTheme="majorEastAsia" w:hint="eastAsia"/>
          <w:sz w:val="24"/>
          <w:szCs w:val="24"/>
        </w:rPr>
        <w:t xml:space="preserve">　　</w:t>
      </w:r>
      <w:r w:rsidR="00EE0112" w:rsidRPr="00DC1ED1">
        <w:rPr>
          <w:rFonts w:asciiTheme="minorEastAsia" w:hAnsiTheme="minorEastAsia" w:hint="eastAsia"/>
          <w:sz w:val="24"/>
          <w:szCs w:val="24"/>
        </w:rPr>
        <w:t>事業主体が</w:t>
      </w:r>
      <w:r w:rsidRPr="00DC1ED1">
        <w:rPr>
          <w:rFonts w:asciiTheme="minorEastAsia" w:hAnsiTheme="minorEastAsia" w:hint="eastAsia"/>
          <w:sz w:val="24"/>
          <w:szCs w:val="24"/>
        </w:rPr>
        <w:t>民間事業者等</w:t>
      </w:r>
      <w:r w:rsidR="00EE0112" w:rsidRPr="00DC1ED1">
        <w:rPr>
          <w:rFonts w:asciiTheme="minorEastAsia" w:hAnsiTheme="minorEastAsia" w:hint="eastAsia"/>
          <w:sz w:val="24"/>
          <w:szCs w:val="24"/>
        </w:rPr>
        <w:t>である</w:t>
      </w:r>
      <w:r w:rsidR="00845D9E" w:rsidRPr="00DC1ED1">
        <w:rPr>
          <w:rFonts w:asciiTheme="minorEastAsia" w:hAnsiTheme="minorEastAsia" w:hint="eastAsia"/>
          <w:sz w:val="24"/>
          <w:szCs w:val="24"/>
        </w:rPr>
        <w:t>広域緊急輸送道路沿道建築物</w:t>
      </w:r>
      <w:r w:rsidRPr="00DC1ED1">
        <w:rPr>
          <w:rFonts w:asciiTheme="minorEastAsia" w:hAnsiTheme="minorEastAsia" w:hint="eastAsia"/>
          <w:sz w:val="24"/>
          <w:szCs w:val="24"/>
        </w:rPr>
        <w:t>の耐震改修等</w:t>
      </w:r>
      <w:r w:rsidR="002770B6" w:rsidRPr="00DC1ED1">
        <w:rPr>
          <w:rFonts w:asciiTheme="minorEastAsia" w:hAnsiTheme="minorEastAsia" w:hint="eastAsia"/>
          <w:sz w:val="24"/>
          <w:szCs w:val="24"/>
        </w:rPr>
        <w:t>に係る費用について</w:t>
      </w:r>
      <w:r w:rsidR="001A214D" w:rsidRPr="00DC1ED1">
        <w:rPr>
          <w:rFonts w:asciiTheme="minorEastAsia" w:hAnsiTheme="minorEastAsia" w:hint="eastAsia"/>
          <w:sz w:val="24"/>
          <w:szCs w:val="24"/>
        </w:rPr>
        <w:t>、</w:t>
      </w:r>
      <w:r w:rsidR="002770B6" w:rsidRPr="00DC1ED1">
        <w:rPr>
          <w:rFonts w:asciiTheme="minorEastAsia" w:hAnsiTheme="minorEastAsia" w:hint="eastAsia"/>
          <w:sz w:val="24"/>
          <w:szCs w:val="24"/>
        </w:rPr>
        <w:t>市町を通して国</w:t>
      </w:r>
      <w:r w:rsidR="001A214D" w:rsidRPr="00DC1ED1">
        <w:rPr>
          <w:rFonts w:asciiTheme="minorEastAsia" w:hAnsiTheme="minorEastAsia" w:hint="eastAsia"/>
          <w:sz w:val="24"/>
          <w:szCs w:val="24"/>
        </w:rPr>
        <w:t>、</w:t>
      </w:r>
      <w:r w:rsidR="002770B6" w:rsidRPr="00DC1ED1">
        <w:rPr>
          <w:rFonts w:asciiTheme="minorEastAsia" w:hAnsiTheme="minorEastAsia" w:hint="eastAsia"/>
          <w:sz w:val="24"/>
          <w:szCs w:val="24"/>
        </w:rPr>
        <w:t>県</w:t>
      </w:r>
      <w:r w:rsidR="001A214D" w:rsidRPr="00DC1ED1">
        <w:rPr>
          <w:rFonts w:asciiTheme="minorEastAsia" w:hAnsiTheme="minorEastAsia" w:hint="eastAsia"/>
          <w:sz w:val="24"/>
          <w:szCs w:val="24"/>
        </w:rPr>
        <w:t>、</w:t>
      </w:r>
      <w:r w:rsidR="002770B6" w:rsidRPr="00DC1ED1">
        <w:rPr>
          <w:rFonts w:asciiTheme="minorEastAsia" w:hAnsiTheme="minorEastAsia" w:hint="eastAsia"/>
          <w:sz w:val="24"/>
          <w:szCs w:val="24"/>
        </w:rPr>
        <w:t>市町が補助します。</w:t>
      </w:r>
    </w:p>
    <w:p w14:paraId="026F14FC" w14:textId="35141363" w:rsidR="00C93458" w:rsidRPr="00DC1ED1" w:rsidRDefault="002770B6" w:rsidP="002770B6">
      <w:pPr>
        <w:ind w:leftChars="100" w:left="210" w:firstLineChars="100" w:firstLine="240"/>
        <w:rPr>
          <w:rFonts w:asciiTheme="minorEastAsia" w:hAnsiTheme="minorEastAsia"/>
          <w:sz w:val="24"/>
          <w:szCs w:val="24"/>
        </w:rPr>
      </w:pPr>
      <w:r w:rsidRPr="00DC1ED1">
        <w:rPr>
          <w:rFonts w:asciiTheme="minorEastAsia" w:hAnsiTheme="minorEastAsia" w:hint="eastAsia"/>
          <w:sz w:val="24"/>
          <w:szCs w:val="24"/>
        </w:rPr>
        <w:t>ただし</w:t>
      </w:r>
      <w:r w:rsidR="001A214D" w:rsidRPr="00DC1ED1">
        <w:rPr>
          <w:rFonts w:asciiTheme="minorEastAsia" w:hAnsiTheme="minorEastAsia" w:hint="eastAsia"/>
          <w:sz w:val="24"/>
          <w:szCs w:val="24"/>
        </w:rPr>
        <w:t>、</w:t>
      </w:r>
      <w:r w:rsidR="00EE0112" w:rsidRPr="00DC1ED1">
        <w:rPr>
          <w:rFonts w:asciiTheme="minorEastAsia" w:hAnsiTheme="minorEastAsia" w:hint="eastAsia"/>
          <w:sz w:val="24"/>
          <w:szCs w:val="24"/>
        </w:rPr>
        <w:t>地方公共団体</w:t>
      </w:r>
      <w:r w:rsidR="00C93458" w:rsidRPr="00DC1ED1">
        <w:rPr>
          <w:rFonts w:asciiTheme="minorEastAsia" w:hAnsiTheme="minorEastAsia" w:hint="eastAsia"/>
          <w:sz w:val="24"/>
          <w:szCs w:val="24"/>
        </w:rPr>
        <w:t>（市町）</w:t>
      </w:r>
      <w:r w:rsidR="00EE0112" w:rsidRPr="00DC1ED1">
        <w:rPr>
          <w:rFonts w:asciiTheme="minorEastAsia" w:hAnsiTheme="minorEastAsia" w:hint="eastAsia"/>
          <w:sz w:val="24"/>
          <w:szCs w:val="24"/>
        </w:rPr>
        <w:t>の支援制度の</w:t>
      </w:r>
      <w:r w:rsidR="00DD6CCD" w:rsidRPr="00DC1ED1">
        <w:rPr>
          <w:rFonts w:asciiTheme="minorEastAsia" w:hAnsiTheme="minorEastAsia" w:hint="eastAsia"/>
          <w:sz w:val="24"/>
          <w:szCs w:val="24"/>
        </w:rPr>
        <w:t>創設が必要となります。</w:t>
      </w:r>
    </w:p>
    <w:p w14:paraId="7A84B4BA" w14:textId="3D264130" w:rsidR="00EE0112" w:rsidRPr="00DC1ED1" w:rsidRDefault="00EE0112" w:rsidP="00EE0112">
      <w:pPr>
        <w:ind w:left="240" w:hangingChars="100" w:hanging="240"/>
        <w:rPr>
          <w:rFonts w:asciiTheme="minorEastAsia" w:hAnsiTheme="minorEastAsia"/>
          <w:sz w:val="24"/>
          <w:szCs w:val="24"/>
        </w:rPr>
      </w:pPr>
      <w:r w:rsidRPr="00DC1ED1">
        <w:rPr>
          <w:rFonts w:asciiTheme="minorEastAsia" w:hAnsiTheme="minorEastAsia" w:hint="eastAsia"/>
          <w:sz w:val="24"/>
          <w:szCs w:val="24"/>
        </w:rPr>
        <w:t xml:space="preserve">　　県の補助制度（</w:t>
      </w:r>
      <w:r w:rsidR="00E97474" w:rsidRPr="00DC1ED1">
        <w:rPr>
          <w:rFonts w:asciiTheme="minorEastAsia" w:hAnsiTheme="minorEastAsia" w:hint="eastAsia"/>
          <w:sz w:val="24"/>
          <w:szCs w:val="24"/>
        </w:rPr>
        <w:t>広島県広域緊急輸送道路沿道建築物耐震改修事業</w:t>
      </w:r>
      <w:r w:rsidRPr="00DC1ED1">
        <w:rPr>
          <w:rFonts w:asciiTheme="minorEastAsia" w:hAnsiTheme="minorEastAsia" w:hint="eastAsia"/>
          <w:sz w:val="24"/>
          <w:szCs w:val="24"/>
        </w:rPr>
        <w:t>）は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対象建築物が所在する市町に</w:t>
      </w:r>
      <w:r w:rsidR="00C93458" w:rsidRPr="00DC1ED1">
        <w:rPr>
          <w:rFonts w:asciiTheme="minorEastAsia" w:hAnsiTheme="minorEastAsia" w:hint="eastAsia"/>
          <w:sz w:val="24"/>
          <w:szCs w:val="24"/>
        </w:rPr>
        <w:t>補助制度がない場合は適用でき</w:t>
      </w:r>
      <w:r w:rsidR="001B54A5" w:rsidRPr="00DC1ED1">
        <w:rPr>
          <w:rFonts w:asciiTheme="minorEastAsia" w:hAnsiTheme="minorEastAsia" w:hint="eastAsia"/>
          <w:sz w:val="24"/>
          <w:szCs w:val="24"/>
        </w:rPr>
        <w:t>ません</w:t>
      </w:r>
      <w:r w:rsidR="00C93458" w:rsidRPr="00DC1ED1">
        <w:rPr>
          <w:rFonts w:asciiTheme="minorEastAsia" w:hAnsiTheme="minorEastAsia" w:hint="eastAsia"/>
          <w:sz w:val="24"/>
          <w:szCs w:val="24"/>
        </w:rPr>
        <w:t>。</w:t>
      </w:r>
    </w:p>
    <w:p w14:paraId="501631B7" w14:textId="15AAA4F4" w:rsidR="00E86E4A" w:rsidRPr="00DC1ED1" w:rsidRDefault="00C93458" w:rsidP="00E86E4A">
      <w:pPr>
        <w:ind w:left="240" w:hangingChars="100" w:hanging="240"/>
        <w:rPr>
          <w:rFonts w:asciiTheme="minorEastAsia" w:hAnsiTheme="minorEastAsia"/>
          <w:sz w:val="24"/>
          <w:szCs w:val="24"/>
        </w:rPr>
      </w:pPr>
      <w:r w:rsidRPr="00DC1ED1">
        <w:rPr>
          <w:rFonts w:asciiTheme="minorEastAsia" w:hAnsiTheme="minorEastAsia" w:hint="eastAsia"/>
          <w:sz w:val="24"/>
          <w:szCs w:val="24"/>
        </w:rPr>
        <w:t xml:space="preserve">　　また</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本マニュアルは県の補助制度</w:t>
      </w:r>
      <w:r w:rsidR="0077104A" w:rsidRPr="00DC1ED1">
        <w:rPr>
          <w:rFonts w:asciiTheme="minorEastAsia" w:hAnsiTheme="minorEastAsia" w:hint="eastAsia"/>
          <w:sz w:val="24"/>
          <w:szCs w:val="24"/>
        </w:rPr>
        <w:t>に沿って記載</w:t>
      </w:r>
      <w:r w:rsidR="00277C8E" w:rsidRPr="00DC1ED1">
        <w:rPr>
          <w:rFonts w:asciiTheme="minorEastAsia" w:hAnsiTheme="minorEastAsia" w:hint="eastAsia"/>
          <w:sz w:val="24"/>
          <w:szCs w:val="24"/>
        </w:rPr>
        <w:t>して</w:t>
      </w:r>
      <w:r w:rsidR="00FC5452" w:rsidRPr="00DC1ED1">
        <w:rPr>
          <w:rFonts w:asciiTheme="minorEastAsia" w:hAnsiTheme="minorEastAsia" w:hint="eastAsia"/>
          <w:sz w:val="24"/>
          <w:szCs w:val="24"/>
        </w:rPr>
        <w:t>おり</w:t>
      </w:r>
      <w:r w:rsidR="001A214D" w:rsidRPr="00DC1ED1">
        <w:rPr>
          <w:rFonts w:asciiTheme="minorEastAsia" w:hAnsiTheme="minorEastAsia" w:hint="eastAsia"/>
          <w:sz w:val="24"/>
          <w:szCs w:val="24"/>
        </w:rPr>
        <w:t>、</w:t>
      </w:r>
      <w:r w:rsidR="00FC5452" w:rsidRPr="00DC1ED1">
        <w:rPr>
          <w:rFonts w:asciiTheme="minorEastAsia" w:hAnsiTheme="minorEastAsia" w:hint="eastAsia"/>
          <w:sz w:val="24"/>
          <w:szCs w:val="24"/>
        </w:rPr>
        <w:t>各市町の</w:t>
      </w:r>
      <w:r w:rsidR="00992966" w:rsidRPr="00DC1ED1">
        <w:rPr>
          <w:rFonts w:asciiTheme="minorEastAsia" w:hAnsiTheme="minorEastAsia" w:hint="eastAsia"/>
          <w:sz w:val="24"/>
          <w:szCs w:val="24"/>
        </w:rPr>
        <w:t>補助制度と</w:t>
      </w:r>
      <w:r w:rsidR="00FC5452" w:rsidRPr="00DC1ED1">
        <w:rPr>
          <w:rFonts w:asciiTheme="minorEastAsia" w:hAnsiTheme="minorEastAsia" w:hint="eastAsia"/>
          <w:sz w:val="24"/>
          <w:szCs w:val="24"/>
        </w:rPr>
        <w:t>調整して作成したものでは</w:t>
      </w:r>
      <w:r w:rsidR="001B54A5" w:rsidRPr="00DC1ED1">
        <w:rPr>
          <w:rFonts w:asciiTheme="minorEastAsia" w:hAnsiTheme="minorEastAsia" w:hint="eastAsia"/>
          <w:sz w:val="24"/>
          <w:szCs w:val="24"/>
        </w:rPr>
        <w:t>ありません</w:t>
      </w:r>
      <w:r w:rsidR="00277C8E" w:rsidRPr="00DC1ED1">
        <w:rPr>
          <w:rFonts w:asciiTheme="minorEastAsia" w:hAnsiTheme="minorEastAsia" w:hint="eastAsia"/>
          <w:sz w:val="24"/>
          <w:szCs w:val="24"/>
        </w:rPr>
        <w:t>。</w:t>
      </w:r>
    </w:p>
    <w:p w14:paraId="7E7E2AD8" w14:textId="77777777" w:rsidR="00E86E4A" w:rsidRPr="00DC1ED1" w:rsidRDefault="00E86E4A" w:rsidP="00E86E4A">
      <w:pPr>
        <w:ind w:left="240" w:hangingChars="100" w:hanging="240"/>
        <w:rPr>
          <w:rFonts w:asciiTheme="minorEastAsia" w:hAnsiTheme="minorEastAsia"/>
          <w:sz w:val="24"/>
          <w:szCs w:val="24"/>
        </w:rPr>
      </w:pPr>
    </w:p>
    <w:p w14:paraId="493E99DA" w14:textId="77777777" w:rsidR="00E86E4A" w:rsidRPr="00DC1ED1" w:rsidRDefault="00E66F9C" w:rsidP="00E86E4A">
      <w:pPr>
        <w:ind w:left="240" w:hangingChars="100" w:hanging="240"/>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３</w:t>
      </w:r>
      <w:r w:rsidR="003F6C5E" w:rsidRPr="00DC1ED1">
        <w:rPr>
          <w:rFonts w:asciiTheme="majorEastAsia" w:eastAsiaTheme="majorEastAsia" w:hAnsiTheme="majorEastAsia" w:hint="eastAsia"/>
          <w:sz w:val="24"/>
          <w:szCs w:val="24"/>
        </w:rPr>
        <w:t xml:space="preserve">　地方公共団体</w:t>
      </w:r>
      <w:r w:rsidR="00196264" w:rsidRPr="00DC1ED1">
        <w:rPr>
          <w:rFonts w:asciiTheme="majorEastAsia" w:eastAsiaTheme="majorEastAsia" w:hAnsiTheme="majorEastAsia" w:hint="eastAsia"/>
          <w:sz w:val="24"/>
          <w:szCs w:val="24"/>
        </w:rPr>
        <w:t>（市町）</w:t>
      </w:r>
      <w:r w:rsidR="003F6C5E" w:rsidRPr="00DC1ED1">
        <w:rPr>
          <w:rFonts w:asciiTheme="majorEastAsia" w:eastAsiaTheme="majorEastAsia" w:hAnsiTheme="majorEastAsia" w:hint="eastAsia"/>
          <w:sz w:val="24"/>
          <w:szCs w:val="24"/>
        </w:rPr>
        <w:t>の支援がある場合</w:t>
      </w:r>
    </w:p>
    <w:p w14:paraId="01A123EE" w14:textId="77777777" w:rsidR="00016833" w:rsidRPr="00DC1ED1" w:rsidRDefault="003F6C5E" w:rsidP="00016833">
      <w:pPr>
        <w:ind w:left="240" w:hangingChars="100" w:hanging="240"/>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（１）</w:t>
      </w:r>
      <w:r w:rsidR="00342E5C" w:rsidRPr="00DC1ED1">
        <w:rPr>
          <w:rFonts w:asciiTheme="majorEastAsia" w:eastAsiaTheme="majorEastAsia" w:hAnsiTheme="majorEastAsia" w:hint="eastAsia"/>
          <w:sz w:val="24"/>
          <w:szCs w:val="24"/>
        </w:rPr>
        <w:t>対象</w:t>
      </w:r>
      <w:r w:rsidR="00E3793C" w:rsidRPr="00DC1ED1">
        <w:rPr>
          <w:rFonts w:asciiTheme="majorEastAsia" w:eastAsiaTheme="majorEastAsia" w:hAnsiTheme="majorEastAsia" w:hint="eastAsia"/>
          <w:sz w:val="24"/>
          <w:szCs w:val="24"/>
        </w:rPr>
        <w:t>となる建築物</w:t>
      </w:r>
    </w:p>
    <w:p w14:paraId="1DEC0BDF" w14:textId="77777777" w:rsidR="00016833" w:rsidRPr="00DC1ED1" w:rsidRDefault="00016833" w:rsidP="00016833">
      <w:pPr>
        <w:pStyle w:val="Web"/>
        <w:spacing w:before="0" w:beforeAutospacing="0" w:after="0" w:afterAutospacing="0"/>
        <w:ind w:firstLineChars="100" w:firstLine="240"/>
        <w:rPr>
          <w:rFonts w:asciiTheme="minorEastAsia" w:eastAsiaTheme="minorEastAsia" w:hAnsiTheme="minorEastAsia"/>
        </w:rPr>
      </w:pPr>
      <w:r w:rsidRPr="00DC1ED1">
        <w:rPr>
          <w:rFonts w:asciiTheme="minorEastAsia" w:hAnsiTheme="minorEastAsia" w:hint="eastAsia"/>
        </w:rPr>
        <w:t xml:space="preserve">　</w:t>
      </w:r>
      <w:r w:rsidRPr="00DC1ED1">
        <w:rPr>
          <w:rFonts w:asciiTheme="minorEastAsia" w:eastAsiaTheme="minorEastAsia" w:hAnsiTheme="minorEastAsia" w:hint="eastAsia"/>
        </w:rPr>
        <w:t>次の要件のすべてに該当するものです。</w:t>
      </w:r>
    </w:p>
    <w:p w14:paraId="03903C83" w14:textId="7279CF22" w:rsidR="00016833" w:rsidRPr="00DC1ED1" w:rsidRDefault="00016833" w:rsidP="00016833">
      <w:pPr>
        <w:ind w:leftChars="100" w:left="450" w:hangingChars="100" w:hanging="240"/>
        <w:rPr>
          <w:rFonts w:asciiTheme="minorEastAsia" w:hAnsiTheme="minorEastAsia"/>
          <w:sz w:val="24"/>
          <w:szCs w:val="24"/>
        </w:rPr>
      </w:pPr>
      <w:r w:rsidRPr="00DC1ED1">
        <w:rPr>
          <w:rFonts w:asciiTheme="minorEastAsia" w:hAnsiTheme="minorEastAsia" w:hint="eastAsia"/>
          <w:sz w:val="24"/>
          <w:szCs w:val="24"/>
        </w:rPr>
        <w:t>・建築物の敷地が</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広島県緊急輸送道路ネットワーク計画（平成25年6月）に定める広域緊急輸送道路のうち</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 xml:space="preserve">耐震診断を義務付ける路線に接していること </w:t>
      </w:r>
    </w:p>
    <w:p w14:paraId="4F6E2C0B" w14:textId="08460D9C" w:rsidR="00DE1E7D" w:rsidRPr="00DC1ED1" w:rsidRDefault="00DE1E7D" w:rsidP="00016833">
      <w:pPr>
        <w:ind w:leftChars="100" w:left="450" w:hangingChars="100" w:hanging="240"/>
        <w:rPr>
          <w:rFonts w:asciiTheme="minorEastAsia" w:hAnsiTheme="minorEastAsia"/>
          <w:sz w:val="24"/>
          <w:szCs w:val="24"/>
        </w:rPr>
      </w:pPr>
      <w:r w:rsidRPr="00DC1ED1">
        <w:rPr>
          <w:rFonts w:asciiTheme="minorEastAsia" w:hAnsiTheme="minorEastAsia" w:hint="eastAsia"/>
          <w:sz w:val="24"/>
          <w:szCs w:val="24"/>
        </w:rPr>
        <w:t>・旧耐震基準（昭和56年５月31日以前に着工した建築物に適用される耐震基準）で建築された建築物（国又は地方公共団体等が所有するものを除く）のうち</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耐震診断の結果</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倒壊の危険性があると判断されたもの</w:t>
      </w:r>
    </w:p>
    <w:p w14:paraId="509C77E7" w14:textId="77777777" w:rsidR="00016833" w:rsidRPr="00DC1ED1" w:rsidRDefault="00016833" w:rsidP="00016833">
      <w:pPr>
        <w:ind w:leftChars="100" w:left="450" w:hangingChars="100" w:hanging="240"/>
        <w:rPr>
          <w:rFonts w:asciiTheme="minorEastAsia" w:hAnsiTheme="minorEastAsia"/>
          <w:sz w:val="24"/>
          <w:szCs w:val="24"/>
        </w:rPr>
      </w:pPr>
      <w:r w:rsidRPr="00DC1ED1">
        <w:rPr>
          <w:rFonts w:asciiTheme="minorEastAsia" w:hAnsiTheme="minorEastAsia" w:hint="eastAsia"/>
          <w:sz w:val="24"/>
          <w:szCs w:val="24"/>
        </w:rPr>
        <w:t>・建築物のいずれかの部分の高さが一定の高さ</w:t>
      </w:r>
      <w:r w:rsidRPr="00DC1ED1">
        <w:rPr>
          <w:rFonts w:asciiTheme="minorEastAsia" w:hAnsiTheme="minorEastAsia" w:hint="eastAsia"/>
          <w:sz w:val="24"/>
          <w:szCs w:val="24"/>
          <w:vertAlign w:val="superscript"/>
        </w:rPr>
        <w:t>（注）</w:t>
      </w:r>
      <w:r w:rsidRPr="00DC1ED1">
        <w:rPr>
          <w:rFonts w:asciiTheme="minorEastAsia" w:hAnsiTheme="minorEastAsia" w:hint="eastAsia"/>
          <w:sz w:val="24"/>
          <w:szCs w:val="24"/>
        </w:rPr>
        <w:t>を超える建築物であること</w:t>
      </w:r>
    </w:p>
    <w:p w14:paraId="1DB0A93E" w14:textId="77777777" w:rsidR="00016833" w:rsidRPr="00DC1ED1" w:rsidRDefault="00016833" w:rsidP="00016833">
      <w:pPr>
        <w:ind w:leftChars="100" w:left="630" w:hangingChars="200" w:hanging="420"/>
        <w:rPr>
          <w:rFonts w:asciiTheme="minorEastAsia" w:hAnsiTheme="minorEastAsia"/>
          <w:szCs w:val="21"/>
        </w:rPr>
      </w:pPr>
      <w:r w:rsidRPr="00DC1ED1">
        <w:rPr>
          <w:rFonts w:asciiTheme="minorEastAsia" w:hAnsiTheme="minorEastAsia" w:hint="eastAsia"/>
          <w:szCs w:val="21"/>
        </w:rPr>
        <w:t>（注）前面道路幅員の１/２（６ｍ未満の場合は６ｍ）に建物から道路境界線までの長さを加えた距離</w:t>
      </w:r>
      <w:r w:rsidR="009943D6" w:rsidRPr="00DC1ED1">
        <w:rPr>
          <w:rFonts w:asciiTheme="minorEastAsia" w:hAnsiTheme="minorEastAsia" w:hint="eastAsia"/>
          <w:szCs w:val="21"/>
        </w:rPr>
        <w:t>。</w:t>
      </w:r>
    </w:p>
    <w:p w14:paraId="1D597E93" w14:textId="3B0FA45E" w:rsidR="00A00187" w:rsidRPr="00DC1ED1" w:rsidRDefault="00845D9E" w:rsidP="00C51067">
      <w:pPr>
        <w:ind w:leftChars="100" w:left="450" w:hangingChars="100" w:hanging="240"/>
        <w:rPr>
          <w:rFonts w:asciiTheme="minorEastAsia" w:hAnsiTheme="minorEastAsia"/>
          <w:sz w:val="24"/>
          <w:szCs w:val="24"/>
        </w:rPr>
      </w:pPr>
      <w:r w:rsidRPr="00DC1ED1">
        <w:rPr>
          <w:rFonts w:asciiTheme="minorEastAsia" w:hAnsiTheme="minorEastAsia" w:hint="eastAsia"/>
          <w:sz w:val="24"/>
          <w:szCs w:val="24"/>
        </w:rPr>
        <w:t>・地震に対して安全な構造とする旨の特定行政庁による勧告又は法に基づく指導を受けたもので</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地震に対する安全性に係る建築基準法等の違反行為がないこと</w:t>
      </w:r>
    </w:p>
    <w:p w14:paraId="0D599915" w14:textId="77777777" w:rsidR="00C51067" w:rsidRPr="00DC1ED1" w:rsidRDefault="00C51067" w:rsidP="00C51067">
      <w:pPr>
        <w:ind w:leftChars="100" w:left="450" w:hangingChars="100" w:hanging="240"/>
        <w:rPr>
          <w:rFonts w:asciiTheme="minorEastAsia" w:hAnsiTheme="minorEastAsia"/>
          <w:sz w:val="24"/>
          <w:szCs w:val="24"/>
        </w:rPr>
      </w:pPr>
    </w:p>
    <w:p w14:paraId="41527FA3" w14:textId="77777777" w:rsidR="00C51067" w:rsidRPr="00DC1ED1" w:rsidRDefault="00C51067" w:rsidP="00C51067">
      <w:pPr>
        <w:ind w:leftChars="100" w:left="450" w:hangingChars="100" w:hanging="240"/>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（２）対象となる事業</w:t>
      </w:r>
    </w:p>
    <w:p w14:paraId="14F77539" w14:textId="382DE7FA" w:rsidR="001A4F59" w:rsidRPr="00DC1ED1" w:rsidRDefault="00A00187" w:rsidP="00C51067">
      <w:pPr>
        <w:ind w:left="240" w:hangingChars="100" w:hanging="240"/>
        <w:rPr>
          <w:rFonts w:ascii="ＭＳ 明朝" w:hAnsi="ＭＳ 明朝"/>
          <w:sz w:val="24"/>
          <w:szCs w:val="24"/>
        </w:rPr>
      </w:pPr>
      <w:r w:rsidRPr="00DC1ED1">
        <w:rPr>
          <w:rFonts w:asciiTheme="minorEastAsia" w:hAnsiTheme="minorEastAsia" w:hint="eastAsia"/>
          <w:sz w:val="24"/>
          <w:szCs w:val="24"/>
        </w:rPr>
        <w:t xml:space="preserve">　</w:t>
      </w:r>
      <w:r w:rsidR="000515B3" w:rsidRPr="00DC1ED1">
        <w:rPr>
          <w:rFonts w:asciiTheme="minorEastAsia" w:hAnsiTheme="minorEastAsia" w:hint="eastAsia"/>
          <w:sz w:val="24"/>
          <w:szCs w:val="24"/>
        </w:rPr>
        <w:t xml:space="preserve">　</w:t>
      </w:r>
      <w:r w:rsidRPr="00DC1ED1">
        <w:rPr>
          <w:rFonts w:asciiTheme="minorEastAsia" w:hAnsiTheme="minorEastAsia" w:hint="eastAsia"/>
          <w:sz w:val="24"/>
          <w:szCs w:val="24"/>
        </w:rPr>
        <w:t>対象となる建築物</w:t>
      </w:r>
      <w:r w:rsidR="000515B3" w:rsidRPr="00DC1ED1">
        <w:rPr>
          <w:rFonts w:asciiTheme="minorEastAsia" w:hAnsiTheme="minorEastAsia" w:hint="eastAsia"/>
          <w:sz w:val="24"/>
          <w:szCs w:val="24"/>
        </w:rPr>
        <w:t>の次のいずれかの工事</w:t>
      </w:r>
      <w:r w:rsidR="00C51067" w:rsidRPr="00DC1ED1">
        <w:rPr>
          <w:rFonts w:asciiTheme="minorEastAsia" w:hAnsiTheme="minorEastAsia" w:hint="eastAsia"/>
          <w:sz w:val="24"/>
          <w:szCs w:val="24"/>
        </w:rPr>
        <w:t>です。</w:t>
      </w:r>
      <w:r w:rsidR="00C51067" w:rsidRPr="00DC1ED1">
        <w:rPr>
          <w:rFonts w:ascii="ＭＳ 明朝" w:hAnsi="ＭＳ 明朝" w:hint="eastAsia"/>
          <w:sz w:val="24"/>
          <w:szCs w:val="24"/>
        </w:rPr>
        <w:t>ただし</w:t>
      </w:r>
      <w:r w:rsidR="001A214D" w:rsidRPr="00DC1ED1">
        <w:rPr>
          <w:rFonts w:ascii="ＭＳ 明朝" w:hAnsi="ＭＳ 明朝" w:hint="eastAsia"/>
          <w:sz w:val="24"/>
          <w:szCs w:val="24"/>
        </w:rPr>
        <w:t>、</w:t>
      </w:r>
      <w:r w:rsidR="001A4F59" w:rsidRPr="00DC1ED1">
        <w:rPr>
          <w:rFonts w:ascii="ＭＳ 明朝" w:hint="eastAsia"/>
          <w:sz w:val="24"/>
          <w:szCs w:val="24"/>
        </w:rPr>
        <w:t>国の機関から他の補助金等を受けることのできる</w:t>
      </w:r>
      <w:r w:rsidR="001A4F59" w:rsidRPr="00DC1ED1">
        <w:rPr>
          <w:rFonts w:ascii="ＭＳ 明朝" w:hAnsi="ＭＳ 明朝" w:hint="eastAsia"/>
          <w:sz w:val="24"/>
          <w:szCs w:val="24"/>
        </w:rPr>
        <w:t>事業及び県が交</w:t>
      </w:r>
      <w:r w:rsidR="001A4F59" w:rsidRPr="00DC1ED1">
        <w:rPr>
          <w:rFonts w:hint="eastAsia"/>
          <w:sz w:val="24"/>
          <w:szCs w:val="24"/>
        </w:rPr>
        <w:t>付する他の補助金等を受けることができる事業の場合は対象</w:t>
      </w:r>
      <w:r w:rsidR="00C51067" w:rsidRPr="00DC1ED1">
        <w:rPr>
          <w:rFonts w:hint="eastAsia"/>
          <w:sz w:val="24"/>
          <w:szCs w:val="24"/>
        </w:rPr>
        <w:t>になりません。</w:t>
      </w:r>
    </w:p>
    <w:p w14:paraId="7458B97C" w14:textId="77777777" w:rsidR="000515B3" w:rsidRPr="00DC1ED1" w:rsidRDefault="003F6C5E" w:rsidP="003F6C5E">
      <w:pPr>
        <w:ind w:firstLineChars="200" w:firstLine="480"/>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①</w:t>
      </w:r>
      <w:r w:rsidR="000515B3" w:rsidRPr="00DC1ED1">
        <w:rPr>
          <w:rFonts w:asciiTheme="majorEastAsia" w:eastAsiaTheme="majorEastAsia" w:hAnsiTheme="majorEastAsia" w:hint="eastAsia"/>
          <w:sz w:val="24"/>
          <w:szCs w:val="24"/>
        </w:rPr>
        <w:t>耐震改修</w:t>
      </w:r>
    </w:p>
    <w:p w14:paraId="0AD0C994" w14:textId="4349CD7F" w:rsidR="000515B3" w:rsidRPr="00DC1ED1" w:rsidRDefault="000515B3" w:rsidP="003F6C5E">
      <w:pPr>
        <w:ind w:leftChars="300" w:left="630" w:firstLineChars="100" w:firstLine="240"/>
        <w:rPr>
          <w:rFonts w:asciiTheme="minorEastAsia" w:hAnsiTheme="minorEastAsia"/>
          <w:sz w:val="24"/>
          <w:szCs w:val="24"/>
        </w:rPr>
      </w:pPr>
      <w:r w:rsidRPr="00DC1ED1">
        <w:rPr>
          <w:rFonts w:asciiTheme="minorEastAsia" w:hAnsiTheme="minorEastAsia" w:hint="eastAsia"/>
          <w:sz w:val="24"/>
          <w:szCs w:val="24"/>
        </w:rPr>
        <w:t>次のいずれにも該当するものであって</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耐震改修の結果</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地震に対して安全な構造となること。</w:t>
      </w:r>
    </w:p>
    <w:p w14:paraId="06D1EC3D" w14:textId="404CB156" w:rsidR="000515B3" w:rsidRPr="00DC1ED1" w:rsidRDefault="000515B3" w:rsidP="000515B3">
      <w:pPr>
        <w:ind w:leftChars="300" w:left="870" w:hangingChars="100" w:hanging="240"/>
        <w:rPr>
          <w:rFonts w:asciiTheme="minorEastAsia" w:hAnsiTheme="minorEastAsia"/>
          <w:sz w:val="24"/>
          <w:szCs w:val="24"/>
        </w:rPr>
      </w:pPr>
      <w:r w:rsidRPr="00DC1ED1">
        <w:rPr>
          <w:rFonts w:asciiTheme="minorEastAsia" w:hAnsiTheme="minorEastAsia" w:hint="eastAsia"/>
          <w:sz w:val="24"/>
          <w:szCs w:val="24"/>
        </w:rPr>
        <w:t>ア　耐震診断判定書</w:t>
      </w:r>
      <w:r w:rsidR="00D577DC" w:rsidRPr="00DC1ED1">
        <w:rPr>
          <w:rFonts w:asciiTheme="minorEastAsia" w:hAnsiTheme="minorEastAsia" w:hint="eastAsia"/>
          <w:sz w:val="24"/>
          <w:szCs w:val="24"/>
        </w:rPr>
        <w:t>（建築物の構造に関し学識経験を有する者などが</w:t>
      </w:r>
      <w:r w:rsidR="001A214D" w:rsidRPr="00DC1ED1">
        <w:rPr>
          <w:rFonts w:asciiTheme="minorEastAsia" w:hAnsiTheme="minorEastAsia" w:hint="eastAsia"/>
          <w:sz w:val="24"/>
          <w:szCs w:val="24"/>
        </w:rPr>
        <w:t>、</w:t>
      </w:r>
      <w:r w:rsidR="00D577DC" w:rsidRPr="00DC1ED1">
        <w:rPr>
          <w:rFonts w:asciiTheme="minorEastAsia" w:hAnsiTheme="minorEastAsia" w:hint="eastAsia"/>
          <w:sz w:val="24"/>
          <w:szCs w:val="24"/>
        </w:rPr>
        <w:t>耐震診断が妥当であること証する書類）</w:t>
      </w:r>
      <w:r w:rsidRPr="00DC1ED1">
        <w:rPr>
          <w:rFonts w:asciiTheme="minorEastAsia" w:hAnsiTheme="minorEastAsia" w:hint="eastAsia"/>
          <w:sz w:val="24"/>
          <w:szCs w:val="24"/>
        </w:rPr>
        <w:t>の交付を受けた耐震補強設計に基づき行わ</w:t>
      </w:r>
      <w:r w:rsidRPr="00DC1ED1">
        <w:rPr>
          <w:rFonts w:asciiTheme="minorEastAsia" w:hAnsiTheme="minorEastAsia" w:hint="eastAsia"/>
          <w:sz w:val="24"/>
          <w:szCs w:val="24"/>
        </w:rPr>
        <w:lastRenderedPageBreak/>
        <w:t>れたもの</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又は耐震改修に伴い建築基準法第６条第１項若しくは第６条の２第１項の建築確認を受ける必要がある場合には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確認済証の交付を受けたもの。（耐震改修工事を行う全ての部分を対象として確認済証の交付を受けたものに限り</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建築物の耐震改修の促進に関する法律施行令（平成７年政令第429号）第３条各号に掲げる工事を行なうものは対象としない。）</w:t>
      </w:r>
    </w:p>
    <w:p w14:paraId="3E609FDA" w14:textId="520DFE9A" w:rsidR="000515B3" w:rsidRPr="00DC1ED1" w:rsidRDefault="000515B3" w:rsidP="000515B3">
      <w:pPr>
        <w:ind w:leftChars="300" w:left="870" w:hangingChars="100" w:hanging="240"/>
        <w:rPr>
          <w:rFonts w:asciiTheme="minorEastAsia" w:hAnsiTheme="minorEastAsia"/>
          <w:sz w:val="24"/>
          <w:szCs w:val="24"/>
        </w:rPr>
      </w:pPr>
      <w:r w:rsidRPr="00DC1ED1">
        <w:rPr>
          <w:rFonts w:asciiTheme="minorEastAsia" w:hAnsiTheme="minorEastAsia" w:hint="eastAsia"/>
          <w:sz w:val="24"/>
          <w:szCs w:val="24"/>
        </w:rPr>
        <w:t>イ　補助金交付対象建築物の基礎形式が</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杭基礎である場合にあっては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現況の杭基礎の安全性について一級建築士による安全性の確認がされたものであること。</w:t>
      </w:r>
    </w:p>
    <w:p w14:paraId="1BE130CF" w14:textId="77777777" w:rsidR="00A00187" w:rsidRPr="00DC1ED1" w:rsidRDefault="003F6C5E">
      <w:pPr>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 xml:space="preserve">　</w:t>
      </w:r>
      <w:r w:rsidRPr="00DC1ED1">
        <w:rPr>
          <w:rFonts w:asciiTheme="minorEastAsia" w:hAnsiTheme="minorEastAsia" w:hint="eastAsia"/>
          <w:sz w:val="24"/>
          <w:szCs w:val="24"/>
        </w:rPr>
        <w:t xml:space="preserve">　</w:t>
      </w:r>
      <w:r w:rsidRPr="00DC1ED1">
        <w:rPr>
          <w:rFonts w:asciiTheme="majorEastAsia" w:eastAsiaTheme="majorEastAsia" w:hAnsiTheme="majorEastAsia" w:hint="eastAsia"/>
          <w:sz w:val="24"/>
          <w:szCs w:val="24"/>
        </w:rPr>
        <w:t>②</w:t>
      </w:r>
      <w:r w:rsidR="00A34FD6" w:rsidRPr="00DC1ED1">
        <w:rPr>
          <w:rFonts w:asciiTheme="majorEastAsia" w:eastAsiaTheme="majorEastAsia" w:hAnsiTheme="majorEastAsia" w:hint="eastAsia"/>
          <w:sz w:val="24"/>
          <w:szCs w:val="24"/>
        </w:rPr>
        <w:t>建替え</w:t>
      </w:r>
    </w:p>
    <w:p w14:paraId="291A3B09" w14:textId="77777777" w:rsidR="00A34FD6" w:rsidRPr="00DC1ED1" w:rsidRDefault="00A34FD6" w:rsidP="00A34FD6">
      <w:pPr>
        <w:ind w:left="480" w:hangingChars="200" w:hanging="480"/>
        <w:rPr>
          <w:rFonts w:asciiTheme="minorEastAsia" w:hAnsiTheme="minorEastAsia"/>
          <w:sz w:val="24"/>
          <w:szCs w:val="24"/>
        </w:rPr>
      </w:pPr>
      <w:r w:rsidRPr="00DC1ED1">
        <w:rPr>
          <w:rFonts w:asciiTheme="minorEastAsia" w:hAnsiTheme="minorEastAsia" w:hint="eastAsia"/>
          <w:sz w:val="24"/>
          <w:szCs w:val="24"/>
        </w:rPr>
        <w:t xml:space="preserve">　　　建築基準法第６条第１項又は第６条の２第１項の確認済証の交付を受けたものであること。</w:t>
      </w:r>
    </w:p>
    <w:p w14:paraId="6E5786D5" w14:textId="77777777" w:rsidR="00A34FD6" w:rsidRPr="00DC1ED1" w:rsidRDefault="00A34FD6" w:rsidP="00A34FD6">
      <w:pPr>
        <w:ind w:left="480" w:hangingChars="200" w:hanging="480"/>
        <w:rPr>
          <w:rFonts w:asciiTheme="majorEastAsia" w:eastAsiaTheme="majorEastAsia" w:hAnsiTheme="majorEastAsia"/>
          <w:sz w:val="24"/>
          <w:szCs w:val="24"/>
        </w:rPr>
      </w:pPr>
      <w:r w:rsidRPr="00DC1ED1">
        <w:rPr>
          <w:rFonts w:asciiTheme="minorEastAsia" w:hAnsiTheme="minorEastAsia" w:hint="eastAsia"/>
          <w:sz w:val="24"/>
          <w:szCs w:val="24"/>
        </w:rPr>
        <w:t xml:space="preserve">　　</w:t>
      </w:r>
      <w:r w:rsidRPr="00DC1ED1">
        <w:rPr>
          <w:rFonts w:asciiTheme="majorEastAsia" w:eastAsiaTheme="majorEastAsia" w:hAnsiTheme="majorEastAsia" w:hint="eastAsia"/>
          <w:sz w:val="24"/>
          <w:szCs w:val="24"/>
        </w:rPr>
        <w:t>③除却（解体）</w:t>
      </w:r>
    </w:p>
    <w:p w14:paraId="2EDC8CEB" w14:textId="77777777" w:rsidR="00A34FD6" w:rsidRPr="00DC1ED1" w:rsidRDefault="00A34FD6" w:rsidP="00A34FD6">
      <w:pPr>
        <w:ind w:left="480" w:hangingChars="200" w:hanging="480"/>
        <w:rPr>
          <w:rFonts w:asciiTheme="minorEastAsia" w:hAnsiTheme="minorEastAsia"/>
          <w:sz w:val="24"/>
          <w:szCs w:val="24"/>
        </w:rPr>
      </w:pPr>
      <w:r w:rsidRPr="00DC1ED1">
        <w:rPr>
          <w:rFonts w:asciiTheme="minorEastAsia" w:hAnsiTheme="minorEastAsia" w:hint="eastAsia"/>
          <w:sz w:val="24"/>
          <w:szCs w:val="24"/>
        </w:rPr>
        <w:t xml:space="preserve">　　　</w:t>
      </w:r>
    </w:p>
    <w:p w14:paraId="5E16F0CE" w14:textId="77777777" w:rsidR="00E3793C" w:rsidRPr="00DC1ED1" w:rsidRDefault="00161D3E">
      <w:pPr>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（３）</w:t>
      </w:r>
      <w:r w:rsidR="00E3793C" w:rsidRPr="00DC1ED1">
        <w:rPr>
          <w:rFonts w:asciiTheme="majorEastAsia" w:eastAsiaTheme="majorEastAsia" w:hAnsiTheme="majorEastAsia" w:hint="eastAsia"/>
          <w:sz w:val="24"/>
          <w:szCs w:val="24"/>
        </w:rPr>
        <w:t>補助の交付の対象者</w:t>
      </w:r>
    </w:p>
    <w:p w14:paraId="3120FC15" w14:textId="77777777" w:rsidR="000B358B" w:rsidRPr="00DC1ED1" w:rsidRDefault="00E3793C" w:rsidP="00161D3E">
      <w:pPr>
        <w:pStyle w:val="Web"/>
        <w:spacing w:before="0" w:beforeAutospacing="0" w:after="0" w:afterAutospacing="0"/>
        <w:ind w:firstLineChars="100" w:firstLine="240"/>
        <w:rPr>
          <w:rFonts w:asciiTheme="minorEastAsia" w:eastAsiaTheme="minorEastAsia" w:hAnsiTheme="minorEastAsia"/>
        </w:rPr>
      </w:pPr>
      <w:r w:rsidRPr="00DC1ED1">
        <w:rPr>
          <w:rFonts w:asciiTheme="minorEastAsia" w:hAnsiTheme="minorEastAsia" w:hint="eastAsia"/>
        </w:rPr>
        <w:t xml:space="preserve">　　</w:t>
      </w:r>
      <w:r w:rsidR="00161D3E" w:rsidRPr="00DC1ED1">
        <w:rPr>
          <w:rFonts w:asciiTheme="minorEastAsia" w:eastAsiaTheme="minorEastAsia" w:hAnsiTheme="minorEastAsia" w:hint="eastAsia"/>
        </w:rPr>
        <w:t>市町の要綱等によ</w:t>
      </w:r>
      <w:r w:rsidR="001B54A5" w:rsidRPr="00DC1ED1">
        <w:rPr>
          <w:rFonts w:asciiTheme="minorEastAsia" w:eastAsiaTheme="minorEastAsia" w:hAnsiTheme="minorEastAsia" w:hint="eastAsia"/>
        </w:rPr>
        <w:t>る</w:t>
      </w:r>
      <w:r w:rsidR="00161D3E" w:rsidRPr="00DC1ED1">
        <w:rPr>
          <w:rFonts w:asciiTheme="minorEastAsia" w:eastAsiaTheme="minorEastAsia" w:hAnsiTheme="minorEastAsia" w:hint="eastAsia"/>
          <w:vertAlign w:val="superscript"/>
        </w:rPr>
        <w:t>（注）</w:t>
      </w:r>
    </w:p>
    <w:p w14:paraId="59738506" w14:textId="0FAC1A69" w:rsidR="00161D3E" w:rsidRPr="00DC1ED1" w:rsidRDefault="00161D3E" w:rsidP="00161D3E">
      <w:pPr>
        <w:pStyle w:val="Web"/>
        <w:spacing w:before="0" w:beforeAutospacing="0" w:after="0" w:afterAutospacing="0"/>
        <w:ind w:firstLineChars="100" w:firstLine="240"/>
        <w:rPr>
          <w:rFonts w:asciiTheme="minorEastAsia" w:eastAsiaTheme="minorEastAsia" w:hAnsiTheme="minorEastAsia"/>
        </w:rPr>
      </w:pPr>
      <w:r w:rsidRPr="00DC1ED1">
        <w:rPr>
          <w:rFonts w:asciiTheme="minorEastAsia" w:eastAsiaTheme="minorEastAsia" w:hAnsiTheme="minorEastAsia" w:hint="eastAsia"/>
        </w:rPr>
        <w:t xml:space="preserve">　（注）国費及び県費は</w:t>
      </w:r>
      <w:r w:rsidR="001A214D" w:rsidRPr="00DC1ED1">
        <w:rPr>
          <w:rFonts w:asciiTheme="minorEastAsia" w:eastAsiaTheme="minorEastAsia" w:hAnsiTheme="minorEastAsia" w:hint="eastAsia"/>
        </w:rPr>
        <w:t>、</w:t>
      </w:r>
      <w:r w:rsidRPr="00DC1ED1">
        <w:rPr>
          <w:rFonts w:asciiTheme="minorEastAsia" w:eastAsiaTheme="minorEastAsia" w:hAnsiTheme="minorEastAsia" w:hint="eastAsia"/>
        </w:rPr>
        <w:t>市町を通じて補助の交付の対象者へ交付される。</w:t>
      </w:r>
    </w:p>
    <w:p w14:paraId="3FC31763" w14:textId="77777777" w:rsidR="00161D3E" w:rsidRPr="00DC1ED1" w:rsidRDefault="00161D3E" w:rsidP="00161D3E">
      <w:pPr>
        <w:pStyle w:val="Web"/>
        <w:spacing w:before="0" w:beforeAutospacing="0" w:after="0" w:afterAutospacing="0"/>
        <w:rPr>
          <w:rFonts w:asciiTheme="minorEastAsia" w:eastAsiaTheme="minorEastAsia" w:hAnsiTheme="minorEastAsia"/>
        </w:rPr>
      </w:pPr>
    </w:p>
    <w:p w14:paraId="3A65137F" w14:textId="77777777" w:rsidR="00161D3E" w:rsidRPr="00DC1ED1" w:rsidRDefault="00A67A52" w:rsidP="00161D3E">
      <w:pPr>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（４）</w:t>
      </w:r>
      <w:r w:rsidR="00161D3E" w:rsidRPr="00DC1ED1">
        <w:rPr>
          <w:rFonts w:asciiTheme="majorEastAsia" w:eastAsiaTheme="majorEastAsia" w:hAnsiTheme="majorEastAsia" w:hint="eastAsia"/>
          <w:sz w:val="24"/>
          <w:szCs w:val="24"/>
        </w:rPr>
        <w:t>補助対象となる経費</w:t>
      </w:r>
    </w:p>
    <w:p w14:paraId="52A9C381" w14:textId="72835554" w:rsidR="00161D3E" w:rsidRPr="00DC1ED1" w:rsidRDefault="00E96262" w:rsidP="00A41EC3">
      <w:pPr>
        <w:pStyle w:val="Web"/>
        <w:spacing w:before="0" w:beforeAutospacing="0" w:after="0" w:afterAutospacing="0"/>
        <w:ind w:left="420" w:hangingChars="200" w:hanging="420"/>
        <w:rPr>
          <w:rFonts w:asciiTheme="minorEastAsia" w:eastAsiaTheme="minorEastAsia" w:hAnsiTheme="minorEastAsia" w:cs="メイリオ"/>
        </w:rPr>
      </w:pPr>
      <w:r w:rsidRPr="00DC1ED1">
        <w:rPr>
          <w:rFonts w:asciiTheme="minorEastAsia" w:eastAsiaTheme="minorEastAsia" w:hAnsiTheme="minorEastAsia" w:cs="メイリオ" w:hint="eastAsia"/>
          <w:sz w:val="21"/>
          <w:szCs w:val="21"/>
        </w:rPr>
        <w:t xml:space="preserve">　　</w:t>
      </w:r>
      <w:r w:rsidR="00A41EC3" w:rsidRPr="00DC1ED1">
        <w:rPr>
          <w:rFonts w:asciiTheme="minorEastAsia" w:eastAsiaTheme="minorEastAsia" w:hAnsiTheme="minorEastAsia" w:cs="メイリオ" w:hint="eastAsia"/>
          <w:sz w:val="21"/>
          <w:szCs w:val="21"/>
        </w:rPr>
        <w:t xml:space="preserve">　</w:t>
      </w:r>
      <w:r w:rsidRPr="00DC1ED1">
        <w:rPr>
          <w:rFonts w:asciiTheme="minorEastAsia" w:eastAsiaTheme="minorEastAsia" w:hAnsiTheme="minorEastAsia" w:cs="メイリオ" w:hint="eastAsia"/>
        </w:rPr>
        <w:t>補助金交付の対象となる経費は</w:t>
      </w:r>
      <w:r w:rsidR="001A214D" w:rsidRPr="00DC1ED1">
        <w:rPr>
          <w:rFonts w:asciiTheme="minorEastAsia" w:eastAsiaTheme="minorEastAsia" w:hAnsiTheme="minorEastAsia" w:cs="メイリオ" w:hint="eastAsia"/>
        </w:rPr>
        <w:t>、</w:t>
      </w:r>
      <w:r w:rsidRPr="00DC1ED1">
        <w:rPr>
          <w:rFonts w:asciiTheme="minorEastAsia" w:eastAsiaTheme="minorEastAsia" w:hAnsiTheme="minorEastAsia" w:cs="メイリオ" w:hint="eastAsia"/>
        </w:rPr>
        <w:t>建築物の耐震改修工事（建替え又は除却を行う場合にあっては耐震改修工事費相当分とする。）に要する費用であり</w:t>
      </w:r>
      <w:r w:rsidR="001A214D" w:rsidRPr="00DC1ED1">
        <w:rPr>
          <w:rFonts w:asciiTheme="minorEastAsia" w:eastAsiaTheme="minorEastAsia" w:hAnsiTheme="minorEastAsia" w:cs="メイリオ" w:hint="eastAsia"/>
        </w:rPr>
        <w:t>、</w:t>
      </w:r>
      <w:r w:rsidRPr="00DC1ED1">
        <w:rPr>
          <w:rFonts w:asciiTheme="minorEastAsia" w:eastAsiaTheme="minorEastAsia" w:hAnsiTheme="minorEastAsia" w:cs="メイリオ" w:hint="eastAsia"/>
        </w:rPr>
        <w:t>①に示す経</w:t>
      </w:r>
      <w:r w:rsidR="00D87CC3" w:rsidRPr="00DC1ED1">
        <w:rPr>
          <w:rFonts w:asciiTheme="minorEastAsia" w:eastAsiaTheme="minorEastAsia" w:hAnsiTheme="minorEastAsia" w:cs="メイリオ" w:hint="eastAsia"/>
        </w:rPr>
        <w:t>費等（補助金交付決定日以降の建設工事における改修工事に要する</w:t>
      </w:r>
      <w:r w:rsidRPr="00DC1ED1">
        <w:rPr>
          <w:rFonts w:asciiTheme="minorEastAsia" w:eastAsiaTheme="minorEastAsia" w:hAnsiTheme="minorEastAsia" w:cs="メイリオ" w:hint="eastAsia"/>
        </w:rPr>
        <w:t>費用に限る。）が該当</w:t>
      </w:r>
      <w:r w:rsidR="001B54A5" w:rsidRPr="00DC1ED1">
        <w:rPr>
          <w:rFonts w:asciiTheme="minorEastAsia" w:eastAsiaTheme="minorEastAsia" w:hAnsiTheme="minorEastAsia" w:cs="メイリオ" w:hint="eastAsia"/>
        </w:rPr>
        <w:t>します</w:t>
      </w:r>
      <w:r w:rsidRPr="00DC1ED1">
        <w:rPr>
          <w:rFonts w:asciiTheme="minorEastAsia" w:eastAsiaTheme="minorEastAsia" w:hAnsiTheme="minorEastAsia" w:cs="メイリオ" w:hint="eastAsia"/>
        </w:rPr>
        <w:t>。</w:t>
      </w:r>
    </w:p>
    <w:p w14:paraId="55BE19EF" w14:textId="77777777" w:rsidR="00E96262" w:rsidRPr="00DC1ED1" w:rsidRDefault="00E96262" w:rsidP="00E96262">
      <w:pPr>
        <w:pStyle w:val="Web"/>
        <w:spacing w:before="0" w:beforeAutospacing="0" w:after="0" w:afterAutospacing="0"/>
        <w:ind w:left="240" w:hangingChars="100" w:hanging="240"/>
        <w:rPr>
          <w:rFonts w:asciiTheme="majorEastAsia" w:eastAsiaTheme="majorEastAsia" w:hAnsiTheme="majorEastAsia" w:cs="メイリオ"/>
        </w:rPr>
      </w:pPr>
      <w:r w:rsidRPr="00DC1ED1">
        <w:rPr>
          <w:rFonts w:asciiTheme="minorEastAsia" w:eastAsiaTheme="minorEastAsia" w:hAnsiTheme="minorEastAsia" w:cs="メイリオ" w:hint="eastAsia"/>
        </w:rPr>
        <w:t xml:space="preserve">　　</w:t>
      </w:r>
      <w:r w:rsidRPr="00DC1ED1">
        <w:rPr>
          <w:rFonts w:asciiTheme="majorEastAsia" w:eastAsiaTheme="majorEastAsia" w:hAnsiTheme="majorEastAsia" w:cs="メイリオ" w:hint="eastAsia"/>
        </w:rPr>
        <w:t>①補助対象となる経費</w:t>
      </w:r>
    </w:p>
    <w:p w14:paraId="78F5B924" w14:textId="77777777" w:rsidR="00E96262" w:rsidRPr="00DC1ED1" w:rsidRDefault="00E96262" w:rsidP="00E96262">
      <w:pPr>
        <w:pStyle w:val="Web"/>
        <w:spacing w:before="0" w:beforeAutospacing="0" w:after="0" w:afterAutospacing="0"/>
        <w:ind w:left="240" w:hangingChars="100" w:hanging="24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・既存建築物の耐震性能を向上させるための建設工事費</w:t>
      </w:r>
    </w:p>
    <w:p w14:paraId="05CC99AF" w14:textId="254E6E39" w:rsidR="00E96262" w:rsidRPr="00DC1ED1" w:rsidRDefault="00E96262" w:rsidP="00E96262">
      <w:pPr>
        <w:pStyle w:val="Web"/>
        <w:spacing w:before="0" w:beforeAutospacing="0" w:after="0" w:afterAutospacing="0"/>
        <w:ind w:left="240" w:hangingChars="100" w:hanging="24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・間接工事費（共通仮設費</w:t>
      </w:r>
      <w:r w:rsidR="001A214D" w:rsidRPr="00DC1ED1">
        <w:rPr>
          <w:rFonts w:asciiTheme="minorEastAsia" w:eastAsiaTheme="minorEastAsia" w:hAnsiTheme="minorEastAsia" w:cs="メイリオ" w:hint="eastAsia"/>
        </w:rPr>
        <w:t>、</w:t>
      </w:r>
      <w:r w:rsidRPr="00DC1ED1">
        <w:rPr>
          <w:rFonts w:asciiTheme="minorEastAsia" w:eastAsiaTheme="minorEastAsia" w:hAnsiTheme="minorEastAsia" w:cs="メイリオ" w:hint="eastAsia"/>
        </w:rPr>
        <w:t>現場管理費）</w:t>
      </w:r>
      <w:r w:rsidR="001A214D" w:rsidRPr="00DC1ED1">
        <w:rPr>
          <w:rFonts w:asciiTheme="minorEastAsia" w:eastAsiaTheme="minorEastAsia" w:hAnsiTheme="minorEastAsia" w:cs="メイリオ" w:hint="eastAsia"/>
        </w:rPr>
        <w:t>、</w:t>
      </w:r>
      <w:r w:rsidRPr="00DC1ED1">
        <w:rPr>
          <w:rFonts w:asciiTheme="minorEastAsia" w:eastAsiaTheme="minorEastAsia" w:hAnsiTheme="minorEastAsia" w:cs="メイリオ" w:hint="eastAsia"/>
        </w:rPr>
        <w:t>諸経費等</w:t>
      </w:r>
    </w:p>
    <w:p w14:paraId="15308EF1" w14:textId="7F3938C2" w:rsidR="00E96262" w:rsidRPr="00DC1ED1" w:rsidRDefault="00E96262" w:rsidP="00E96262">
      <w:pPr>
        <w:pStyle w:val="Web"/>
        <w:spacing w:before="0" w:beforeAutospacing="0" w:after="0" w:afterAutospacing="0"/>
        <w:ind w:left="720" w:hangingChars="300" w:hanging="72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（注）耐震性能を向上させるための工事以外の修繕改修工事などを同時に行う場合は</w:t>
      </w:r>
      <w:r w:rsidR="001A214D" w:rsidRPr="00DC1ED1">
        <w:rPr>
          <w:rFonts w:asciiTheme="minorEastAsia" w:eastAsiaTheme="minorEastAsia" w:hAnsiTheme="minorEastAsia" w:cs="メイリオ" w:hint="eastAsia"/>
        </w:rPr>
        <w:t>、</w:t>
      </w:r>
      <w:r w:rsidRPr="00DC1ED1">
        <w:rPr>
          <w:rFonts w:asciiTheme="minorEastAsia" w:eastAsiaTheme="minorEastAsia" w:hAnsiTheme="minorEastAsia" w:cs="メイリオ" w:hint="eastAsia"/>
        </w:rPr>
        <w:t>耐震性能を向上させるための工事に係る部分のみの内訳を提出してください。なお</w:t>
      </w:r>
      <w:r w:rsidR="001A214D" w:rsidRPr="00DC1ED1">
        <w:rPr>
          <w:rFonts w:asciiTheme="minorEastAsia" w:eastAsiaTheme="minorEastAsia" w:hAnsiTheme="minorEastAsia" w:cs="メイリオ" w:hint="eastAsia"/>
        </w:rPr>
        <w:t>、</w:t>
      </w:r>
      <w:r w:rsidRPr="00DC1ED1">
        <w:rPr>
          <w:rFonts w:asciiTheme="minorEastAsia" w:eastAsiaTheme="minorEastAsia" w:hAnsiTheme="minorEastAsia" w:cs="メイリオ" w:hint="eastAsia"/>
        </w:rPr>
        <w:t>明確に分けることができない費用については</w:t>
      </w:r>
      <w:r w:rsidR="001A214D" w:rsidRPr="00DC1ED1">
        <w:rPr>
          <w:rFonts w:asciiTheme="minorEastAsia" w:eastAsiaTheme="minorEastAsia" w:hAnsiTheme="minorEastAsia" w:cs="メイリオ" w:hint="eastAsia"/>
        </w:rPr>
        <w:t>、</w:t>
      </w:r>
      <w:r w:rsidR="00E37790" w:rsidRPr="00DC1ED1">
        <w:rPr>
          <w:rFonts w:asciiTheme="minorEastAsia" w:eastAsiaTheme="minorEastAsia" w:hAnsiTheme="minorEastAsia" w:cs="メイリオ" w:hint="eastAsia"/>
        </w:rPr>
        <w:t>それぞれの工事費率で按分することができます。</w:t>
      </w:r>
    </w:p>
    <w:p w14:paraId="02E86828" w14:textId="77777777" w:rsidR="00E37790" w:rsidRPr="00DC1ED1" w:rsidRDefault="00E37790" w:rsidP="00E96262">
      <w:pPr>
        <w:pStyle w:val="Web"/>
        <w:spacing w:before="0" w:beforeAutospacing="0" w:after="0" w:afterAutospacing="0"/>
        <w:ind w:left="720" w:hangingChars="300" w:hanging="720"/>
        <w:rPr>
          <w:rFonts w:asciiTheme="majorEastAsia" w:eastAsiaTheme="majorEastAsia" w:hAnsiTheme="majorEastAsia" w:cs="メイリオ"/>
        </w:rPr>
      </w:pPr>
      <w:r w:rsidRPr="00DC1ED1">
        <w:rPr>
          <w:rFonts w:asciiTheme="minorEastAsia" w:eastAsiaTheme="minorEastAsia" w:hAnsiTheme="minorEastAsia" w:cs="メイリオ" w:hint="eastAsia"/>
        </w:rPr>
        <w:t xml:space="preserve">　　</w:t>
      </w:r>
      <w:r w:rsidRPr="00DC1ED1">
        <w:rPr>
          <w:rFonts w:asciiTheme="majorEastAsia" w:eastAsiaTheme="majorEastAsia" w:hAnsiTheme="majorEastAsia" w:cs="メイリオ" w:hint="eastAsia"/>
        </w:rPr>
        <w:t>②補助対象とならないもの経費（主なもの）</w:t>
      </w:r>
    </w:p>
    <w:p w14:paraId="28F06747" w14:textId="1F7DA846" w:rsidR="00E37790" w:rsidRPr="00DC1ED1"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・耐震診断（詳細診断）</w:t>
      </w:r>
      <w:r w:rsidR="001A214D" w:rsidRPr="00DC1ED1">
        <w:rPr>
          <w:rFonts w:asciiTheme="minorEastAsia" w:eastAsiaTheme="minorEastAsia" w:hAnsiTheme="minorEastAsia" w:cs="メイリオ" w:hint="eastAsia"/>
        </w:rPr>
        <w:t>、</w:t>
      </w:r>
      <w:r w:rsidRPr="00DC1ED1">
        <w:rPr>
          <w:rFonts w:asciiTheme="minorEastAsia" w:eastAsiaTheme="minorEastAsia" w:hAnsiTheme="minorEastAsia" w:cs="メイリオ" w:hint="eastAsia"/>
        </w:rPr>
        <w:t>補強設計に係る費用</w:t>
      </w:r>
    </w:p>
    <w:p w14:paraId="29B6D0BC" w14:textId="77777777" w:rsidR="00E37790" w:rsidRPr="00DC1ED1"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・指定性能評価機関による安全性の確認に要する費用</w:t>
      </w:r>
    </w:p>
    <w:p w14:paraId="657280C8" w14:textId="77777777" w:rsidR="00E37790" w:rsidRPr="00DC1ED1"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・広告費</w:t>
      </w:r>
    </w:p>
    <w:p w14:paraId="74C3533E" w14:textId="3A3090AB" w:rsidR="00E37790" w:rsidRPr="00DC1ED1"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・補償費（移転費</w:t>
      </w:r>
      <w:r w:rsidR="001A214D" w:rsidRPr="00DC1ED1">
        <w:rPr>
          <w:rFonts w:asciiTheme="minorEastAsia" w:eastAsiaTheme="minorEastAsia" w:hAnsiTheme="minorEastAsia" w:cs="メイリオ" w:hint="eastAsia"/>
        </w:rPr>
        <w:t>、</w:t>
      </w:r>
      <w:r w:rsidRPr="00DC1ED1">
        <w:rPr>
          <w:rFonts w:asciiTheme="minorEastAsia" w:eastAsiaTheme="minorEastAsia" w:hAnsiTheme="minorEastAsia" w:cs="メイリオ" w:hint="eastAsia"/>
        </w:rPr>
        <w:t>仮住居借上費等）</w:t>
      </w:r>
    </w:p>
    <w:p w14:paraId="045D6285" w14:textId="77777777" w:rsidR="00E37790" w:rsidRPr="00DC1ED1"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w:t>
      </w:r>
      <w:r w:rsidR="00A41EC3" w:rsidRPr="00DC1ED1">
        <w:rPr>
          <w:rFonts w:asciiTheme="minorEastAsia" w:eastAsiaTheme="minorEastAsia" w:hAnsiTheme="minorEastAsia" w:cs="メイリオ" w:hint="eastAsia"/>
        </w:rPr>
        <w:t>仮設建</w:t>
      </w:r>
      <w:r w:rsidR="007E48A2" w:rsidRPr="00DC1ED1">
        <w:rPr>
          <w:rFonts w:asciiTheme="minorEastAsia" w:eastAsiaTheme="minorEastAsia" w:hAnsiTheme="minorEastAsia" w:cs="メイリオ" w:hint="eastAsia"/>
        </w:rPr>
        <w:t>築物建設費</w:t>
      </w:r>
    </w:p>
    <w:p w14:paraId="0D993880" w14:textId="77777777" w:rsidR="007E48A2" w:rsidRPr="00DC1ED1" w:rsidRDefault="007E48A2" w:rsidP="00E96262">
      <w:pPr>
        <w:pStyle w:val="Web"/>
        <w:spacing w:before="0" w:beforeAutospacing="0" w:after="0" w:afterAutospacing="0"/>
        <w:ind w:left="720" w:hangingChars="300" w:hanging="72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・附帯事務費</w:t>
      </w:r>
    </w:p>
    <w:p w14:paraId="4A19321C" w14:textId="77777777" w:rsidR="007E48A2" w:rsidRPr="00DC1ED1" w:rsidRDefault="007E48A2" w:rsidP="00E96262">
      <w:pPr>
        <w:pStyle w:val="Web"/>
        <w:spacing w:before="0" w:beforeAutospacing="0" w:after="0" w:afterAutospacing="0"/>
        <w:ind w:left="720" w:hangingChars="300" w:hanging="72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・自社又は関係会社が施工の場合の利益相当額</w:t>
      </w:r>
    </w:p>
    <w:p w14:paraId="43A42B12" w14:textId="77777777" w:rsidR="00A041E8" w:rsidRPr="00DC1ED1" w:rsidRDefault="00A041E8" w:rsidP="00E96262">
      <w:pPr>
        <w:pStyle w:val="Web"/>
        <w:spacing w:before="0" w:beforeAutospacing="0" w:after="0" w:afterAutospacing="0"/>
        <w:ind w:left="720" w:hangingChars="300" w:hanging="720"/>
        <w:rPr>
          <w:rFonts w:asciiTheme="minorEastAsia" w:eastAsiaTheme="minorEastAsia" w:hAnsiTheme="minorEastAsia" w:cs="メイリオ"/>
        </w:rPr>
      </w:pPr>
    </w:p>
    <w:p w14:paraId="0C1535A6" w14:textId="77777777" w:rsidR="00A041E8" w:rsidRPr="00DC1ED1" w:rsidRDefault="00A041E8" w:rsidP="00E96262">
      <w:pPr>
        <w:pStyle w:val="Web"/>
        <w:spacing w:before="0" w:beforeAutospacing="0" w:after="0" w:afterAutospacing="0"/>
        <w:ind w:left="720" w:hangingChars="300" w:hanging="720"/>
        <w:rPr>
          <w:rFonts w:asciiTheme="minorEastAsia" w:eastAsiaTheme="minorEastAsia" w:hAnsiTheme="minorEastAsia" w:cs="メイリオ"/>
        </w:rPr>
      </w:pPr>
    </w:p>
    <w:p w14:paraId="24B7C832" w14:textId="77777777" w:rsidR="006C177D" w:rsidRPr="00DC1ED1" w:rsidRDefault="00D87CC3" w:rsidP="001B703A">
      <w:pPr>
        <w:ind w:left="720" w:hangingChars="300" w:hanging="720"/>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lastRenderedPageBreak/>
        <w:t>（５）</w:t>
      </w:r>
      <w:r w:rsidR="007B6783" w:rsidRPr="00DC1ED1">
        <w:rPr>
          <w:rFonts w:asciiTheme="majorEastAsia" w:eastAsiaTheme="majorEastAsia" w:hAnsiTheme="majorEastAsia" w:hint="eastAsia"/>
          <w:sz w:val="24"/>
          <w:szCs w:val="24"/>
        </w:rPr>
        <w:t>補助金の交付額</w:t>
      </w:r>
    </w:p>
    <w:p w14:paraId="3987E40E" w14:textId="77777777" w:rsidR="007B6783" w:rsidRPr="00DC1ED1" w:rsidRDefault="00D87CC3" w:rsidP="001B703A">
      <w:pPr>
        <w:ind w:left="720" w:hangingChars="300" w:hanging="720"/>
        <w:rPr>
          <w:rFonts w:asciiTheme="majorEastAsia" w:eastAsiaTheme="majorEastAsia" w:hAnsiTheme="majorEastAsia"/>
          <w:sz w:val="24"/>
          <w:szCs w:val="24"/>
        </w:rPr>
      </w:pPr>
      <w:r w:rsidRPr="00DC1ED1">
        <w:rPr>
          <w:rFonts w:asciiTheme="minorEastAsia" w:hAnsiTheme="minorEastAsia" w:hint="eastAsia"/>
          <w:sz w:val="24"/>
          <w:szCs w:val="24"/>
        </w:rPr>
        <w:t xml:space="preserve">　　</w:t>
      </w:r>
      <w:r w:rsidR="00D87E98" w:rsidRPr="00DC1ED1">
        <w:rPr>
          <w:rFonts w:asciiTheme="majorEastAsia" w:eastAsiaTheme="majorEastAsia" w:hAnsiTheme="majorEastAsia" w:hint="eastAsia"/>
          <w:sz w:val="24"/>
          <w:szCs w:val="24"/>
        </w:rPr>
        <w:t>①</w:t>
      </w:r>
      <w:r w:rsidRPr="00DC1ED1">
        <w:rPr>
          <w:rFonts w:asciiTheme="majorEastAsia" w:eastAsiaTheme="majorEastAsia" w:hAnsiTheme="majorEastAsia" w:hint="eastAsia"/>
          <w:sz w:val="24"/>
          <w:szCs w:val="24"/>
        </w:rPr>
        <w:t>補助率</w:t>
      </w:r>
    </w:p>
    <w:p w14:paraId="2D44C846" w14:textId="77777777" w:rsidR="00D87CC3" w:rsidRPr="00DC1ED1" w:rsidRDefault="00D87CC3" w:rsidP="00454578">
      <w:pPr>
        <w:rPr>
          <w:rFonts w:asciiTheme="minorEastAsia" w:hAnsiTheme="minorEastAsia"/>
          <w:sz w:val="24"/>
          <w:szCs w:val="24"/>
        </w:rPr>
      </w:pPr>
      <w:r w:rsidRPr="00DC1ED1">
        <w:rPr>
          <w:rFonts w:asciiTheme="minorEastAsia" w:hAnsiTheme="minorEastAsia" w:hint="eastAsia"/>
          <w:sz w:val="24"/>
          <w:szCs w:val="24"/>
        </w:rPr>
        <w:t xml:space="preserve">　　　　耐震改修工事費の</w:t>
      </w:r>
      <w:r w:rsidR="002B4580" w:rsidRPr="00DC1ED1">
        <w:rPr>
          <w:rFonts w:asciiTheme="minorEastAsia" w:hAnsiTheme="minorEastAsia" w:hint="eastAsia"/>
          <w:sz w:val="24"/>
          <w:szCs w:val="24"/>
        </w:rPr>
        <w:t>11/15</w:t>
      </w:r>
      <w:r w:rsidR="00454578" w:rsidRPr="00DC1ED1">
        <w:rPr>
          <w:rFonts w:asciiTheme="minorEastAsia" w:hAnsiTheme="minorEastAsia" w:hint="eastAsia"/>
          <w:sz w:val="24"/>
          <w:szCs w:val="24"/>
          <w:vertAlign w:val="superscript"/>
        </w:rPr>
        <w:t>（注）</w:t>
      </w:r>
    </w:p>
    <w:p w14:paraId="42C40171" w14:textId="22D366A0" w:rsidR="00D87CC3" w:rsidRPr="00DC1ED1" w:rsidRDefault="00D87CC3" w:rsidP="00D87CC3">
      <w:pPr>
        <w:ind w:leftChars="300" w:left="630"/>
        <w:rPr>
          <w:rFonts w:asciiTheme="minorEastAsia" w:hAnsiTheme="minorEastAsia"/>
          <w:sz w:val="24"/>
          <w:szCs w:val="24"/>
        </w:rPr>
      </w:pPr>
      <w:r w:rsidRPr="00DC1ED1">
        <w:rPr>
          <w:rFonts w:asciiTheme="minorEastAsia" w:hAnsiTheme="minorEastAsia" w:hint="eastAsia"/>
          <w:sz w:val="24"/>
          <w:szCs w:val="24"/>
        </w:rPr>
        <w:t>（負担内訳：国</w:t>
      </w:r>
      <w:r w:rsidR="002B4580" w:rsidRPr="00DC1ED1">
        <w:rPr>
          <w:rFonts w:asciiTheme="minorEastAsia" w:hAnsiTheme="minorEastAsia" w:hint="eastAsia"/>
          <w:sz w:val="24"/>
          <w:szCs w:val="24"/>
        </w:rPr>
        <w:t>2/5</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県</w:t>
      </w:r>
      <w:r w:rsidR="002B4580" w:rsidRPr="00DC1ED1">
        <w:rPr>
          <w:rFonts w:asciiTheme="minorEastAsia" w:hAnsiTheme="minorEastAsia" w:hint="eastAsia"/>
          <w:sz w:val="24"/>
          <w:szCs w:val="24"/>
        </w:rPr>
        <w:t>1/6</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市町</w:t>
      </w:r>
      <w:r w:rsidR="002B4580" w:rsidRPr="00DC1ED1">
        <w:rPr>
          <w:rFonts w:asciiTheme="minorEastAsia" w:hAnsiTheme="minorEastAsia" w:hint="eastAsia"/>
          <w:sz w:val="24"/>
          <w:szCs w:val="24"/>
        </w:rPr>
        <w:t>１/6</w:t>
      </w:r>
      <w:r w:rsidRPr="00DC1ED1">
        <w:rPr>
          <w:rFonts w:asciiTheme="minorEastAsia" w:hAnsiTheme="minorEastAsia" w:hint="eastAsia"/>
          <w:sz w:val="24"/>
          <w:szCs w:val="24"/>
        </w:rPr>
        <w:t>）</w:t>
      </w:r>
    </w:p>
    <w:p w14:paraId="747827FC" w14:textId="77777777" w:rsidR="00D87CC3" w:rsidRPr="00DC1ED1" w:rsidRDefault="00454578" w:rsidP="00D87CC3">
      <w:pPr>
        <w:ind w:leftChars="300" w:left="630"/>
        <w:rPr>
          <w:rFonts w:asciiTheme="minorEastAsia" w:hAnsiTheme="minorEastAsia"/>
          <w:sz w:val="24"/>
          <w:szCs w:val="24"/>
        </w:rPr>
      </w:pPr>
      <w:r w:rsidRPr="00DC1ED1">
        <w:rPr>
          <w:rFonts w:asciiTheme="minorEastAsia" w:hAnsiTheme="minorEastAsia" w:hint="eastAsia"/>
          <w:sz w:val="24"/>
          <w:szCs w:val="24"/>
        </w:rPr>
        <w:t>（注）市町が</w:t>
      </w:r>
      <w:r w:rsidR="002B4580" w:rsidRPr="00DC1ED1">
        <w:rPr>
          <w:rFonts w:asciiTheme="minorEastAsia" w:hAnsiTheme="minorEastAsia" w:hint="eastAsia"/>
          <w:sz w:val="24"/>
          <w:szCs w:val="24"/>
        </w:rPr>
        <w:t>1/6</w:t>
      </w:r>
      <w:r w:rsidRPr="00DC1ED1">
        <w:rPr>
          <w:rFonts w:asciiTheme="minorEastAsia" w:hAnsiTheme="minorEastAsia" w:hint="eastAsia"/>
          <w:sz w:val="24"/>
          <w:szCs w:val="24"/>
        </w:rPr>
        <w:t>を負担する場合</w:t>
      </w:r>
    </w:p>
    <w:p w14:paraId="40A2E9E1" w14:textId="77777777" w:rsidR="00D87CC3" w:rsidRPr="00DC1ED1" w:rsidRDefault="00D87CC3" w:rsidP="001B703A">
      <w:pPr>
        <w:ind w:left="720" w:hangingChars="300" w:hanging="720"/>
        <w:rPr>
          <w:rFonts w:asciiTheme="majorEastAsia" w:eastAsiaTheme="majorEastAsia" w:hAnsiTheme="majorEastAsia"/>
          <w:sz w:val="24"/>
          <w:szCs w:val="24"/>
        </w:rPr>
      </w:pPr>
      <w:r w:rsidRPr="00DC1ED1">
        <w:rPr>
          <w:rFonts w:asciiTheme="minorEastAsia" w:hAnsiTheme="minorEastAsia" w:hint="eastAsia"/>
          <w:sz w:val="24"/>
          <w:szCs w:val="24"/>
        </w:rPr>
        <w:t xml:space="preserve">　　</w:t>
      </w:r>
      <w:r w:rsidRPr="00DC1ED1">
        <w:rPr>
          <w:rFonts w:asciiTheme="majorEastAsia" w:eastAsiaTheme="majorEastAsia" w:hAnsiTheme="majorEastAsia" w:hint="eastAsia"/>
          <w:sz w:val="24"/>
          <w:szCs w:val="24"/>
        </w:rPr>
        <w:t>②</w:t>
      </w:r>
      <w:r w:rsidR="00823D0C" w:rsidRPr="00DC1ED1">
        <w:rPr>
          <w:rFonts w:asciiTheme="majorEastAsia" w:eastAsiaTheme="majorEastAsia" w:hAnsiTheme="majorEastAsia" w:hint="eastAsia"/>
          <w:sz w:val="24"/>
          <w:szCs w:val="24"/>
        </w:rPr>
        <w:t>耐震改修工事費の限度額</w:t>
      </w:r>
    </w:p>
    <w:p w14:paraId="44F335FA" w14:textId="77777777" w:rsidR="00D577DC" w:rsidRPr="00DC1ED1" w:rsidRDefault="00D577DC" w:rsidP="00D577DC">
      <w:pPr>
        <w:ind w:left="720" w:hangingChars="300" w:hanging="720"/>
        <w:rPr>
          <w:rFonts w:asciiTheme="minorEastAsia" w:hAnsiTheme="minorEastAsia"/>
          <w:sz w:val="24"/>
          <w:szCs w:val="24"/>
        </w:rPr>
      </w:pPr>
      <w:r w:rsidRPr="00DC1ED1">
        <w:rPr>
          <w:rFonts w:asciiTheme="minorEastAsia" w:hAnsiTheme="minorEastAsia" w:hint="eastAsia"/>
          <w:sz w:val="24"/>
          <w:szCs w:val="24"/>
        </w:rPr>
        <w:t xml:space="preserve">　　　　建築物の用途に応じて定められた単価に対象建築物</w:t>
      </w:r>
      <w:r w:rsidR="00417732" w:rsidRPr="00DC1ED1">
        <w:rPr>
          <w:rFonts w:asciiTheme="minorEastAsia" w:hAnsiTheme="minorEastAsia" w:hint="eastAsia"/>
          <w:sz w:val="24"/>
          <w:szCs w:val="24"/>
        </w:rPr>
        <w:t>（従前）</w:t>
      </w:r>
      <w:r w:rsidR="00115DF6" w:rsidRPr="00DC1ED1">
        <w:rPr>
          <w:rFonts w:asciiTheme="minorEastAsia" w:hAnsiTheme="minorEastAsia" w:hint="eastAsia"/>
          <w:sz w:val="24"/>
          <w:szCs w:val="24"/>
        </w:rPr>
        <w:t>の延べ床面積を掛けて算出した額を限度額と</w:t>
      </w:r>
      <w:r w:rsidR="001B54A5" w:rsidRPr="00DC1ED1">
        <w:rPr>
          <w:rFonts w:asciiTheme="minorEastAsia" w:hAnsiTheme="minorEastAsia" w:hint="eastAsia"/>
          <w:sz w:val="24"/>
          <w:szCs w:val="24"/>
        </w:rPr>
        <w:t>します</w:t>
      </w:r>
      <w:r w:rsidR="00115DF6" w:rsidRPr="00DC1ED1">
        <w:rPr>
          <w:rFonts w:asciiTheme="minorEastAsia" w:hAnsiTheme="minorEastAsia" w:hint="eastAsia"/>
          <w:sz w:val="24"/>
          <w:szCs w:val="24"/>
        </w:rPr>
        <w:t>。</w:t>
      </w:r>
    </w:p>
    <w:p w14:paraId="416A9E79" w14:textId="77777777" w:rsidR="00823D0C" w:rsidRPr="00DC1ED1" w:rsidRDefault="00115DF6" w:rsidP="00DB2855">
      <w:pPr>
        <w:ind w:firstLineChars="300" w:firstLine="720"/>
        <w:rPr>
          <w:rFonts w:asciiTheme="minorEastAsia" w:hAnsiTheme="minorEastAsia"/>
          <w:sz w:val="24"/>
          <w:szCs w:val="24"/>
        </w:rPr>
      </w:pPr>
      <w:r w:rsidRPr="00DC1ED1">
        <w:rPr>
          <w:rFonts w:asciiTheme="minorEastAsia" w:hAnsiTheme="minorEastAsia" w:hint="eastAsia"/>
          <w:sz w:val="24"/>
          <w:szCs w:val="24"/>
        </w:rPr>
        <w:t>ア　建築物の場合</w:t>
      </w:r>
    </w:p>
    <w:p w14:paraId="324E5BF4" w14:textId="49497485" w:rsidR="00115DF6" w:rsidRPr="00DC1ED1" w:rsidRDefault="00115DF6" w:rsidP="00115DF6">
      <w:pPr>
        <w:ind w:leftChars="300" w:left="630"/>
        <w:rPr>
          <w:rFonts w:asciiTheme="minorEastAsia" w:hAnsiTheme="minorEastAsia"/>
          <w:sz w:val="24"/>
          <w:szCs w:val="24"/>
          <w:vertAlign w:val="superscript"/>
        </w:rPr>
      </w:pPr>
      <w:r w:rsidRPr="00DC1ED1">
        <w:rPr>
          <w:rFonts w:asciiTheme="minorEastAsia" w:hAnsiTheme="minorEastAsia" w:hint="eastAsia"/>
          <w:sz w:val="24"/>
          <w:szCs w:val="24"/>
        </w:rPr>
        <w:t xml:space="preserve">　　補助対象限度額＝5</w:t>
      </w:r>
      <w:r w:rsidR="00FA540C" w:rsidRPr="00DC1ED1">
        <w:rPr>
          <w:rFonts w:asciiTheme="minorEastAsia" w:hAnsiTheme="minorEastAsia" w:hint="eastAsia"/>
          <w:sz w:val="24"/>
          <w:szCs w:val="24"/>
        </w:rPr>
        <w:t>7</w:t>
      </w:r>
      <w:r w:rsidR="001A214D" w:rsidRPr="00DC1ED1">
        <w:rPr>
          <w:rFonts w:asciiTheme="minorEastAsia" w:hAnsiTheme="minorEastAsia" w:hint="eastAsia"/>
          <w:sz w:val="24"/>
          <w:szCs w:val="24"/>
        </w:rPr>
        <w:t>,</w:t>
      </w:r>
      <w:r w:rsidR="00FA540C" w:rsidRPr="00DC1ED1">
        <w:rPr>
          <w:rFonts w:asciiTheme="minorEastAsia" w:hAnsiTheme="minorEastAsia" w:hint="eastAsia"/>
          <w:sz w:val="24"/>
          <w:szCs w:val="24"/>
        </w:rPr>
        <w:t>0</w:t>
      </w:r>
      <w:r w:rsidRPr="00DC1ED1">
        <w:rPr>
          <w:rFonts w:asciiTheme="minorEastAsia" w:hAnsiTheme="minorEastAsia" w:hint="eastAsia"/>
          <w:sz w:val="24"/>
          <w:szCs w:val="24"/>
        </w:rPr>
        <w:t>00</w:t>
      </w:r>
      <w:r w:rsidRPr="00DC1ED1">
        <w:rPr>
          <w:rFonts w:asciiTheme="minorEastAsia" w:hAnsiTheme="minorEastAsia" w:hint="eastAsia"/>
          <w:sz w:val="24"/>
          <w:szCs w:val="24"/>
          <w:vertAlign w:val="superscript"/>
        </w:rPr>
        <w:t>※</w:t>
      </w:r>
      <w:r w:rsidRPr="00DC1ED1">
        <w:rPr>
          <w:rFonts w:asciiTheme="minorEastAsia" w:hAnsiTheme="minorEastAsia" w:hint="eastAsia"/>
          <w:sz w:val="24"/>
          <w:szCs w:val="24"/>
        </w:rPr>
        <w:t>（円/㎡）×対象建築物の延べ床面積（㎡）</w:t>
      </w:r>
    </w:p>
    <w:p w14:paraId="032A6ADF" w14:textId="2620BF04" w:rsidR="00115DF6" w:rsidRPr="00DC1ED1" w:rsidRDefault="00115DF6" w:rsidP="00115DF6">
      <w:pPr>
        <w:ind w:leftChars="300" w:left="630"/>
        <w:rPr>
          <w:rFonts w:asciiTheme="minorEastAsia" w:hAnsiTheme="minorEastAsia"/>
          <w:sz w:val="18"/>
          <w:szCs w:val="18"/>
        </w:rPr>
      </w:pPr>
      <w:r w:rsidRPr="00DC1ED1">
        <w:rPr>
          <w:rFonts w:asciiTheme="minorEastAsia" w:hAnsiTheme="minorEastAsia" w:hint="eastAsia"/>
          <w:sz w:val="24"/>
          <w:szCs w:val="24"/>
        </w:rPr>
        <w:t xml:space="preserve">　</w:t>
      </w:r>
      <w:r w:rsidRPr="00DC1ED1">
        <w:rPr>
          <w:rFonts w:asciiTheme="minorEastAsia" w:hAnsiTheme="minorEastAsia" w:hint="eastAsia"/>
          <w:sz w:val="18"/>
          <w:szCs w:val="18"/>
        </w:rPr>
        <w:t>※耐震診断の結果</w:t>
      </w:r>
      <w:r w:rsidR="001A214D" w:rsidRPr="00DC1ED1">
        <w:rPr>
          <w:rFonts w:asciiTheme="minorEastAsia" w:hAnsiTheme="minorEastAsia" w:hint="eastAsia"/>
          <w:sz w:val="18"/>
          <w:szCs w:val="18"/>
        </w:rPr>
        <w:t>、</w:t>
      </w:r>
      <w:r w:rsidRPr="00DC1ED1">
        <w:rPr>
          <w:rFonts w:asciiTheme="minorEastAsia" w:hAnsiTheme="minorEastAsia" w:hint="eastAsia"/>
          <w:sz w:val="18"/>
          <w:szCs w:val="18"/>
        </w:rPr>
        <w:t>Is（構造耐震指標）の値が0.3未満相当である場合は</w:t>
      </w:r>
      <w:r w:rsidR="001A214D" w:rsidRPr="00DC1ED1">
        <w:rPr>
          <w:rFonts w:asciiTheme="minorEastAsia" w:hAnsiTheme="minorEastAsia" w:hint="eastAsia"/>
          <w:sz w:val="18"/>
          <w:szCs w:val="18"/>
        </w:rPr>
        <w:t>、</w:t>
      </w:r>
      <w:r w:rsidR="00FA540C" w:rsidRPr="00DC1ED1">
        <w:rPr>
          <w:rFonts w:asciiTheme="minorEastAsia" w:hAnsiTheme="minorEastAsia" w:hint="eastAsia"/>
          <w:sz w:val="18"/>
          <w:szCs w:val="18"/>
        </w:rPr>
        <w:t>62</w:t>
      </w:r>
      <w:r w:rsidR="001A214D" w:rsidRPr="00DC1ED1">
        <w:rPr>
          <w:rFonts w:asciiTheme="minorEastAsia" w:hAnsiTheme="minorEastAsia" w:hint="eastAsia"/>
          <w:sz w:val="18"/>
          <w:szCs w:val="18"/>
        </w:rPr>
        <w:t>,</w:t>
      </w:r>
      <w:r w:rsidR="00FA540C" w:rsidRPr="00DC1ED1">
        <w:rPr>
          <w:rFonts w:asciiTheme="minorEastAsia" w:hAnsiTheme="minorEastAsia" w:hint="eastAsia"/>
          <w:sz w:val="18"/>
          <w:szCs w:val="18"/>
        </w:rPr>
        <w:t>7</w:t>
      </w:r>
      <w:r w:rsidRPr="00DC1ED1">
        <w:rPr>
          <w:rFonts w:asciiTheme="minorEastAsia" w:hAnsiTheme="minorEastAsia" w:hint="eastAsia"/>
          <w:sz w:val="18"/>
          <w:szCs w:val="18"/>
        </w:rPr>
        <w:t>00（円/㎡）</w:t>
      </w:r>
    </w:p>
    <w:p w14:paraId="0D52AE94" w14:textId="77777777" w:rsidR="00D87CC3" w:rsidRPr="00DC1ED1" w:rsidRDefault="00115DF6" w:rsidP="001B703A">
      <w:pPr>
        <w:ind w:left="720" w:hangingChars="300" w:hanging="720"/>
        <w:rPr>
          <w:rFonts w:asciiTheme="minorEastAsia" w:hAnsiTheme="minorEastAsia"/>
          <w:sz w:val="24"/>
          <w:szCs w:val="24"/>
        </w:rPr>
      </w:pPr>
      <w:r w:rsidRPr="00DC1ED1">
        <w:rPr>
          <w:rFonts w:asciiTheme="minorEastAsia" w:hAnsiTheme="minorEastAsia" w:hint="eastAsia"/>
          <w:sz w:val="24"/>
          <w:szCs w:val="24"/>
        </w:rPr>
        <w:t xml:space="preserve">　　　イ　マンションの場合</w:t>
      </w:r>
    </w:p>
    <w:p w14:paraId="380014C6" w14:textId="340D9E7E" w:rsidR="00115DF6" w:rsidRPr="00DC1ED1" w:rsidRDefault="00115DF6" w:rsidP="001B703A">
      <w:pPr>
        <w:ind w:left="720" w:hangingChars="300" w:hanging="720"/>
        <w:rPr>
          <w:rFonts w:asciiTheme="minorEastAsia" w:hAnsiTheme="minorEastAsia"/>
          <w:sz w:val="24"/>
          <w:szCs w:val="24"/>
        </w:rPr>
      </w:pPr>
      <w:r w:rsidRPr="00DC1ED1">
        <w:rPr>
          <w:rFonts w:asciiTheme="minorEastAsia" w:hAnsiTheme="minorEastAsia" w:hint="eastAsia"/>
          <w:sz w:val="24"/>
          <w:szCs w:val="24"/>
        </w:rPr>
        <w:t xml:space="preserve">　　　 　補助対象限度額＝5</w:t>
      </w:r>
      <w:r w:rsidR="00FA540C" w:rsidRPr="00DC1ED1">
        <w:rPr>
          <w:rFonts w:asciiTheme="minorEastAsia" w:hAnsiTheme="minorEastAsia" w:hint="eastAsia"/>
          <w:sz w:val="24"/>
          <w:szCs w:val="24"/>
        </w:rPr>
        <w:t>1</w:t>
      </w:r>
      <w:r w:rsidR="001A214D" w:rsidRPr="00DC1ED1">
        <w:rPr>
          <w:rFonts w:asciiTheme="minorEastAsia" w:hAnsiTheme="minorEastAsia" w:hint="eastAsia"/>
          <w:sz w:val="24"/>
          <w:szCs w:val="24"/>
        </w:rPr>
        <w:t>,</w:t>
      </w:r>
      <w:r w:rsidR="00FA540C" w:rsidRPr="00DC1ED1">
        <w:rPr>
          <w:rFonts w:asciiTheme="minorEastAsia" w:hAnsiTheme="minorEastAsia" w:hint="eastAsia"/>
          <w:sz w:val="24"/>
          <w:szCs w:val="24"/>
        </w:rPr>
        <w:t>7</w:t>
      </w:r>
      <w:r w:rsidRPr="00DC1ED1">
        <w:rPr>
          <w:rFonts w:asciiTheme="minorEastAsia" w:hAnsiTheme="minorEastAsia" w:hint="eastAsia"/>
          <w:sz w:val="24"/>
          <w:szCs w:val="24"/>
        </w:rPr>
        <w:t>00</w:t>
      </w:r>
      <w:r w:rsidRPr="00DC1ED1">
        <w:rPr>
          <w:rFonts w:asciiTheme="minorEastAsia" w:hAnsiTheme="minorEastAsia" w:hint="eastAsia"/>
          <w:sz w:val="24"/>
          <w:szCs w:val="24"/>
          <w:vertAlign w:val="superscript"/>
        </w:rPr>
        <w:t>※</w:t>
      </w:r>
      <w:r w:rsidRPr="00DC1ED1">
        <w:rPr>
          <w:rFonts w:asciiTheme="minorEastAsia" w:hAnsiTheme="minorEastAsia" w:hint="eastAsia"/>
          <w:sz w:val="24"/>
          <w:szCs w:val="24"/>
        </w:rPr>
        <w:t>（円/㎡）×対象建築物の延べ床面積（㎡）</w:t>
      </w:r>
    </w:p>
    <w:p w14:paraId="7629B274" w14:textId="06340D11" w:rsidR="00115DF6" w:rsidRPr="00DC1ED1" w:rsidRDefault="00115DF6" w:rsidP="001B703A">
      <w:pPr>
        <w:ind w:left="720" w:hangingChars="300" w:hanging="720"/>
        <w:rPr>
          <w:rFonts w:asciiTheme="minorEastAsia" w:hAnsiTheme="minorEastAsia"/>
          <w:sz w:val="24"/>
          <w:szCs w:val="24"/>
        </w:rPr>
      </w:pPr>
      <w:r w:rsidRPr="00DC1ED1">
        <w:rPr>
          <w:rFonts w:asciiTheme="minorEastAsia" w:hAnsiTheme="minorEastAsia" w:hint="eastAsia"/>
          <w:sz w:val="24"/>
          <w:szCs w:val="24"/>
        </w:rPr>
        <w:t xml:space="preserve">　　　 </w:t>
      </w:r>
      <w:r w:rsidRPr="00DC1ED1">
        <w:rPr>
          <w:rFonts w:asciiTheme="minorEastAsia" w:hAnsiTheme="minorEastAsia" w:hint="eastAsia"/>
          <w:sz w:val="18"/>
          <w:szCs w:val="18"/>
        </w:rPr>
        <w:t>※耐震診断の結果</w:t>
      </w:r>
      <w:r w:rsidR="001A214D" w:rsidRPr="00DC1ED1">
        <w:rPr>
          <w:rFonts w:asciiTheme="minorEastAsia" w:hAnsiTheme="minorEastAsia" w:hint="eastAsia"/>
          <w:sz w:val="18"/>
          <w:szCs w:val="18"/>
        </w:rPr>
        <w:t>、</w:t>
      </w:r>
      <w:r w:rsidRPr="00DC1ED1">
        <w:rPr>
          <w:rFonts w:asciiTheme="minorEastAsia" w:hAnsiTheme="minorEastAsia" w:hint="eastAsia"/>
          <w:sz w:val="18"/>
          <w:szCs w:val="18"/>
        </w:rPr>
        <w:t>Is（構造耐震指標）の値が0.3未満相当である場合は</w:t>
      </w:r>
      <w:r w:rsidR="001A214D" w:rsidRPr="00DC1ED1">
        <w:rPr>
          <w:rFonts w:asciiTheme="minorEastAsia" w:hAnsiTheme="minorEastAsia" w:hint="eastAsia"/>
          <w:sz w:val="18"/>
          <w:szCs w:val="18"/>
        </w:rPr>
        <w:t>、</w:t>
      </w:r>
      <w:r w:rsidRPr="00DC1ED1">
        <w:rPr>
          <w:rFonts w:asciiTheme="minorEastAsia" w:hAnsiTheme="minorEastAsia" w:hint="eastAsia"/>
          <w:sz w:val="18"/>
          <w:szCs w:val="18"/>
        </w:rPr>
        <w:t>5</w:t>
      </w:r>
      <w:r w:rsidR="00FA540C" w:rsidRPr="00DC1ED1">
        <w:rPr>
          <w:rFonts w:asciiTheme="minorEastAsia" w:hAnsiTheme="minorEastAsia" w:hint="eastAsia"/>
          <w:sz w:val="18"/>
          <w:szCs w:val="18"/>
        </w:rPr>
        <w:t>6</w:t>
      </w:r>
      <w:r w:rsidR="001A214D" w:rsidRPr="00DC1ED1">
        <w:rPr>
          <w:rFonts w:asciiTheme="minorEastAsia" w:hAnsiTheme="minorEastAsia" w:hint="eastAsia"/>
          <w:sz w:val="18"/>
          <w:szCs w:val="18"/>
        </w:rPr>
        <w:t>,</w:t>
      </w:r>
      <w:r w:rsidR="00FA540C" w:rsidRPr="00DC1ED1">
        <w:rPr>
          <w:rFonts w:asciiTheme="minorEastAsia" w:hAnsiTheme="minorEastAsia" w:hint="eastAsia"/>
          <w:sz w:val="18"/>
          <w:szCs w:val="18"/>
        </w:rPr>
        <w:t>9</w:t>
      </w:r>
      <w:r w:rsidRPr="00DC1ED1">
        <w:rPr>
          <w:rFonts w:asciiTheme="minorEastAsia" w:hAnsiTheme="minorEastAsia" w:hint="eastAsia"/>
          <w:sz w:val="18"/>
          <w:szCs w:val="18"/>
        </w:rPr>
        <w:t>00（円/㎡）</w:t>
      </w:r>
    </w:p>
    <w:p w14:paraId="38B00873" w14:textId="77777777" w:rsidR="00DB2855" w:rsidRPr="00DC1ED1" w:rsidRDefault="00115DF6" w:rsidP="00DB2855">
      <w:pPr>
        <w:ind w:left="720" w:hangingChars="300" w:hanging="720"/>
        <w:rPr>
          <w:rFonts w:asciiTheme="minorEastAsia" w:hAnsiTheme="minorEastAsia"/>
          <w:sz w:val="24"/>
          <w:szCs w:val="24"/>
        </w:rPr>
      </w:pPr>
      <w:r w:rsidRPr="00DC1ED1">
        <w:rPr>
          <w:rFonts w:asciiTheme="minorEastAsia" w:hAnsiTheme="minorEastAsia" w:hint="eastAsia"/>
          <w:sz w:val="24"/>
          <w:szCs w:val="24"/>
        </w:rPr>
        <w:t xml:space="preserve">　　　ウ　戸建て住宅等の場合</w:t>
      </w:r>
    </w:p>
    <w:p w14:paraId="5440E471" w14:textId="61EE7B12" w:rsidR="00115DF6" w:rsidRPr="00DC1ED1" w:rsidRDefault="00115DF6" w:rsidP="00DB2855">
      <w:pPr>
        <w:ind w:leftChars="300" w:left="630" w:firstLineChars="210" w:firstLine="504"/>
        <w:rPr>
          <w:rFonts w:asciiTheme="minorEastAsia" w:hAnsiTheme="minorEastAsia"/>
          <w:sz w:val="24"/>
          <w:szCs w:val="24"/>
        </w:rPr>
      </w:pPr>
      <w:r w:rsidRPr="00DC1ED1">
        <w:rPr>
          <w:rFonts w:asciiTheme="minorEastAsia" w:hAnsiTheme="minorEastAsia" w:hint="eastAsia"/>
          <w:sz w:val="24"/>
          <w:szCs w:val="24"/>
        </w:rPr>
        <w:t>補助対象限度</w:t>
      </w:r>
      <w:r w:rsidRPr="007D38C7">
        <w:rPr>
          <w:rFonts w:asciiTheme="minorEastAsia" w:hAnsiTheme="minorEastAsia" w:hint="eastAsia"/>
          <w:sz w:val="24"/>
          <w:szCs w:val="24"/>
        </w:rPr>
        <w:t>額＝</w:t>
      </w:r>
      <w:r w:rsidR="009A7635" w:rsidRPr="007D38C7">
        <w:rPr>
          <w:rFonts w:asciiTheme="minorEastAsia" w:hAnsiTheme="minorEastAsia" w:hint="eastAsia"/>
          <w:sz w:val="24"/>
          <w:szCs w:val="24"/>
        </w:rPr>
        <w:t>39,900</w:t>
      </w:r>
      <w:r w:rsidRPr="007D38C7">
        <w:rPr>
          <w:rFonts w:asciiTheme="minorEastAsia" w:hAnsiTheme="minorEastAsia" w:hint="eastAsia"/>
          <w:sz w:val="24"/>
          <w:szCs w:val="24"/>
          <w:vertAlign w:val="superscript"/>
        </w:rPr>
        <w:t>※</w:t>
      </w:r>
      <w:r w:rsidRPr="007D38C7">
        <w:rPr>
          <w:rFonts w:asciiTheme="minorEastAsia" w:hAnsiTheme="minorEastAsia" w:hint="eastAsia"/>
          <w:sz w:val="24"/>
          <w:szCs w:val="24"/>
        </w:rPr>
        <w:t>（</w:t>
      </w:r>
      <w:r w:rsidRPr="00DC1ED1">
        <w:rPr>
          <w:rFonts w:asciiTheme="minorEastAsia" w:hAnsiTheme="minorEastAsia" w:hint="eastAsia"/>
          <w:sz w:val="24"/>
          <w:szCs w:val="24"/>
        </w:rPr>
        <w:t>円/㎡）×対象建築物の延べ床面積（㎡）</w:t>
      </w:r>
    </w:p>
    <w:p w14:paraId="58889386" w14:textId="77777777" w:rsidR="00DB2855" w:rsidRPr="00DC1ED1" w:rsidRDefault="00DB2855" w:rsidP="00DB2855">
      <w:pPr>
        <w:ind w:firstLineChars="100" w:firstLine="240"/>
        <w:rPr>
          <w:rFonts w:asciiTheme="majorEastAsia" w:eastAsiaTheme="majorEastAsia" w:hAnsiTheme="majorEastAsia"/>
          <w:sz w:val="24"/>
          <w:szCs w:val="24"/>
        </w:rPr>
      </w:pPr>
      <w:r w:rsidRPr="00DC1ED1">
        <w:rPr>
          <w:rFonts w:asciiTheme="minorEastAsia" w:hAnsiTheme="minorEastAsia" w:hint="eastAsia"/>
          <w:sz w:val="24"/>
          <w:szCs w:val="24"/>
        </w:rPr>
        <w:t xml:space="preserve">　</w:t>
      </w:r>
      <w:r w:rsidRPr="00DC1ED1">
        <w:rPr>
          <w:rFonts w:asciiTheme="majorEastAsia" w:eastAsiaTheme="majorEastAsia" w:hAnsiTheme="majorEastAsia" w:hint="eastAsia"/>
          <w:sz w:val="24"/>
          <w:szCs w:val="24"/>
        </w:rPr>
        <w:t>③　建替え又は除却による場合の補助対象限度額</w:t>
      </w:r>
    </w:p>
    <w:p w14:paraId="0A9058AB" w14:textId="1D809CB0" w:rsidR="00DB2855" w:rsidRPr="00DC1ED1" w:rsidRDefault="00DB2855" w:rsidP="00DB2855">
      <w:pPr>
        <w:ind w:leftChars="100" w:left="690" w:hangingChars="200" w:hanging="480"/>
        <w:rPr>
          <w:rFonts w:asciiTheme="minorEastAsia" w:hAnsiTheme="minorEastAsia"/>
          <w:sz w:val="24"/>
          <w:szCs w:val="24"/>
        </w:rPr>
      </w:pPr>
      <w:r w:rsidRPr="00DC1ED1">
        <w:rPr>
          <w:rFonts w:asciiTheme="majorEastAsia" w:eastAsiaTheme="majorEastAsia" w:hAnsiTheme="majorEastAsia" w:hint="eastAsia"/>
          <w:sz w:val="24"/>
          <w:szCs w:val="24"/>
        </w:rPr>
        <w:t xml:space="preserve">　　　</w:t>
      </w:r>
      <w:r w:rsidRPr="00DC1ED1">
        <w:rPr>
          <w:rFonts w:asciiTheme="minorEastAsia" w:hAnsiTheme="minorEastAsia" w:hint="eastAsia"/>
          <w:sz w:val="24"/>
          <w:szCs w:val="24"/>
        </w:rPr>
        <w:t>建替え又は除却の場合は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建替え又は除却に要する費用（実際の工事費用）を対象とするが</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上記②の方法により算出した額を限度額と</w:t>
      </w:r>
      <w:r w:rsidR="001B54A5" w:rsidRPr="00DC1ED1">
        <w:rPr>
          <w:rFonts w:asciiTheme="minorEastAsia" w:hAnsiTheme="minorEastAsia" w:hint="eastAsia"/>
          <w:sz w:val="24"/>
          <w:szCs w:val="24"/>
        </w:rPr>
        <w:t>します</w:t>
      </w:r>
      <w:r w:rsidRPr="00DC1ED1">
        <w:rPr>
          <w:rFonts w:asciiTheme="minorEastAsia" w:hAnsiTheme="minorEastAsia" w:hint="eastAsia"/>
          <w:sz w:val="24"/>
          <w:szCs w:val="24"/>
        </w:rPr>
        <w:t>。</w:t>
      </w:r>
    </w:p>
    <w:p w14:paraId="5EA65B8E" w14:textId="77777777" w:rsidR="00115DF6" w:rsidRPr="00DC1ED1" w:rsidRDefault="00115DF6" w:rsidP="001B703A">
      <w:pPr>
        <w:ind w:left="720" w:hangingChars="300" w:hanging="720"/>
        <w:rPr>
          <w:rFonts w:asciiTheme="majorEastAsia" w:eastAsiaTheme="majorEastAsia" w:hAnsiTheme="majorEastAsia"/>
          <w:sz w:val="24"/>
          <w:szCs w:val="24"/>
        </w:rPr>
      </w:pPr>
    </w:p>
    <w:p w14:paraId="2F1342B5" w14:textId="77777777" w:rsidR="007B6783" w:rsidRPr="00DC1ED1" w:rsidRDefault="007B6783">
      <w:pPr>
        <w:widowControl/>
        <w:jc w:val="left"/>
        <w:rPr>
          <w:rFonts w:asciiTheme="minorEastAsia" w:hAnsiTheme="minorEastAsia"/>
          <w:sz w:val="24"/>
          <w:szCs w:val="24"/>
        </w:rPr>
      </w:pPr>
      <w:r w:rsidRPr="00DC1ED1">
        <w:rPr>
          <w:rFonts w:asciiTheme="minorEastAsia" w:hAnsiTheme="minorEastAsia"/>
          <w:sz w:val="24"/>
          <w:szCs w:val="24"/>
        </w:rPr>
        <w:br w:type="page"/>
      </w:r>
    </w:p>
    <w:p w14:paraId="10F2F7B8" w14:textId="77777777" w:rsidR="00593160" w:rsidRPr="00DC1ED1" w:rsidRDefault="00FB7404" w:rsidP="00134C40">
      <w:pPr>
        <w:ind w:left="720" w:hangingChars="300" w:hanging="720"/>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lastRenderedPageBreak/>
        <w:t>（６）</w:t>
      </w:r>
      <w:r w:rsidR="007B6783" w:rsidRPr="00DC1ED1">
        <w:rPr>
          <w:rFonts w:asciiTheme="majorEastAsia" w:eastAsiaTheme="majorEastAsia" w:hAnsiTheme="majorEastAsia" w:hint="eastAsia"/>
          <w:sz w:val="24"/>
          <w:szCs w:val="24"/>
        </w:rPr>
        <w:t>補助金交付申請等の流れ</w:t>
      </w:r>
    </w:p>
    <w:p w14:paraId="11AB5F9E" w14:textId="77777777" w:rsidR="00FA540C" w:rsidRPr="00DC1ED1" w:rsidRDefault="00FA540C" w:rsidP="00FA540C">
      <w:pPr>
        <w:ind w:left="720" w:hangingChars="300" w:hanging="720"/>
        <w:rPr>
          <w:rFonts w:asciiTheme="minorEastAsia" w:hAnsiTheme="minorEastAsia"/>
          <w:sz w:val="24"/>
          <w:szCs w:val="24"/>
        </w:rPr>
      </w:pPr>
      <w:r w:rsidRPr="00DC1ED1">
        <w:rPr>
          <w:rFonts w:asciiTheme="minorEastAsia" w:hAnsiTheme="minorEastAsia" w:hint="eastAsia"/>
          <w:sz w:val="24"/>
          <w:szCs w:val="24"/>
        </w:rPr>
        <w:t>①　事前相談（前年度８月頃）</w:t>
      </w:r>
    </w:p>
    <w:p w14:paraId="767FDD5A" w14:textId="44E0A409" w:rsidR="00FA540C" w:rsidRPr="00DC1ED1" w:rsidRDefault="00FA540C" w:rsidP="00FA540C">
      <w:pPr>
        <w:ind w:left="720" w:hangingChars="300" w:hanging="720"/>
        <w:rPr>
          <w:rFonts w:asciiTheme="minorEastAsia" w:hAnsiTheme="minorEastAsia"/>
          <w:sz w:val="24"/>
          <w:szCs w:val="24"/>
        </w:rPr>
      </w:pPr>
      <w:r w:rsidRPr="00DC1ED1">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605C871" wp14:editId="627F3351">
                <wp:simplePos x="0" y="0"/>
                <wp:positionH relativeFrom="column">
                  <wp:posOffset>-635</wp:posOffset>
                </wp:positionH>
                <wp:positionV relativeFrom="paragraph">
                  <wp:posOffset>20320</wp:posOffset>
                </wp:positionV>
                <wp:extent cx="120650" cy="467995"/>
                <wp:effectExtent l="19050" t="0" r="31750" b="46355"/>
                <wp:wrapNone/>
                <wp:docPr id="509315065" name="矢印: 下 8"/>
                <wp:cNvGraphicFramePr/>
                <a:graphic xmlns:a="http://schemas.openxmlformats.org/drawingml/2006/main">
                  <a:graphicData uri="http://schemas.microsoft.com/office/word/2010/wordprocessingShape">
                    <wps:wsp>
                      <wps:cNvSpPr/>
                      <wps:spPr>
                        <a:xfrm>
                          <a:off x="0" y="0"/>
                          <a:ext cx="120650" cy="467995"/>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7F6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8" o:spid="_x0000_s1026" type="#_x0000_t67" style="position:absolute;margin-left:-.05pt;margin-top:1.6pt;width:9.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" adj="18816" fillcolor="black [3213]" strokecolor="black [480]" strokeweight="1pt"/>
            </w:pict>
          </mc:Fallback>
        </mc:AlternateContent>
      </w:r>
      <w:r w:rsidRPr="00DC1ED1">
        <w:rPr>
          <w:rFonts w:asciiTheme="minorEastAsia" w:hAnsiTheme="minorEastAsia" w:hint="eastAsia"/>
          <w:sz w:val="24"/>
          <w:szCs w:val="24"/>
        </w:rPr>
        <w:t xml:space="preserve">　　　民間事業者は、市町に対して、事前相談を行ってください。市町は、民間事業者からの事前相談等を踏まえて、補助要件の確認を行います。</w:t>
      </w:r>
    </w:p>
    <w:p w14:paraId="225BC54D" w14:textId="261A3251" w:rsidR="00FA540C" w:rsidRPr="00DC1ED1" w:rsidRDefault="00FA540C" w:rsidP="00FA540C">
      <w:pPr>
        <w:ind w:left="720" w:hangingChars="300" w:hanging="720"/>
        <w:rPr>
          <w:rFonts w:asciiTheme="minorEastAsia" w:hAnsiTheme="minorEastAsia"/>
          <w:sz w:val="24"/>
          <w:szCs w:val="24"/>
        </w:rPr>
      </w:pPr>
      <w:r w:rsidRPr="00DC1ED1">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06E78E44" wp14:editId="2B318724">
                <wp:simplePos x="0" y="0"/>
                <wp:positionH relativeFrom="column">
                  <wp:posOffset>-635</wp:posOffset>
                </wp:positionH>
                <wp:positionV relativeFrom="paragraph">
                  <wp:posOffset>217170</wp:posOffset>
                </wp:positionV>
                <wp:extent cx="152400" cy="234950"/>
                <wp:effectExtent l="19050" t="0" r="19050" b="31750"/>
                <wp:wrapNone/>
                <wp:docPr id="311880592" name="矢印: 下 7"/>
                <wp:cNvGraphicFramePr/>
                <a:graphic xmlns:a="http://schemas.openxmlformats.org/drawingml/2006/main">
                  <a:graphicData uri="http://schemas.microsoft.com/office/word/2010/wordprocessingShape">
                    <wps:wsp>
                      <wps:cNvSpPr/>
                      <wps:spPr>
                        <a:xfrm>
                          <a:off x="0" y="0"/>
                          <a:ext cx="152400" cy="234950"/>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6969C" id="矢印: 下 7" o:spid="_x0000_s1026" type="#_x0000_t67" style="position:absolute;margin-left:-.05pt;margin-top:17.1pt;width:12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" adj="14595" fillcolor="black [3213]" strokecolor="black [480]" strokeweight="1pt"/>
            </w:pict>
          </mc:Fallback>
        </mc:AlternateContent>
      </w:r>
      <w:r w:rsidRPr="00DC1ED1">
        <w:rPr>
          <w:rFonts w:asciiTheme="minorEastAsia" w:hAnsiTheme="minorEastAsia" w:hint="eastAsia"/>
          <w:sz w:val="24"/>
          <w:szCs w:val="24"/>
        </w:rPr>
        <w:t>②　補助金交付申請（当該年度４月頃）</w:t>
      </w:r>
    </w:p>
    <w:p w14:paraId="35ACDB56" w14:textId="77777777" w:rsidR="00FA540C" w:rsidRPr="00DC1ED1" w:rsidRDefault="00FA540C" w:rsidP="00FA540C">
      <w:pPr>
        <w:ind w:left="720" w:hangingChars="300" w:hanging="720"/>
        <w:rPr>
          <w:rFonts w:asciiTheme="minorEastAsia" w:hAnsiTheme="minorEastAsia"/>
          <w:sz w:val="24"/>
          <w:szCs w:val="24"/>
        </w:rPr>
      </w:pPr>
      <w:r w:rsidRPr="00DC1ED1">
        <w:rPr>
          <w:rFonts w:asciiTheme="minorEastAsia" w:hAnsiTheme="minorEastAsia" w:hint="eastAsia"/>
          <w:sz w:val="24"/>
          <w:szCs w:val="24"/>
        </w:rPr>
        <w:t xml:space="preserve">　　　民間事業者は、市町に対して、補助金交付申請を行ってください。</w:t>
      </w:r>
    </w:p>
    <w:p w14:paraId="43674D35" w14:textId="711AC614" w:rsidR="00FA540C" w:rsidRPr="00DC1ED1" w:rsidRDefault="00FA540C" w:rsidP="00FA540C">
      <w:pPr>
        <w:ind w:left="720" w:hangingChars="300" w:hanging="720"/>
        <w:rPr>
          <w:rFonts w:asciiTheme="minorEastAsia" w:hAnsiTheme="minorEastAsia"/>
          <w:sz w:val="24"/>
          <w:szCs w:val="24"/>
        </w:rPr>
      </w:pPr>
      <w:r w:rsidRPr="00DC1ED1">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7C4979CD" wp14:editId="148944A2">
                <wp:simplePos x="0" y="0"/>
                <wp:positionH relativeFrom="column">
                  <wp:posOffset>0</wp:posOffset>
                </wp:positionH>
                <wp:positionV relativeFrom="paragraph">
                  <wp:posOffset>215265</wp:posOffset>
                </wp:positionV>
                <wp:extent cx="152400" cy="467995"/>
                <wp:effectExtent l="19050" t="0" r="19050" b="46355"/>
                <wp:wrapNone/>
                <wp:docPr id="1577679162" name="矢印: 下 6"/>
                <wp:cNvGraphicFramePr/>
                <a:graphic xmlns:a="http://schemas.openxmlformats.org/drawingml/2006/main">
                  <a:graphicData uri="http://schemas.microsoft.com/office/word/2010/wordprocessingShape">
                    <wps:wsp>
                      <wps:cNvSpPr/>
                      <wps:spPr>
                        <a:xfrm>
                          <a:off x="0" y="0"/>
                          <a:ext cx="152400" cy="467995"/>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05C7A" id="矢印: 下 6" o:spid="_x0000_s1026" type="#_x0000_t67" style="position:absolute;margin-left:0;margin-top:16.95pt;width:12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" adj="18083" fillcolor="black [3213]" strokecolor="black [480]" strokeweight="1pt"/>
            </w:pict>
          </mc:Fallback>
        </mc:AlternateContent>
      </w:r>
      <w:r w:rsidRPr="00DC1ED1">
        <w:rPr>
          <w:rFonts w:asciiTheme="minorEastAsia" w:hAnsiTheme="minorEastAsia" w:hint="eastAsia"/>
          <w:sz w:val="24"/>
          <w:szCs w:val="24"/>
        </w:rPr>
        <w:t>③　補助金交付決定（当該年度６月頃）</w:t>
      </w:r>
    </w:p>
    <w:p w14:paraId="6D09B15C" w14:textId="77777777" w:rsidR="00FA540C" w:rsidRPr="00DC1ED1" w:rsidRDefault="00FA540C" w:rsidP="00FA540C">
      <w:pPr>
        <w:ind w:left="720" w:hangingChars="300" w:hanging="720"/>
        <w:rPr>
          <w:rFonts w:asciiTheme="minorEastAsia" w:hAnsiTheme="minorEastAsia"/>
          <w:sz w:val="24"/>
          <w:szCs w:val="24"/>
        </w:rPr>
      </w:pPr>
      <w:r w:rsidRPr="00DC1ED1">
        <w:rPr>
          <w:rFonts w:asciiTheme="minorEastAsia" w:hAnsiTheme="minorEastAsia" w:hint="eastAsia"/>
          <w:sz w:val="24"/>
          <w:szCs w:val="24"/>
        </w:rPr>
        <w:t>市町は、民間事業者からの補助交付申請の審査を行い、必要条件が満たされていれば、民間事業者に対して、補助金交付決定を通知します。</w:t>
      </w:r>
    </w:p>
    <w:p w14:paraId="27E5FEB9" w14:textId="77777777" w:rsidR="00FA540C" w:rsidRPr="00DC1ED1" w:rsidRDefault="00FA540C" w:rsidP="00FA540C">
      <w:pPr>
        <w:ind w:left="720" w:hangingChars="300" w:hanging="720"/>
        <w:rPr>
          <w:rFonts w:asciiTheme="minorEastAsia" w:hAnsiTheme="minorEastAsia"/>
          <w:sz w:val="24"/>
          <w:szCs w:val="24"/>
        </w:rPr>
      </w:pPr>
      <w:r w:rsidRPr="00DC1ED1">
        <w:rPr>
          <w:rFonts w:asciiTheme="minorEastAsia" w:hAnsiTheme="minorEastAsia" w:hint="eastAsia"/>
          <w:sz w:val="24"/>
          <w:szCs w:val="24"/>
        </w:rPr>
        <w:t>④　事業着手（補助金交付決定通知の受理後）</w:t>
      </w:r>
    </w:p>
    <w:p w14:paraId="3D69D30D" w14:textId="13BBA12A" w:rsidR="00FA540C" w:rsidRPr="00DC1ED1" w:rsidRDefault="00FA540C" w:rsidP="00FA540C">
      <w:pPr>
        <w:ind w:left="720" w:hangingChars="300" w:hanging="720"/>
        <w:rPr>
          <w:rFonts w:asciiTheme="minorEastAsia" w:hAnsiTheme="minorEastAsia"/>
          <w:sz w:val="24"/>
          <w:szCs w:val="24"/>
        </w:rPr>
      </w:pPr>
      <w:r w:rsidRPr="00DC1ED1">
        <w:rPr>
          <w:rFonts w:ascii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29D2A908" wp14:editId="2C034004">
                <wp:simplePos x="0" y="0"/>
                <wp:positionH relativeFrom="column">
                  <wp:posOffset>0</wp:posOffset>
                </wp:positionH>
                <wp:positionV relativeFrom="paragraph">
                  <wp:posOffset>5715</wp:posOffset>
                </wp:positionV>
                <wp:extent cx="152400" cy="683895"/>
                <wp:effectExtent l="19050" t="0" r="38100" b="40005"/>
                <wp:wrapNone/>
                <wp:docPr id="1262244101" name="矢印: 下 5"/>
                <wp:cNvGraphicFramePr/>
                <a:graphic xmlns:a="http://schemas.openxmlformats.org/drawingml/2006/main">
                  <a:graphicData uri="http://schemas.microsoft.com/office/word/2010/wordprocessingShape">
                    <wps:wsp>
                      <wps:cNvSpPr/>
                      <wps:spPr>
                        <a:xfrm>
                          <a:off x="0" y="0"/>
                          <a:ext cx="152400" cy="683895"/>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0D0ED" id="矢印: 下 5" o:spid="_x0000_s1026" type="#_x0000_t67" style="position:absolute;margin-left:0;margin-top:.45pt;width:12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" adj="19193" fillcolor="black [3213]" strokecolor="black [480]" strokeweight="1pt"/>
            </w:pict>
          </mc:Fallback>
        </mc:AlternateContent>
      </w:r>
      <w:r w:rsidRPr="00DC1ED1">
        <w:rPr>
          <w:rFonts w:asciiTheme="minorEastAsia" w:hAnsiTheme="minorEastAsia" w:hint="eastAsia"/>
          <w:sz w:val="24"/>
          <w:szCs w:val="24"/>
        </w:rPr>
        <w:t xml:space="preserve">　　民間事業者は、市町から補助金交付決定通知を受理したのちに、事業着手してください。ただし、補助金交付決定日以前に事業着手（工事請負契約）した場合は、補助対象となりませんので、ご留意ください。</w:t>
      </w:r>
    </w:p>
    <w:p w14:paraId="1FD27D61" w14:textId="77777777" w:rsidR="00FA540C" w:rsidRPr="00DC1ED1" w:rsidRDefault="00FA540C" w:rsidP="00FA540C">
      <w:pPr>
        <w:ind w:left="720" w:hangingChars="300" w:hanging="720"/>
        <w:rPr>
          <w:rFonts w:asciiTheme="minorEastAsia" w:hAnsiTheme="minorEastAsia"/>
          <w:sz w:val="24"/>
          <w:szCs w:val="24"/>
        </w:rPr>
      </w:pPr>
      <w:r w:rsidRPr="00DC1ED1">
        <w:rPr>
          <w:rFonts w:asciiTheme="minorEastAsia" w:hAnsiTheme="minorEastAsia" w:hint="eastAsia"/>
          <w:sz w:val="24"/>
          <w:szCs w:val="24"/>
        </w:rPr>
        <w:t>⑤　完了実績報告（事業完了後）</w:t>
      </w:r>
    </w:p>
    <w:p w14:paraId="299F8092" w14:textId="77777777" w:rsidR="00FA540C" w:rsidRPr="00DC1ED1" w:rsidRDefault="00FA540C" w:rsidP="00FA540C">
      <w:pPr>
        <w:ind w:leftChars="202" w:left="424" w:firstLineChars="114" w:firstLine="274"/>
        <w:rPr>
          <w:rFonts w:asciiTheme="minorEastAsia" w:hAnsiTheme="minorEastAsia"/>
          <w:sz w:val="24"/>
          <w:szCs w:val="24"/>
        </w:rPr>
      </w:pPr>
      <w:r w:rsidRPr="00DC1ED1">
        <w:rPr>
          <w:rFonts w:asciiTheme="minorEastAsia" w:hAnsiTheme="minorEastAsia" w:hint="eastAsia"/>
          <w:sz w:val="24"/>
          <w:szCs w:val="24"/>
        </w:rPr>
        <w:t>民間事業者は、事業完了し次第、市町に対して、完了実績報告を提出してください。</w:t>
      </w:r>
    </w:p>
    <w:p w14:paraId="5415F8C7" w14:textId="51223D89" w:rsidR="000B71E2" w:rsidRPr="00DC1ED1" w:rsidRDefault="00FA540C" w:rsidP="00FA540C">
      <w:pPr>
        <w:ind w:leftChars="202" w:left="424" w:firstLineChars="114" w:firstLine="274"/>
        <w:rPr>
          <w:rFonts w:asciiTheme="minorEastAsia" w:hAnsiTheme="minorEastAsia"/>
          <w:sz w:val="24"/>
          <w:szCs w:val="24"/>
        </w:rPr>
      </w:pPr>
      <w:r w:rsidRPr="00DC1ED1">
        <w:rPr>
          <w:rFonts w:asciiTheme="minorEastAsia" w:hAnsiTheme="minorEastAsia" w:hint="eastAsia"/>
          <w:sz w:val="24"/>
          <w:szCs w:val="24"/>
        </w:rPr>
        <w:t>市町は、民間事業者からの完了実績報告の審査を行い、必要条件が満たされていれば、補助金の額の決定を通知するとともに、請求により補助金を支払います。</w:t>
      </w:r>
    </w:p>
    <w:p w14:paraId="69F5C734" w14:textId="77777777" w:rsidR="00A619B0" w:rsidRPr="00DC1ED1" w:rsidRDefault="00A619B0" w:rsidP="00A619B0">
      <w:pPr>
        <w:rPr>
          <w:rFonts w:asciiTheme="minorEastAsia" w:hAnsiTheme="minorEastAsia"/>
          <w:sz w:val="24"/>
          <w:szCs w:val="24"/>
        </w:rPr>
      </w:pPr>
    </w:p>
    <w:p w14:paraId="14E7F8B9" w14:textId="77777777" w:rsidR="00593160" w:rsidRPr="00DC1ED1" w:rsidRDefault="00D911FC" w:rsidP="00A619B0">
      <w:pPr>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（７）</w:t>
      </w:r>
      <w:r w:rsidR="006D0C74" w:rsidRPr="00DC1ED1">
        <w:rPr>
          <w:rFonts w:asciiTheme="majorEastAsia" w:eastAsiaTheme="majorEastAsia" w:hAnsiTheme="majorEastAsia" w:hint="eastAsia"/>
          <w:sz w:val="24"/>
          <w:szCs w:val="24"/>
        </w:rPr>
        <w:t>補助交付申請</w:t>
      </w:r>
    </w:p>
    <w:p w14:paraId="223D9B17" w14:textId="1FE796C0" w:rsidR="00593160" w:rsidRPr="00DC1ED1" w:rsidRDefault="00593160" w:rsidP="0061042E">
      <w:pPr>
        <w:pStyle w:val="a9"/>
        <w:ind w:left="180" w:hanging="180"/>
        <w:rPr>
          <w:sz w:val="24"/>
          <w:szCs w:val="24"/>
        </w:rPr>
      </w:pPr>
      <w:r w:rsidRPr="00DC1ED1">
        <w:rPr>
          <w:rFonts w:asciiTheme="minorEastAsia" w:hAnsiTheme="minorEastAsia" w:hint="eastAsia"/>
          <w:sz w:val="24"/>
          <w:szCs w:val="24"/>
        </w:rPr>
        <w:t xml:space="preserve">　　</w:t>
      </w:r>
      <w:r w:rsidR="0061042E" w:rsidRPr="00DC1ED1">
        <w:rPr>
          <w:rFonts w:asciiTheme="minorEastAsia" w:hAnsiTheme="minorEastAsia" w:hint="eastAsia"/>
          <w:sz w:val="24"/>
          <w:szCs w:val="24"/>
        </w:rPr>
        <w:t>市町の補助要綱の定めによるが</w:t>
      </w:r>
      <w:r w:rsidR="001A214D" w:rsidRPr="00DC1ED1">
        <w:rPr>
          <w:rFonts w:asciiTheme="minorEastAsia" w:hAnsiTheme="minorEastAsia" w:hint="eastAsia"/>
          <w:sz w:val="24"/>
          <w:szCs w:val="24"/>
        </w:rPr>
        <w:t>、</w:t>
      </w:r>
      <w:r w:rsidR="0061042E" w:rsidRPr="00DC1ED1">
        <w:rPr>
          <w:rFonts w:asciiTheme="minorEastAsia" w:hAnsiTheme="minorEastAsia" w:hint="eastAsia"/>
          <w:sz w:val="24"/>
          <w:szCs w:val="24"/>
        </w:rPr>
        <w:t>少なくとも次の関係書類が必要で</w:t>
      </w:r>
      <w:r w:rsidR="001B54A5" w:rsidRPr="00DC1ED1">
        <w:rPr>
          <w:rFonts w:asciiTheme="minorEastAsia" w:hAnsiTheme="minorEastAsia" w:hint="eastAsia"/>
          <w:sz w:val="24"/>
          <w:szCs w:val="24"/>
        </w:rPr>
        <w:t>す</w:t>
      </w:r>
      <w:r w:rsidR="0061042E" w:rsidRPr="00DC1ED1">
        <w:rPr>
          <w:rFonts w:asciiTheme="minorEastAsia" w:hAnsiTheme="minorEastAsia" w:hint="eastAsia"/>
          <w:sz w:val="24"/>
          <w:szCs w:val="24"/>
        </w:rPr>
        <w:t>。</w:t>
      </w:r>
    </w:p>
    <w:p w14:paraId="30737894" w14:textId="77777777" w:rsidR="00593160" w:rsidRPr="00DC1ED1" w:rsidRDefault="00514587" w:rsidP="0061042E">
      <w:pPr>
        <w:ind w:leftChars="51" w:left="107" w:firstLineChars="200" w:firstLine="480"/>
        <w:rPr>
          <w:sz w:val="24"/>
          <w:szCs w:val="24"/>
        </w:rPr>
      </w:pPr>
      <w:r w:rsidRPr="00DC1ED1">
        <w:rPr>
          <w:rFonts w:ascii="ＭＳ 明朝" w:hAnsi="ＭＳ 明朝" w:hint="eastAsia"/>
          <w:sz w:val="24"/>
          <w:szCs w:val="24"/>
        </w:rPr>
        <w:t>・</w:t>
      </w:r>
      <w:r w:rsidR="00CA31D6" w:rsidRPr="00DC1ED1">
        <w:rPr>
          <w:rFonts w:hint="eastAsia"/>
          <w:sz w:val="24"/>
          <w:szCs w:val="24"/>
        </w:rPr>
        <w:t>年度別事業計画書</w:t>
      </w:r>
    </w:p>
    <w:p w14:paraId="58E59A95" w14:textId="77777777" w:rsidR="00593160" w:rsidRPr="00DC1ED1" w:rsidRDefault="00514587" w:rsidP="0061042E">
      <w:pPr>
        <w:ind w:leftChars="51" w:left="107" w:firstLineChars="200" w:firstLine="480"/>
        <w:rPr>
          <w:sz w:val="24"/>
          <w:szCs w:val="24"/>
        </w:rPr>
      </w:pPr>
      <w:r w:rsidRPr="00DC1ED1">
        <w:rPr>
          <w:rFonts w:ascii="ＭＳ 明朝" w:hAnsi="ＭＳ 明朝" w:hint="eastAsia"/>
          <w:sz w:val="24"/>
          <w:szCs w:val="24"/>
        </w:rPr>
        <w:t>・</w:t>
      </w:r>
      <w:r w:rsidR="00CA31D6" w:rsidRPr="00DC1ED1">
        <w:rPr>
          <w:rFonts w:hint="eastAsia"/>
          <w:sz w:val="24"/>
          <w:szCs w:val="24"/>
        </w:rPr>
        <w:t>交付申請額の算出方法及び事業費の配分</w:t>
      </w:r>
    </w:p>
    <w:p w14:paraId="7B6837A4" w14:textId="77777777" w:rsidR="00C87CE9" w:rsidRPr="00DC1ED1" w:rsidRDefault="00514587" w:rsidP="0061042E">
      <w:pPr>
        <w:ind w:leftChars="51" w:left="107" w:firstLineChars="200" w:firstLine="480"/>
        <w:rPr>
          <w:sz w:val="24"/>
          <w:szCs w:val="24"/>
        </w:rPr>
      </w:pPr>
      <w:r w:rsidRPr="00DC1ED1">
        <w:rPr>
          <w:rFonts w:ascii="ＭＳ 明朝" w:hAnsi="ＭＳ 明朝" w:hint="eastAsia"/>
          <w:sz w:val="24"/>
          <w:szCs w:val="24"/>
        </w:rPr>
        <w:t>・</w:t>
      </w:r>
      <w:r w:rsidR="00CA31D6" w:rsidRPr="00DC1ED1">
        <w:rPr>
          <w:rFonts w:hint="eastAsia"/>
          <w:sz w:val="24"/>
          <w:szCs w:val="24"/>
        </w:rPr>
        <w:t>交付申請額の算定内訳</w:t>
      </w:r>
    </w:p>
    <w:p w14:paraId="682B95E6" w14:textId="1216B917" w:rsidR="0061042E" w:rsidRPr="00DC1ED1" w:rsidRDefault="0061042E" w:rsidP="0061042E">
      <w:pPr>
        <w:tabs>
          <w:tab w:val="left" w:pos="709"/>
        </w:tabs>
        <w:ind w:leftChars="268" w:left="803" w:hangingChars="100" w:hanging="240"/>
        <w:rPr>
          <w:sz w:val="24"/>
          <w:szCs w:val="24"/>
        </w:rPr>
      </w:pPr>
      <w:r w:rsidRPr="00DC1ED1">
        <w:rPr>
          <w:rFonts w:ascii="ＭＳ 明朝" w:hAnsi="ＭＳ 明朝" w:hint="eastAsia"/>
          <w:sz w:val="24"/>
          <w:szCs w:val="24"/>
        </w:rPr>
        <w:t>・耐震改修工事に係る耐震補強設計図書</w:t>
      </w:r>
      <w:r w:rsidR="001A214D" w:rsidRPr="00DC1ED1">
        <w:rPr>
          <w:rFonts w:ascii="ＭＳ 明朝" w:hAnsi="ＭＳ 明朝" w:hint="eastAsia"/>
          <w:sz w:val="24"/>
          <w:szCs w:val="24"/>
        </w:rPr>
        <w:t>、</w:t>
      </w:r>
      <w:r w:rsidRPr="00DC1ED1">
        <w:rPr>
          <w:rFonts w:ascii="ＭＳ 明朝" w:hAnsi="ＭＳ 明朝" w:hint="eastAsia"/>
          <w:sz w:val="24"/>
          <w:szCs w:val="24"/>
        </w:rPr>
        <w:t>建替え工事に係る実施設計図書又は除却工事に係る</w:t>
      </w:r>
      <w:r w:rsidRPr="00DC1ED1">
        <w:rPr>
          <w:rFonts w:hint="eastAsia"/>
          <w:sz w:val="24"/>
          <w:szCs w:val="24"/>
        </w:rPr>
        <w:t>除却範囲を示した図書</w:t>
      </w:r>
    </w:p>
    <w:p w14:paraId="6B227431" w14:textId="77777777" w:rsidR="00514587" w:rsidRPr="00DC1ED1" w:rsidRDefault="0061042E" w:rsidP="002B4580">
      <w:pPr>
        <w:ind w:leftChars="268" w:left="803" w:hangingChars="100" w:hanging="240"/>
        <w:rPr>
          <w:rFonts w:ascii="ＭＳ 明朝" w:hAnsi="ＭＳ 明朝"/>
          <w:sz w:val="24"/>
          <w:szCs w:val="24"/>
        </w:rPr>
      </w:pPr>
      <w:r w:rsidRPr="00DC1ED1">
        <w:rPr>
          <w:rFonts w:ascii="ＭＳ 明朝" w:hAnsi="ＭＳ 明朝" w:hint="eastAsia"/>
          <w:sz w:val="24"/>
          <w:szCs w:val="24"/>
        </w:rPr>
        <w:t>・改正耐震改修促進法における耐震診断義務付け対象建築物であることの確認書の写し</w:t>
      </w:r>
    </w:p>
    <w:p w14:paraId="23D05B43" w14:textId="77777777" w:rsidR="000D2DA5" w:rsidRPr="00DC1ED1" w:rsidRDefault="000D2DA5">
      <w:pPr>
        <w:widowControl/>
        <w:jc w:val="left"/>
        <w:rPr>
          <w:rFonts w:asciiTheme="minorEastAsia" w:hAnsiTheme="minorEastAsia"/>
          <w:sz w:val="24"/>
          <w:szCs w:val="24"/>
        </w:rPr>
      </w:pPr>
      <w:r w:rsidRPr="00DC1ED1">
        <w:rPr>
          <w:rFonts w:asciiTheme="minorEastAsia" w:hAnsiTheme="minorEastAsia"/>
          <w:sz w:val="24"/>
          <w:szCs w:val="24"/>
        </w:rPr>
        <w:br w:type="page"/>
      </w:r>
    </w:p>
    <w:p w14:paraId="0B49DCB4" w14:textId="77777777" w:rsidR="00593160" w:rsidRPr="00DC1ED1" w:rsidRDefault="00593160" w:rsidP="00593160">
      <w:pPr>
        <w:widowControl/>
        <w:rPr>
          <w:rFonts w:asciiTheme="minorEastAsia" w:hAnsiTheme="minorEastAsia"/>
          <w:sz w:val="24"/>
          <w:szCs w:val="24"/>
        </w:rPr>
      </w:pPr>
    </w:p>
    <w:p w14:paraId="2BA4A42F" w14:textId="77777777" w:rsidR="00593160" w:rsidRPr="00DC1ED1" w:rsidRDefault="00A619B0" w:rsidP="00593160">
      <w:pPr>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（８）</w:t>
      </w:r>
      <w:r w:rsidR="007227BD" w:rsidRPr="00DC1ED1">
        <w:rPr>
          <w:rFonts w:asciiTheme="majorEastAsia" w:eastAsiaTheme="majorEastAsia" w:hAnsiTheme="majorEastAsia" w:hint="eastAsia"/>
          <w:sz w:val="24"/>
          <w:szCs w:val="24"/>
        </w:rPr>
        <w:t>補助金の変更申請</w:t>
      </w:r>
    </w:p>
    <w:p w14:paraId="663B5ACA" w14:textId="0EE4A701" w:rsidR="00CA31D6" w:rsidRPr="00DC1ED1" w:rsidRDefault="003511BB" w:rsidP="00F33104">
      <w:pPr>
        <w:ind w:left="240" w:hangingChars="100" w:hanging="240"/>
        <w:rPr>
          <w:rFonts w:asciiTheme="minorEastAsia" w:hAnsiTheme="minorEastAsia"/>
          <w:sz w:val="24"/>
          <w:szCs w:val="24"/>
        </w:rPr>
      </w:pPr>
      <w:r w:rsidRPr="00DC1ED1">
        <w:rPr>
          <w:rFonts w:asciiTheme="minorEastAsia" w:hAnsiTheme="minorEastAsia" w:hint="eastAsia"/>
          <w:sz w:val="24"/>
          <w:szCs w:val="24"/>
        </w:rPr>
        <w:t xml:space="preserve">　　</w:t>
      </w:r>
      <w:r w:rsidR="00C3465E" w:rsidRPr="00DC1ED1">
        <w:rPr>
          <w:rFonts w:asciiTheme="minorEastAsia" w:hAnsiTheme="minorEastAsia" w:hint="eastAsia"/>
          <w:sz w:val="24"/>
          <w:szCs w:val="24"/>
        </w:rPr>
        <w:t>補助交付決定の通知の後</w:t>
      </w:r>
      <w:r w:rsidR="001A214D" w:rsidRPr="00DC1ED1">
        <w:rPr>
          <w:rFonts w:asciiTheme="minorEastAsia" w:hAnsiTheme="minorEastAsia" w:hint="eastAsia"/>
          <w:sz w:val="24"/>
          <w:szCs w:val="24"/>
        </w:rPr>
        <w:t>、</w:t>
      </w:r>
      <w:r w:rsidR="00C3465E" w:rsidRPr="00DC1ED1">
        <w:rPr>
          <w:rFonts w:asciiTheme="minorEastAsia" w:hAnsiTheme="minorEastAsia" w:hint="eastAsia"/>
          <w:sz w:val="24"/>
          <w:szCs w:val="24"/>
        </w:rPr>
        <w:t>申請者の都合により当該補助事業に要する費用の増減等により</w:t>
      </w:r>
      <w:r w:rsidR="001A214D" w:rsidRPr="00DC1ED1">
        <w:rPr>
          <w:rFonts w:asciiTheme="minorEastAsia" w:hAnsiTheme="minorEastAsia" w:hint="eastAsia"/>
          <w:sz w:val="24"/>
          <w:szCs w:val="24"/>
        </w:rPr>
        <w:t>、</w:t>
      </w:r>
      <w:r w:rsidR="00C3465E" w:rsidRPr="00DC1ED1">
        <w:rPr>
          <w:rFonts w:asciiTheme="minorEastAsia" w:hAnsiTheme="minorEastAsia" w:hint="eastAsia"/>
          <w:sz w:val="24"/>
          <w:szCs w:val="24"/>
        </w:rPr>
        <w:t>交付決定額が変更となる場合は</w:t>
      </w:r>
      <w:r w:rsidR="001A214D" w:rsidRPr="00DC1ED1">
        <w:rPr>
          <w:rFonts w:asciiTheme="minorEastAsia" w:hAnsiTheme="minorEastAsia" w:hint="eastAsia"/>
          <w:sz w:val="24"/>
          <w:szCs w:val="24"/>
        </w:rPr>
        <w:t>、</w:t>
      </w:r>
      <w:r w:rsidR="00CA31D6" w:rsidRPr="00DC1ED1">
        <w:rPr>
          <w:rFonts w:asciiTheme="minorEastAsia" w:hAnsiTheme="minorEastAsia" w:hint="eastAsia"/>
          <w:sz w:val="24"/>
          <w:szCs w:val="24"/>
        </w:rPr>
        <w:t>交付変更申請をする必要があ</w:t>
      </w:r>
      <w:r w:rsidR="001B54A5" w:rsidRPr="00DC1ED1">
        <w:rPr>
          <w:rFonts w:asciiTheme="minorEastAsia" w:hAnsiTheme="minorEastAsia" w:hint="eastAsia"/>
          <w:sz w:val="24"/>
          <w:szCs w:val="24"/>
        </w:rPr>
        <w:t>ります</w:t>
      </w:r>
      <w:r w:rsidR="00CA31D6" w:rsidRPr="00DC1ED1">
        <w:rPr>
          <w:rFonts w:asciiTheme="minorEastAsia" w:hAnsiTheme="minorEastAsia" w:hint="eastAsia"/>
          <w:sz w:val="24"/>
          <w:szCs w:val="24"/>
        </w:rPr>
        <w:t>。</w:t>
      </w:r>
      <w:r w:rsidR="00CA31D6" w:rsidRPr="00DC1ED1">
        <w:rPr>
          <w:rFonts w:hint="eastAsia"/>
          <w:sz w:val="24"/>
          <w:szCs w:val="24"/>
        </w:rPr>
        <w:t>ただし</w:t>
      </w:r>
      <w:r w:rsidR="001A214D" w:rsidRPr="00DC1ED1">
        <w:rPr>
          <w:rFonts w:hint="eastAsia"/>
          <w:sz w:val="24"/>
          <w:szCs w:val="24"/>
        </w:rPr>
        <w:t>、</w:t>
      </w:r>
      <w:r w:rsidR="00CA31D6" w:rsidRPr="00DC1ED1">
        <w:rPr>
          <w:rFonts w:hint="eastAsia"/>
          <w:sz w:val="24"/>
          <w:szCs w:val="24"/>
        </w:rPr>
        <w:t>増額については原則対応でき</w:t>
      </w:r>
      <w:r w:rsidR="001B54A5" w:rsidRPr="00DC1ED1">
        <w:rPr>
          <w:rFonts w:hint="eastAsia"/>
          <w:sz w:val="24"/>
          <w:szCs w:val="24"/>
        </w:rPr>
        <w:t>ません</w:t>
      </w:r>
      <w:r w:rsidR="00CA31D6" w:rsidRPr="00DC1ED1">
        <w:rPr>
          <w:rFonts w:hint="eastAsia"/>
          <w:sz w:val="24"/>
          <w:szCs w:val="24"/>
        </w:rPr>
        <w:t>。</w:t>
      </w:r>
    </w:p>
    <w:p w14:paraId="0E16EEAC" w14:textId="77777777" w:rsidR="00A619B0" w:rsidRPr="00DC1ED1" w:rsidRDefault="00A619B0" w:rsidP="00A619B0">
      <w:pPr>
        <w:ind w:left="240" w:hangingChars="100" w:hanging="240"/>
        <w:jc w:val="center"/>
        <w:rPr>
          <w:rFonts w:asciiTheme="minorEastAsia" w:hAnsiTheme="minorEastAsia"/>
          <w:sz w:val="24"/>
          <w:szCs w:val="24"/>
        </w:rPr>
      </w:pPr>
    </w:p>
    <w:p w14:paraId="20CEF68E" w14:textId="77777777" w:rsidR="00514587" w:rsidRPr="00DC1ED1" w:rsidRDefault="00A619B0" w:rsidP="00A619B0">
      <w:pPr>
        <w:rPr>
          <w:rFonts w:asciiTheme="minorEastAsia" w:hAnsiTheme="minorEastAsia"/>
          <w:sz w:val="24"/>
          <w:szCs w:val="24"/>
        </w:rPr>
      </w:pPr>
      <w:r w:rsidRPr="00DC1ED1">
        <w:rPr>
          <w:rFonts w:asciiTheme="majorEastAsia" w:eastAsiaTheme="majorEastAsia" w:hAnsiTheme="majorEastAsia" w:hint="eastAsia"/>
          <w:sz w:val="24"/>
          <w:szCs w:val="24"/>
        </w:rPr>
        <w:t>（９）</w:t>
      </w:r>
      <w:r w:rsidR="007227BD" w:rsidRPr="00DC1ED1">
        <w:rPr>
          <w:rFonts w:asciiTheme="majorEastAsia" w:eastAsiaTheme="majorEastAsia" w:hAnsiTheme="majorEastAsia" w:hint="eastAsia"/>
          <w:sz w:val="24"/>
          <w:szCs w:val="24"/>
        </w:rPr>
        <w:t>完了報告（完了実績報告）</w:t>
      </w:r>
    </w:p>
    <w:p w14:paraId="3ED576A9" w14:textId="2D3644E8" w:rsidR="00514587" w:rsidRPr="00DC1ED1" w:rsidRDefault="00514587" w:rsidP="009122A3">
      <w:pPr>
        <w:widowControl/>
        <w:ind w:left="240" w:hangingChars="100" w:hanging="240"/>
        <w:rPr>
          <w:sz w:val="24"/>
          <w:szCs w:val="24"/>
        </w:rPr>
      </w:pPr>
      <w:r w:rsidRPr="00DC1ED1">
        <w:rPr>
          <w:rFonts w:asciiTheme="minorEastAsia" w:hAnsiTheme="minorEastAsia" w:hint="eastAsia"/>
          <w:sz w:val="24"/>
          <w:szCs w:val="24"/>
        </w:rPr>
        <w:t xml:space="preserve">　</w:t>
      </w:r>
      <w:r w:rsidR="009122A3" w:rsidRPr="00DC1ED1">
        <w:rPr>
          <w:rFonts w:asciiTheme="minorEastAsia" w:hAnsiTheme="minorEastAsia" w:hint="eastAsia"/>
          <w:sz w:val="24"/>
          <w:szCs w:val="24"/>
        </w:rPr>
        <w:t xml:space="preserve">　申請者は</w:t>
      </w:r>
      <w:r w:rsidR="001A214D" w:rsidRPr="00DC1ED1">
        <w:rPr>
          <w:rFonts w:asciiTheme="minorEastAsia" w:hAnsiTheme="minorEastAsia" w:hint="eastAsia"/>
          <w:sz w:val="24"/>
          <w:szCs w:val="24"/>
        </w:rPr>
        <w:t>、</w:t>
      </w:r>
      <w:r w:rsidR="009122A3" w:rsidRPr="00DC1ED1">
        <w:rPr>
          <w:rFonts w:asciiTheme="minorEastAsia" w:hAnsiTheme="minorEastAsia" w:hint="eastAsia"/>
          <w:sz w:val="24"/>
          <w:szCs w:val="24"/>
        </w:rPr>
        <w:t>事業の完了の日から起算して１か月を経過した日又は補助金の交付の決定があった日の属する県の会計年度の翌会計年度の４月</w:t>
      </w:r>
      <w:r w:rsidR="00F33104" w:rsidRPr="00DC1ED1">
        <w:rPr>
          <w:rFonts w:asciiTheme="minorEastAsia" w:hAnsiTheme="minorEastAsia" w:hint="eastAsia"/>
          <w:sz w:val="24"/>
          <w:szCs w:val="24"/>
        </w:rPr>
        <w:t>10</w:t>
      </w:r>
      <w:r w:rsidR="009122A3" w:rsidRPr="00DC1ED1">
        <w:rPr>
          <w:rFonts w:asciiTheme="minorEastAsia" w:hAnsiTheme="minorEastAsia" w:hint="eastAsia"/>
          <w:sz w:val="24"/>
          <w:szCs w:val="24"/>
        </w:rPr>
        <w:t>日のいずれか早い日までに</w:t>
      </w:r>
      <w:r w:rsidR="001A214D" w:rsidRPr="00DC1ED1">
        <w:rPr>
          <w:rFonts w:asciiTheme="minorEastAsia" w:hAnsiTheme="minorEastAsia" w:hint="eastAsia"/>
          <w:sz w:val="24"/>
          <w:szCs w:val="24"/>
        </w:rPr>
        <w:t>、</w:t>
      </w:r>
      <w:r w:rsidR="007A3A2D" w:rsidRPr="00DC1ED1">
        <w:rPr>
          <w:rFonts w:hint="eastAsia"/>
          <w:sz w:val="24"/>
          <w:szCs w:val="24"/>
        </w:rPr>
        <w:t>完了実績報告書を提出する必要があ</w:t>
      </w:r>
      <w:r w:rsidR="001B54A5" w:rsidRPr="00DC1ED1">
        <w:rPr>
          <w:rFonts w:hint="eastAsia"/>
          <w:sz w:val="24"/>
          <w:szCs w:val="24"/>
        </w:rPr>
        <w:t>ります</w:t>
      </w:r>
      <w:r w:rsidR="007A3A2D" w:rsidRPr="00DC1ED1">
        <w:rPr>
          <w:rFonts w:hint="eastAsia"/>
          <w:sz w:val="24"/>
          <w:szCs w:val="24"/>
        </w:rPr>
        <w:t>。</w:t>
      </w:r>
    </w:p>
    <w:p w14:paraId="1E35F967" w14:textId="77777777" w:rsidR="007A3A2D" w:rsidRPr="00DC1ED1" w:rsidRDefault="007A3A2D" w:rsidP="009122A3">
      <w:pPr>
        <w:widowControl/>
        <w:ind w:left="240" w:hangingChars="100" w:hanging="240"/>
        <w:rPr>
          <w:rFonts w:asciiTheme="minorEastAsia" w:hAnsiTheme="minorEastAsia"/>
          <w:sz w:val="24"/>
          <w:szCs w:val="24"/>
        </w:rPr>
      </w:pPr>
    </w:p>
    <w:p w14:paraId="17ADAD40" w14:textId="77777777" w:rsidR="007A3A2D" w:rsidRPr="00DC1ED1" w:rsidRDefault="00A619B0" w:rsidP="009122A3">
      <w:pPr>
        <w:widowControl/>
        <w:ind w:left="240" w:hangingChars="100" w:hanging="240"/>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（10）</w:t>
      </w:r>
      <w:r w:rsidR="007A3A2D" w:rsidRPr="00DC1ED1">
        <w:rPr>
          <w:rFonts w:asciiTheme="majorEastAsia" w:eastAsiaTheme="majorEastAsia" w:hAnsiTheme="majorEastAsia" w:hint="eastAsia"/>
          <w:sz w:val="24"/>
          <w:szCs w:val="24"/>
        </w:rPr>
        <w:t>事業の中止</w:t>
      </w:r>
    </w:p>
    <w:p w14:paraId="7CDC3901" w14:textId="590B9C26" w:rsidR="007A3A2D" w:rsidRPr="00DC1ED1" w:rsidRDefault="007A3A2D" w:rsidP="009122A3">
      <w:pPr>
        <w:widowControl/>
        <w:ind w:left="240" w:hangingChars="100" w:hanging="240"/>
        <w:rPr>
          <w:rFonts w:asciiTheme="minorEastAsia" w:hAnsiTheme="minorEastAsia"/>
          <w:sz w:val="24"/>
          <w:szCs w:val="24"/>
        </w:rPr>
      </w:pPr>
      <w:r w:rsidRPr="00DC1ED1">
        <w:rPr>
          <w:rFonts w:asciiTheme="minorEastAsia" w:hAnsiTheme="minorEastAsia" w:hint="eastAsia"/>
          <w:sz w:val="24"/>
          <w:szCs w:val="24"/>
        </w:rPr>
        <w:t xml:space="preserve">　　申請者は補助金交付決定後にやむを得ない理由により補助対象事業を中止しようとする場合は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広島県広域緊急輸送道路沿道建築物耐震診断事業中止承認申請書を提出する必要があ</w:t>
      </w:r>
      <w:r w:rsidR="001B54A5" w:rsidRPr="00DC1ED1">
        <w:rPr>
          <w:rFonts w:asciiTheme="minorEastAsia" w:hAnsiTheme="minorEastAsia" w:hint="eastAsia"/>
          <w:sz w:val="24"/>
          <w:szCs w:val="24"/>
        </w:rPr>
        <w:t>ります</w:t>
      </w:r>
      <w:r w:rsidRPr="00DC1ED1">
        <w:rPr>
          <w:rFonts w:asciiTheme="minorEastAsia" w:hAnsiTheme="minorEastAsia" w:hint="eastAsia"/>
          <w:sz w:val="24"/>
          <w:szCs w:val="24"/>
        </w:rPr>
        <w:t>。</w:t>
      </w:r>
    </w:p>
    <w:p w14:paraId="2783C384" w14:textId="77777777" w:rsidR="00514587" w:rsidRPr="00DC1ED1" w:rsidRDefault="00514587" w:rsidP="00AC0787">
      <w:pPr>
        <w:ind w:left="240" w:hangingChars="100" w:hanging="240"/>
        <w:jc w:val="left"/>
        <w:rPr>
          <w:rFonts w:asciiTheme="minorEastAsia" w:hAnsiTheme="minorEastAsia"/>
          <w:sz w:val="24"/>
          <w:szCs w:val="24"/>
        </w:rPr>
      </w:pPr>
    </w:p>
    <w:p w14:paraId="04F06504" w14:textId="77777777" w:rsidR="00AC0787" w:rsidRPr="00DC1ED1" w:rsidRDefault="00A619B0" w:rsidP="00AC0787">
      <w:pPr>
        <w:ind w:left="240" w:hangingChars="100" w:hanging="240"/>
        <w:jc w:val="left"/>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（11）</w:t>
      </w:r>
      <w:r w:rsidR="00AC0787" w:rsidRPr="00DC1ED1">
        <w:rPr>
          <w:rFonts w:asciiTheme="majorEastAsia" w:eastAsiaTheme="majorEastAsia" w:hAnsiTheme="majorEastAsia" w:hint="eastAsia"/>
          <w:sz w:val="24"/>
          <w:szCs w:val="24"/>
        </w:rPr>
        <w:t>取得財産の管理</w:t>
      </w:r>
    </w:p>
    <w:p w14:paraId="155FF790" w14:textId="11E1A5B6" w:rsidR="007B2611" w:rsidRPr="00DC1ED1" w:rsidRDefault="00AC0787" w:rsidP="00AC0787">
      <w:pPr>
        <w:ind w:left="240" w:hangingChars="100" w:hanging="240"/>
        <w:jc w:val="left"/>
        <w:rPr>
          <w:rFonts w:asciiTheme="minorEastAsia" w:hAnsiTheme="minorEastAsia"/>
          <w:sz w:val="24"/>
          <w:szCs w:val="24"/>
        </w:rPr>
      </w:pPr>
      <w:r w:rsidRPr="00DC1ED1">
        <w:rPr>
          <w:rFonts w:asciiTheme="minorEastAsia" w:hAnsiTheme="minorEastAsia" w:hint="eastAsia"/>
          <w:sz w:val="24"/>
          <w:szCs w:val="24"/>
        </w:rPr>
        <w:t xml:space="preserve">　　申請者は補助事業により取得した財産は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補助事業完了後10年間は適切に保管する必要があ</w:t>
      </w:r>
      <w:r w:rsidR="001B54A5" w:rsidRPr="00DC1ED1">
        <w:rPr>
          <w:rFonts w:asciiTheme="minorEastAsia" w:hAnsiTheme="minorEastAsia" w:hint="eastAsia"/>
          <w:sz w:val="24"/>
          <w:szCs w:val="24"/>
        </w:rPr>
        <w:t>ります</w:t>
      </w:r>
      <w:r w:rsidRPr="00DC1ED1">
        <w:rPr>
          <w:rFonts w:asciiTheme="minorEastAsia" w:hAnsiTheme="minorEastAsia" w:hint="eastAsia"/>
          <w:sz w:val="24"/>
          <w:szCs w:val="24"/>
        </w:rPr>
        <w:t>。</w:t>
      </w:r>
    </w:p>
    <w:p w14:paraId="1DA91021" w14:textId="77777777" w:rsidR="00F33104" w:rsidRPr="00DC1ED1" w:rsidRDefault="00F33104" w:rsidP="00AC0787">
      <w:pPr>
        <w:ind w:left="240" w:hangingChars="100" w:hanging="240"/>
        <w:jc w:val="left"/>
        <w:rPr>
          <w:rFonts w:asciiTheme="minorEastAsia" w:hAnsiTheme="minorEastAsia"/>
          <w:sz w:val="24"/>
          <w:szCs w:val="24"/>
        </w:rPr>
      </w:pPr>
    </w:p>
    <w:p w14:paraId="79DC7A08" w14:textId="77777777" w:rsidR="00F33104" w:rsidRPr="00DC1ED1" w:rsidRDefault="00F33104" w:rsidP="00AC0787">
      <w:pPr>
        <w:ind w:left="240" w:hangingChars="100" w:hanging="240"/>
        <w:jc w:val="left"/>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（12）全体設計の承認</w:t>
      </w:r>
    </w:p>
    <w:p w14:paraId="1A428004" w14:textId="20686368" w:rsidR="00F33104" w:rsidRPr="00DC1ED1" w:rsidRDefault="00F33104" w:rsidP="00AC0787">
      <w:pPr>
        <w:ind w:left="240" w:hangingChars="100" w:hanging="240"/>
        <w:jc w:val="left"/>
        <w:rPr>
          <w:rFonts w:asciiTheme="minorEastAsia" w:hAnsiTheme="minorEastAsia"/>
          <w:sz w:val="24"/>
          <w:szCs w:val="24"/>
        </w:rPr>
      </w:pPr>
      <w:r w:rsidRPr="00DC1ED1">
        <w:rPr>
          <w:rFonts w:asciiTheme="minorEastAsia" w:hAnsiTheme="minorEastAsia" w:hint="eastAsia"/>
          <w:sz w:val="24"/>
          <w:szCs w:val="24"/>
        </w:rPr>
        <w:t xml:space="preserve">　　申請者は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当初より事業が複数年度にわたることが明らかな場合には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市町に対して全体設計承認の申請を国へ提出することを求めることができます。全体設計承認を事前に受けることにより</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年度毎の出来高に応じた補助金の支払いをうけることが可能とな</w:t>
      </w:r>
      <w:r w:rsidR="001B54A5" w:rsidRPr="00DC1ED1">
        <w:rPr>
          <w:rFonts w:asciiTheme="minorEastAsia" w:hAnsiTheme="minorEastAsia" w:hint="eastAsia"/>
          <w:sz w:val="24"/>
          <w:szCs w:val="24"/>
        </w:rPr>
        <w:t>ります</w:t>
      </w:r>
      <w:r w:rsidRPr="00DC1ED1">
        <w:rPr>
          <w:rFonts w:asciiTheme="minorEastAsia" w:hAnsiTheme="minorEastAsia" w:hint="eastAsia"/>
          <w:sz w:val="24"/>
          <w:szCs w:val="24"/>
        </w:rPr>
        <w:t>。</w:t>
      </w:r>
    </w:p>
    <w:p w14:paraId="0435DDB7" w14:textId="77777777" w:rsidR="003A4B7E" w:rsidRPr="00DC1ED1" w:rsidRDefault="003A4B7E" w:rsidP="00DD6CCD">
      <w:pPr>
        <w:widowControl/>
        <w:jc w:val="left"/>
        <w:rPr>
          <w:rFonts w:asciiTheme="minorEastAsia" w:hAnsiTheme="minorEastAsia"/>
          <w:sz w:val="24"/>
          <w:szCs w:val="24"/>
        </w:rPr>
      </w:pPr>
    </w:p>
    <w:p w14:paraId="21877B2A" w14:textId="77777777" w:rsidR="00C25B14" w:rsidRPr="00DC1ED1" w:rsidRDefault="0063577D" w:rsidP="00C25B14">
      <w:pPr>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 xml:space="preserve">４　</w:t>
      </w:r>
      <w:r w:rsidR="00C25B14" w:rsidRPr="00DC1ED1">
        <w:rPr>
          <w:rFonts w:asciiTheme="majorEastAsia" w:eastAsiaTheme="majorEastAsia" w:hAnsiTheme="majorEastAsia" w:hint="eastAsia"/>
          <w:sz w:val="24"/>
          <w:szCs w:val="24"/>
        </w:rPr>
        <w:t>令和４年度からの事業要件の追加</w:t>
      </w:r>
    </w:p>
    <w:p w14:paraId="658CD13F" w14:textId="0B3987DF" w:rsidR="00C25B14" w:rsidRPr="00DC1ED1" w:rsidRDefault="00C25B14" w:rsidP="00C25B14">
      <w:pPr>
        <w:ind w:left="240" w:hangingChars="100" w:hanging="240"/>
        <w:rPr>
          <w:rFonts w:asciiTheme="minorEastAsia" w:hAnsiTheme="minorEastAsia"/>
          <w:sz w:val="24"/>
          <w:szCs w:val="24"/>
        </w:rPr>
      </w:pPr>
      <w:r w:rsidRPr="00DC1ED1">
        <w:rPr>
          <w:rFonts w:asciiTheme="majorEastAsia" w:eastAsiaTheme="majorEastAsia" w:hAnsiTheme="majorEastAsia" w:hint="eastAsia"/>
          <w:sz w:val="24"/>
          <w:szCs w:val="24"/>
        </w:rPr>
        <w:t xml:space="preserve">　　</w:t>
      </w:r>
      <w:r w:rsidR="002D5380" w:rsidRPr="00DC1ED1">
        <w:rPr>
          <w:rFonts w:asciiTheme="minorEastAsia" w:hAnsiTheme="minorEastAsia" w:hint="eastAsia"/>
          <w:sz w:val="24"/>
          <w:szCs w:val="24"/>
        </w:rPr>
        <w:t>住宅・建築物防災力緊急促進事業補助金交付要綱</w:t>
      </w:r>
      <w:r w:rsidRPr="00DC1ED1">
        <w:rPr>
          <w:rFonts w:asciiTheme="minorEastAsia" w:hAnsiTheme="minorEastAsia" w:hint="eastAsia"/>
          <w:sz w:val="24"/>
          <w:szCs w:val="24"/>
        </w:rPr>
        <w:t>の改正に伴い</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次のとおり事業要件が追加されました。</w:t>
      </w:r>
    </w:p>
    <w:p w14:paraId="664459AB" w14:textId="77777777" w:rsidR="00C25B14" w:rsidRPr="00DC1ED1" w:rsidRDefault="00C25B14" w:rsidP="00C25B14">
      <w:pPr>
        <w:ind w:left="240" w:hangingChars="100" w:hanging="240"/>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（１）追加された事業要件</w:t>
      </w:r>
    </w:p>
    <w:p w14:paraId="6730D1A8" w14:textId="54F0F4AB" w:rsidR="00C25B14" w:rsidRPr="00DC1ED1" w:rsidRDefault="00C25B14" w:rsidP="00C25B14">
      <w:pPr>
        <w:ind w:left="720" w:hangingChars="300" w:hanging="720"/>
        <w:rPr>
          <w:rFonts w:asciiTheme="minorEastAsia" w:hAnsiTheme="minorEastAsia"/>
          <w:sz w:val="24"/>
          <w:szCs w:val="24"/>
        </w:rPr>
      </w:pPr>
      <w:r w:rsidRPr="00DC1ED1">
        <w:rPr>
          <w:rFonts w:asciiTheme="minorEastAsia" w:hAnsiTheme="minorEastAsia" w:hint="eastAsia"/>
          <w:sz w:val="24"/>
          <w:szCs w:val="24"/>
        </w:rPr>
        <w:t xml:space="preserve">　　①建替え後の住宅は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原則として土砂災害警戒区域等における土砂災害防止対策の推進に関する法律第９条第１項に規定する土砂災害特別警戒区域外に存すること。</w:t>
      </w:r>
    </w:p>
    <w:p w14:paraId="56E80062" w14:textId="503E6EFC" w:rsidR="00C25B14" w:rsidRPr="00DC1ED1" w:rsidRDefault="00C25B14" w:rsidP="00C25B14">
      <w:pPr>
        <w:ind w:left="720" w:hangingChars="300" w:hanging="720"/>
        <w:rPr>
          <w:rFonts w:asciiTheme="minorEastAsia" w:hAnsiTheme="minorEastAsia"/>
          <w:sz w:val="24"/>
          <w:szCs w:val="24"/>
        </w:rPr>
      </w:pPr>
      <w:r w:rsidRPr="00DC1ED1">
        <w:rPr>
          <w:rFonts w:asciiTheme="minorEastAsia" w:hAnsiTheme="minorEastAsia" w:hint="eastAsia"/>
          <w:sz w:val="24"/>
          <w:szCs w:val="24"/>
        </w:rPr>
        <w:t xml:space="preserve">　　②建替え後の住宅及び建築物は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原則として省エネ基準（建築物のエネルギー消費性能の向上に関する法律第２条第１項第三号に規定する建築物エネルギー消費性能基準）に適合すること。</w:t>
      </w:r>
    </w:p>
    <w:p w14:paraId="1D638E17" w14:textId="686DD533" w:rsidR="00C25B14" w:rsidRPr="00DC1ED1" w:rsidRDefault="00C25B14" w:rsidP="00C25B14">
      <w:pPr>
        <w:pStyle w:val="a8"/>
        <w:numPr>
          <w:ilvl w:val="0"/>
          <w:numId w:val="4"/>
        </w:numPr>
        <w:ind w:leftChars="0"/>
        <w:rPr>
          <w:rFonts w:asciiTheme="minorEastAsia" w:hAnsiTheme="minorEastAsia"/>
          <w:sz w:val="24"/>
          <w:szCs w:val="24"/>
        </w:rPr>
      </w:pPr>
      <w:r w:rsidRPr="00DC1ED1">
        <w:rPr>
          <w:rFonts w:asciiTheme="minorEastAsia" w:hAnsiTheme="minorEastAsia" w:hint="eastAsia"/>
          <w:sz w:val="24"/>
          <w:szCs w:val="24"/>
        </w:rPr>
        <w:t>ただし</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令和３年度までに事業採択</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事業（設計）に着手している場合</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適用しない。</w:t>
      </w:r>
    </w:p>
    <w:p w14:paraId="0F4EBDB5" w14:textId="77777777" w:rsidR="002836F4" w:rsidRPr="00DC1ED1" w:rsidRDefault="002836F4" w:rsidP="002836F4">
      <w:pPr>
        <w:pStyle w:val="a8"/>
        <w:ind w:leftChars="0"/>
        <w:rPr>
          <w:rFonts w:asciiTheme="minorEastAsia" w:hAnsiTheme="minorEastAsia"/>
          <w:sz w:val="24"/>
          <w:szCs w:val="24"/>
        </w:rPr>
      </w:pPr>
    </w:p>
    <w:p w14:paraId="5AD088D1" w14:textId="77777777" w:rsidR="00C25B14" w:rsidRPr="00DC1ED1" w:rsidRDefault="00C25B14" w:rsidP="00C25B14">
      <w:pPr>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lastRenderedPageBreak/>
        <w:t>（２）追加された事業要件の審査</w:t>
      </w:r>
    </w:p>
    <w:p w14:paraId="0D1D9F62" w14:textId="77777777" w:rsidR="00C25B14" w:rsidRPr="00DC1ED1" w:rsidRDefault="00C25B14" w:rsidP="00C25B14">
      <w:pPr>
        <w:rPr>
          <w:rFonts w:asciiTheme="minorEastAsia" w:hAnsiTheme="minorEastAsia"/>
          <w:sz w:val="24"/>
          <w:szCs w:val="24"/>
        </w:rPr>
      </w:pPr>
      <w:r w:rsidRPr="00DC1ED1">
        <w:rPr>
          <w:rFonts w:asciiTheme="minorEastAsia" w:hAnsiTheme="minorEastAsia" w:hint="eastAsia"/>
          <w:sz w:val="24"/>
          <w:szCs w:val="24"/>
        </w:rPr>
        <w:t xml:space="preserve">　　①土砂災害特別警戒区域</w:t>
      </w:r>
    </w:p>
    <w:p w14:paraId="447823D4" w14:textId="00F3AED1" w:rsidR="00C25B14" w:rsidRPr="00DC1ED1" w:rsidRDefault="00C25B14" w:rsidP="00C25B14">
      <w:pPr>
        <w:ind w:left="480" w:hangingChars="200" w:hanging="480"/>
        <w:rPr>
          <w:rFonts w:asciiTheme="minorEastAsia" w:hAnsiTheme="minorEastAsia"/>
          <w:sz w:val="24"/>
          <w:szCs w:val="24"/>
        </w:rPr>
      </w:pPr>
      <w:r w:rsidRPr="00DC1ED1">
        <w:rPr>
          <w:rFonts w:asciiTheme="minorEastAsia" w:hAnsiTheme="minorEastAsia" w:hint="eastAsia"/>
          <w:sz w:val="24"/>
          <w:szCs w:val="24"/>
        </w:rPr>
        <w:t xml:space="preserve">　　　新築される住宅（補助対象とした場合に限る。）の位置が土砂災害特別警戒区域外であることを</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土砂災害ポータルひろしま等により確認する。</w:t>
      </w:r>
    </w:p>
    <w:p w14:paraId="1198534F" w14:textId="77777777" w:rsidR="00FA540C" w:rsidRPr="00DC1ED1" w:rsidRDefault="00C25B14" w:rsidP="00FA540C">
      <w:pPr>
        <w:ind w:left="480" w:hangingChars="200" w:hanging="480"/>
        <w:rPr>
          <w:rFonts w:asciiTheme="minorEastAsia" w:hAnsiTheme="minorEastAsia"/>
          <w:sz w:val="24"/>
          <w:szCs w:val="24"/>
        </w:rPr>
      </w:pPr>
      <w:r w:rsidRPr="00DC1ED1">
        <w:rPr>
          <w:rFonts w:asciiTheme="minorEastAsia" w:hAnsiTheme="minorEastAsia" w:hint="eastAsia"/>
          <w:sz w:val="24"/>
          <w:szCs w:val="24"/>
        </w:rPr>
        <w:t xml:space="preserve">　　②省エネ基準の適合</w:t>
      </w:r>
      <w:r w:rsidR="00FA540C" w:rsidRPr="00DC1ED1">
        <w:rPr>
          <w:rFonts w:asciiTheme="minorEastAsia" w:hAnsiTheme="minorEastAsia" w:hint="eastAsia"/>
          <w:sz w:val="24"/>
          <w:szCs w:val="24"/>
        </w:rPr>
        <w:t>（R7～）</w:t>
      </w:r>
    </w:p>
    <w:p w14:paraId="2F18F946" w14:textId="1BC0B706" w:rsidR="00C25B14" w:rsidRPr="00DC1ED1" w:rsidRDefault="00FA540C" w:rsidP="00FA540C">
      <w:pPr>
        <w:ind w:left="480" w:hangingChars="200" w:hanging="480"/>
        <w:rPr>
          <w:rFonts w:asciiTheme="majorEastAsia" w:eastAsiaTheme="majorEastAsia" w:hAnsiTheme="majorEastAsia"/>
          <w:sz w:val="24"/>
          <w:szCs w:val="24"/>
        </w:rPr>
      </w:pPr>
      <w:r w:rsidRPr="00DC1ED1">
        <w:rPr>
          <w:rFonts w:asciiTheme="minorEastAsia" w:hAnsiTheme="minorEastAsia" w:hint="eastAsia"/>
          <w:sz w:val="24"/>
          <w:szCs w:val="24"/>
        </w:rPr>
        <w:t xml:space="preserve">　　　完了実績報告で提出される検査済証の写しをもって省エネ基準への適合を確認する。</w:t>
      </w:r>
    </w:p>
    <w:p w14:paraId="6C1FADB2" w14:textId="77777777" w:rsidR="0063577D" w:rsidRPr="00362346" w:rsidRDefault="0063577D" w:rsidP="00C25B14">
      <w:pPr>
        <w:rPr>
          <w:rFonts w:asciiTheme="minorEastAsia" w:hAnsiTheme="minorEastAsia"/>
          <w:color w:val="000000" w:themeColor="text1"/>
          <w:sz w:val="24"/>
          <w:szCs w:val="24"/>
        </w:rPr>
      </w:pPr>
    </w:p>
    <w:sectPr w:rsidR="0063577D" w:rsidRPr="00362346" w:rsidSect="00C25B14">
      <w:footerReference w:type="default" r:id="rId8"/>
      <w:footerReference w:type="first" r:id="rId9"/>
      <w:pgSz w:w="11906" w:h="16838" w:code="9"/>
      <w:pgMar w:top="1418" w:right="1418" w:bottom="1134" w:left="1418" w:header="851" w:footer="28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CB69D" w14:textId="77777777" w:rsidR="00EC104D" w:rsidRDefault="00EC104D" w:rsidP="002C5156">
      <w:r>
        <w:separator/>
      </w:r>
    </w:p>
  </w:endnote>
  <w:endnote w:type="continuationSeparator" w:id="0">
    <w:p w14:paraId="376F833A" w14:textId="77777777" w:rsidR="00EC104D" w:rsidRDefault="00EC104D" w:rsidP="002C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989463"/>
      <w:docPartObj>
        <w:docPartGallery w:val="Page Numbers (Bottom of Page)"/>
        <w:docPartUnique/>
      </w:docPartObj>
    </w:sdtPr>
    <w:sdtEndPr/>
    <w:sdtContent>
      <w:p w14:paraId="3CA6CF1A" w14:textId="77777777" w:rsidR="00A860AA" w:rsidRDefault="00A860AA">
        <w:pPr>
          <w:pStyle w:val="a5"/>
          <w:jc w:val="center"/>
        </w:pPr>
        <w:r>
          <w:fldChar w:fldCharType="begin"/>
        </w:r>
        <w:r>
          <w:instrText>PAGE   \* MERGEFORMAT</w:instrText>
        </w:r>
        <w:r>
          <w:fldChar w:fldCharType="separate"/>
        </w:r>
        <w:r w:rsidR="00A041E8" w:rsidRPr="00A041E8">
          <w:rPr>
            <w:noProof/>
            <w:lang w:val="ja-JP"/>
          </w:rPr>
          <w:t>-</w:t>
        </w:r>
        <w:r w:rsidR="00A041E8">
          <w:rPr>
            <w:noProof/>
          </w:rPr>
          <w:t xml:space="preserve"> 8 -</w:t>
        </w:r>
        <w:r>
          <w:fldChar w:fldCharType="end"/>
        </w:r>
      </w:p>
    </w:sdtContent>
  </w:sdt>
  <w:p w14:paraId="6663DF2D" w14:textId="77777777" w:rsidR="00A860AA" w:rsidRDefault="00A860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248727"/>
      <w:docPartObj>
        <w:docPartGallery w:val="Page Numbers (Bottom of Page)"/>
        <w:docPartUnique/>
      </w:docPartObj>
    </w:sdtPr>
    <w:sdtEndPr/>
    <w:sdtContent>
      <w:p w14:paraId="5D813312" w14:textId="77777777" w:rsidR="00A860AA" w:rsidRDefault="00A860AA">
        <w:pPr>
          <w:pStyle w:val="a5"/>
          <w:jc w:val="center"/>
        </w:pPr>
        <w:r>
          <w:fldChar w:fldCharType="begin"/>
        </w:r>
        <w:r>
          <w:instrText>PAGE   \* MERGEFORMAT</w:instrText>
        </w:r>
        <w:r>
          <w:fldChar w:fldCharType="separate"/>
        </w:r>
        <w:r w:rsidR="00DE1E7D" w:rsidRPr="00DE1E7D">
          <w:rPr>
            <w:noProof/>
            <w:lang w:val="ja-JP"/>
          </w:rPr>
          <w:t>-</w:t>
        </w:r>
        <w:r w:rsidR="00DE1E7D">
          <w:rPr>
            <w:noProof/>
          </w:rPr>
          <w:t xml:space="preserve"> 1 -</w:t>
        </w:r>
        <w:r>
          <w:fldChar w:fldCharType="end"/>
        </w:r>
      </w:p>
    </w:sdtContent>
  </w:sdt>
  <w:p w14:paraId="40911B52" w14:textId="77777777" w:rsidR="00A860AA" w:rsidRDefault="00A860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F6B43" w14:textId="77777777" w:rsidR="00EC104D" w:rsidRDefault="00EC104D" w:rsidP="002C5156">
      <w:r>
        <w:separator/>
      </w:r>
    </w:p>
  </w:footnote>
  <w:footnote w:type="continuationSeparator" w:id="0">
    <w:p w14:paraId="10EE7AB5" w14:textId="77777777" w:rsidR="00EC104D" w:rsidRDefault="00EC104D" w:rsidP="002C5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55FA"/>
    <w:multiLevelType w:val="hybridMultilevel"/>
    <w:tmpl w:val="B7328FDC"/>
    <w:lvl w:ilvl="0" w:tplc="DD5CA5C2">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5CE5C7C"/>
    <w:multiLevelType w:val="hybridMultilevel"/>
    <w:tmpl w:val="9398AAB6"/>
    <w:lvl w:ilvl="0" w:tplc="DBE443D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EE55DA"/>
    <w:multiLevelType w:val="hybridMultilevel"/>
    <w:tmpl w:val="0A70DBEE"/>
    <w:lvl w:ilvl="0" w:tplc="DA9ADB1A">
      <w:numFmt w:val="bullet"/>
      <w:lvlText w:val="※"/>
      <w:lvlJc w:val="left"/>
      <w:pPr>
        <w:ind w:left="780" w:hanging="360"/>
      </w:pPr>
      <w:rPr>
        <w:rFonts w:ascii="ＭＳ 明朝" w:eastAsia="ＭＳ 明朝" w:hAnsi="ＭＳ 明朝"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D07741A"/>
    <w:multiLevelType w:val="hybridMultilevel"/>
    <w:tmpl w:val="5CEEAD40"/>
    <w:lvl w:ilvl="0" w:tplc="44283A0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2083166">
    <w:abstractNumId w:val="2"/>
  </w:num>
  <w:num w:numId="2" w16cid:durableId="732964763">
    <w:abstractNumId w:val="3"/>
  </w:num>
  <w:num w:numId="3" w16cid:durableId="1304459149">
    <w:abstractNumId w:val="1"/>
  </w:num>
  <w:num w:numId="4" w16cid:durableId="979649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5C"/>
    <w:rsid w:val="00004D97"/>
    <w:rsid w:val="00016833"/>
    <w:rsid w:val="000515B3"/>
    <w:rsid w:val="000530D6"/>
    <w:rsid w:val="00057CE0"/>
    <w:rsid w:val="000B358B"/>
    <w:rsid w:val="000B71E2"/>
    <w:rsid w:val="000C50B3"/>
    <w:rsid w:val="000D2DA5"/>
    <w:rsid w:val="000D7FF2"/>
    <w:rsid w:val="000E0958"/>
    <w:rsid w:val="00115DF6"/>
    <w:rsid w:val="00134C40"/>
    <w:rsid w:val="00161D3E"/>
    <w:rsid w:val="00173045"/>
    <w:rsid w:val="00181B8E"/>
    <w:rsid w:val="00193A56"/>
    <w:rsid w:val="00196264"/>
    <w:rsid w:val="001A214D"/>
    <w:rsid w:val="001A4F59"/>
    <w:rsid w:val="001B13D0"/>
    <w:rsid w:val="001B54A5"/>
    <w:rsid w:val="001B703A"/>
    <w:rsid w:val="001C0149"/>
    <w:rsid w:val="001F5B3C"/>
    <w:rsid w:val="001F62F0"/>
    <w:rsid w:val="001F68B8"/>
    <w:rsid w:val="00202F63"/>
    <w:rsid w:val="00232067"/>
    <w:rsid w:val="002770B6"/>
    <w:rsid w:val="00277C8E"/>
    <w:rsid w:val="0028353C"/>
    <w:rsid w:val="002836F4"/>
    <w:rsid w:val="002914A2"/>
    <w:rsid w:val="002B4580"/>
    <w:rsid w:val="002C3D21"/>
    <w:rsid w:val="002C5156"/>
    <w:rsid w:val="002D5380"/>
    <w:rsid w:val="002D6555"/>
    <w:rsid w:val="002F1695"/>
    <w:rsid w:val="003362AA"/>
    <w:rsid w:val="00342E5C"/>
    <w:rsid w:val="003511BB"/>
    <w:rsid w:val="00362346"/>
    <w:rsid w:val="00376EB4"/>
    <w:rsid w:val="00380783"/>
    <w:rsid w:val="00396386"/>
    <w:rsid w:val="003A4B7E"/>
    <w:rsid w:val="003F402A"/>
    <w:rsid w:val="003F645A"/>
    <w:rsid w:val="003F6C5E"/>
    <w:rsid w:val="004167B8"/>
    <w:rsid w:val="00417732"/>
    <w:rsid w:val="00436939"/>
    <w:rsid w:val="00441C6A"/>
    <w:rsid w:val="0044271F"/>
    <w:rsid w:val="00453D48"/>
    <w:rsid w:val="00454578"/>
    <w:rsid w:val="00472072"/>
    <w:rsid w:val="00490B5B"/>
    <w:rsid w:val="004D396F"/>
    <w:rsid w:val="004E2A39"/>
    <w:rsid w:val="004F7A25"/>
    <w:rsid w:val="00502A59"/>
    <w:rsid w:val="00514587"/>
    <w:rsid w:val="005200C9"/>
    <w:rsid w:val="005413FA"/>
    <w:rsid w:val="00593160"/>
    <w:rsid w:val="005A1D2E"/>
    <w:rsid w:val="005B6AA5"/>
    <w:rsid w:val="005F3773"/>
    <w:rsid w:val="005F6863"/>
    <w:rsid w:val="0061042E"/>
    <w:rsid w:val="0063577D"/>
    <w:rsid w:val="00681EF0"/>
    <w:rsid w:val="00682918"/>
    <w:rsid w:val="006A61A4"/>
    <w:rsid w:val="006C177D"/>
    <w:rsid w:val="006C64DB"/>
    <w:rsid w:val="006D0C74"/>
    <w:rsid w:val="00701E63"/>
    <w:rsid w:val="007227BD"/>
    <w:rsid w:val="00740BC4"/>
    <w:rsid w:val="00752BD2"/>
    <w:rsid w:val="0077104A"/>
    <w:rsid w:val="00773FEF"/>
    <w:rsid w:val="00786D16"/>
    <w:rsid w:val="007A3A2D"/>
    <w:rsid w:val="007B2611"/>
    <w:rsid w:val="007B53B8"/>
    <w:rsid w:val="007B6783"/>
    <w:rsid w:val="007D38C7"/>
    <w:rsid w:val="007E48A2"/>
    <w:rsid w:val="00823D0C"/>
    <w:rsid w:val="00841596"/>
    <w:rsid w:val="00845D9E"/>
    <w:rsid w:val="00864203"/>
    <w:rsid w:val="00867881"/>
    <w:rsid w:val="0088054B"/>
    <w:rsid w:val="00891A20"/>
    <w:rsid w:val="00894CC9"/>
    <w:rsid w:val="008D342B"/>
    <w:rsid w:val="00905E78"/>
    <w:rsid w:val="009122A3"/>
    <w:rsid w:val="00992966"/>
    <w:rsid w:val="009943D6"/>
    <w:rsid w:val="009A7635"/>
    <w:rsid w:val="009D61F4"/>
    <w:rsid w:val="009F623C"/>
    <w:rsid w:val="00A00187"/>
    <w:rsid w:val="00A02A46"/>
    <w:rsid w:val="00A041E8"/>
    <w:rsid w:val="00A10C38"/>
    <w:rsid w:val="00A14E6C"/>
    <w:rsid w:val="00A21CD9"/>
    <w:rsid w:val="00A33E4C"/>
    <w:rsid w:val="00A34FD6"/>
    <w:rsid w:val="00A41EC3"/>
    <w:rsid w:val="00A619B0"/>
    <w:rsid w:val="00A67A52"/>
    <w:rsid w:val="00A860AA"/>
    <w:rsid w:val="00AC0787"/>
    <w:rsid w:val="00AC4E82"/>
    <w:rsid w:val="00B21A97"/>
    <w:rsid w:val="00B23B38"/>
    <w:rsid w:val="00B55360"/>
    <w:rsid w:val="00B76522"/>
    <w:rsid w:val="00BE1FB2"/>
    <w:rsid w:val="00C00C5F"/>
    <w:rsid w:val="00C20BE4"/>
    <w:rsid w:val="00C25B14"/>
    <w:rsid w:val="00C3465E"/>
    <w:rsid w:val="00C51067"/>
    <w:rsid w:val="00C87CE9"/>
    <w:rsid w:val="00C93458"/>
    <w:rsid w:val="00CA31D6"/>
    <w:rsid w:val="00CF08B8"/>
    <w:rsid w:val="00D577DC"/>
    <w:rsid w:val="00D755AF"/>
    <w:rsid w:val="00D81D35"/>
    <w:rsid w:val="00D87CC3"/>
    <w:rsid w:val="00D87E98"/>
    <w:rsid w:val="00D911FC"/>
    <w:rsid w:val="00DB2855"/>
    <w:rsid w:val="00DC1ED1"/>
    <w:rsid w:val="00DD6CCD"/>
    <w:rsid w:val="00DD7A17"/>
    <w:rsid w:val="00DE1E7D"/>
    <w:rsid w:val="00DF7BD0"/>
    <w:rsid w:val="00E01120"/>
    <w:rsid w:val="00E21B74"/>
    <w:rsid w:val="00E325DA"/>
    <w:rsid w:val="00E37790"/>
    <w:rsid w:val="00E3793C"/>
    <w:rsid w:val="00E51B81"/>
    <w:rsid w:val="00E66F9C"/>
    <w:rsid w:val="00E86E4A"/>
    <w:rsid w:val="00E96262"/>
    <w:rsid w:val="00E97474"/>
    <w:rsid w:val="00EC104D"/>
    <w:rsid w:val="00EC12B7"/>
    <w:rsid w:val="00ED7797"/>
    <w:rsid w:val="00EE0112"/>
    <w:rsid w:val="00F075EB"/>
    <w:rsid w:val="00F14B96"/>
    <w:rsid w:val="00F27A7F"/>
    <w:rsid w:val="00F33104"/>
    <w:rsid w:val="00F62D42"/>
    <w:rsid w:val="00FA4AC3"/>
    <w:rsid w:val="00FA540C"/>
    <w:rsid w:val="00FB7404"/>
    <w:rsid w:val="00FC3A05"/>
    <w:rsid w:val="00FC5452"/>
    <w:rsid w:val="00FD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8CA5501"/>
  <w15:chartTrackingRefBased/>
  <w15:docId w15:val="{C4C88340-FB02-4E2E-BBE9-735A1E60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7A7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34FD6"/>
    <w:pPr>
      <w:keepNext/>
      <w:outlineLvl w:val="1"/>
    </w:pPr>
    <w:rPr>
      <w:rFonts w:asciiTheme="majorHAnsi" w:eastAsiaTheme="majorEastAsia" w:hAnsiTheme="majorHAnsi" w:cstheme="majorBidi"/>
      <w:sz w:val="24"/>
    </w:rPr>
  </w:style>
  <w:style w:type="paragraph" w:styleId="3">
    <w:name w:val="heading 3"/>
    <w:basedOn w:val="a"/>
    <w:link w:val="30"/>
    <w:uiPriority w:val="9"/>
    <w:qFormat/>
    <w:rsid w:val="00E3793C"/>
    <w:pPr>
      <w:widowControl/>
      <w:pBdr>
        <w:top w:val="single" w:sz="4" w:space="4" w:color="auto"/>
        <w:bottom w:val="single" w:sz="4" w:space="4" w:color="auto"/>
      </w:pBdr>
      <w:shd w:val="pct5" w:color="auto" w:fill="auto"/>
      <w:spacing w:before="100" w:beforeAutospacing="1" w:after="100" w:afterAutospacing="1"/>
      <w:jc w:val="left"/>
      <w:outlineLvl w:val="2"/>
    </w:pPr>
    <w:rPr>
      <w:rFonts w:ascii="ＭＳ Ｐゴシック" w:eastAsia="ＭＳ Ｐゴシック" w:hAnsi="ＭＳ Ｐゴシック" w:cs="ＭＳ Ｐゴシック"/>
      <w:b/>
      <w:bCs/>
      <w:kern w:val="0"/>
      <w:sz w:val="24"/>
      <w:szCs w:val="24"/>
    </w:rPr>
  </w:style>
  <w:style w:type="paragraph" w:styleId="4">
    <w:name w:val="heading 4"/>
    <w:basedOn w:val="a"/>
    <w:next w:val="a"/>
    <w:link w:val="40"/>
    <w:uiPriority w:val="9"/>
    <w:semiHidden/>
    <w:unhideWhenUsed/>
    <w:qFormat/>
    <w:rsid w:val="0059316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42E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E3793C"/>
    <w:rPr>
      <w:rFonts w:ascii="ＭＳ Ｐゴシック" w:eastAsia="ＭＳ Ｐゴシック" w:hAnsi="ＭＳ Ｐゴシック" w:cs="ＭＳ Ｐゴシック"/>
      <w:b/>
      <w:bCs/>
      <w:kern w:val="0"/>
      <w:sz w:val="24"/>
      <w:szCs w:val="24"/>
      <w:shd w:val="pct5" w:color="auto" w:fill="auto"/>
    </w:rPr>
  </w:style>
  <w:style w:type="paragraph" w:styleId="a3">
    <w:name w:val="header"/>
    <w:basedOn w:val="a"/>
    <w:link w:val="a4"/>
    <w:uiPriority w:val="99"/>
    <w:unhideWhenUsed/>
    <w:rsid w:val="002C5156"/>
    <w:pPr>
      <w:tabs>
        <w:tab w:val="center" w:pos="4252"/>
        <w:tab w:val="right" w:pos="8504"/>
      </w:tabs>
      <w:snapToGrid w:val="0"/>
    </w:pPr>
  </w:style>
  <w:style w:type="character" w:customStyle="1" w:styleId="a4">
    <w:name w:val="ヘッダー (文字)"/>
    <w:basedOn w:val="a0"/>
    <w:link w:val="a3"/>
    <w:uiPriority w:val="99"/>
    <w:rsid w:val="002C5156"/>
  </w:style>
  <w:style w:type="paragraph" w:styleId="a5">
    <w:name w:val="footer"/>
    <w:basedOn w:val="a"/>
    <w:link w:val="a6"/>
    <w:uiPriority w:val="99"/>
    <w:unhideWhenUsed/>
    <w:rsid w:val="002C5156"/>
    <w:pPr>
      <w:tabs>
        <w:tab w:val="center" w:pos="4252"/>
        <w:tab w:val="right" w:pos="8504"/>
      </w:tabs>
      <w:snapToGrid w:val="0"/>
    </w:pPr>
  </w:style>
  <w:style w:type="character" w:customStyle="1" w:styleId="a6">
    <w:name w:val="フッター (文字)"/>
    <w:basedOn w:val="a0"/>
    <w:link w:val="a5"/>
    <w:uiPriority w:val="99"/>
    <w:rsid w:val="002C5156"/>
  </w:style>
  <w:style w:type="character" w:customStyle="1" w:styleId="40">
    <w:name w:val="見出し 4 (文字)"/>
    <w:basedOn w:val="a0"/>
    <w:link w:val="4"/>
    <w:uiPriority w:val="9"/>
    <w:semiHidden/>
    <w:rsid w:val="00593160"/>
    <w:rPr>
      <w:b/>
      <w:bCs/>
    </w:rPr>
  </w:style>
  <w:style w:type="table" w:styleId="a7">
    <w:name w:val="Table Grid"/>
    <w:basedOn w:val="a1"/>
    <w:uiPriority w:val="59"/>
    <w:rsid w:val="00593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93160"/>
    <w:pPr>
      <w:ind w:leftChars="400" w:left="840"/>
    </w:pPr>
  </w:style>
  <w:style w:type="paragraph" w:styleId="a9">
    <w:name w:val="Body Text Indent"/>
    <w:basedOn w:val="a"/>
    <w:link w:val="aa"/>
    <w:uiPriority w:val="99"/>
    <w:rsid w:val="00593160"/>
    <w:pPr>
      <w:ind w:left="709" w:hanging="709"/>
    </w:pPr>
    <w:rPr>
      <w:rFonts w:ascii="Century" w:eastAsia="ＭＳ 明朝" w:hAnsi="Century" w:cs="Times New Roman"/>
      <w:sz w:val="22"/>
      <w:szCs w:val="20"/>
    </w:rPr>
  </w:style>
  <w:style w:type="character" w:customStyle="1" w:styleId="aa">
    <w:name w:val="本文インデント (文字)"/>
    <w:basedOn w:val="a0"/>
    <w:link w:val="a9"/>
    <w:uiPriority w:val="99"/>
    <w:rsid w:val="00593160"/>
    <w:rPr>
      <w:rFonts w:ascii="Century" w:eastAsia="ＭＳ 明朝" w:hAnsi="Century" w:cs="Times New Roman"/>
      <w:sz w:val="22"/>
      <w:szCs w:val="20"/>
    </w:rPr>
  </w:style>
  <w:style w:type="character" w:customStyle="1" w:styleId="10">
    <w:name w:val="見出し 1 (文字)"/>
    <w:basedOn w:val="a0"/>
    <w:link w:val="1"/>
    <w:uiPriority w:val="9"/>
    <w:rsid w:val="00F27A7F"/>
    <w:rPr>
      <w:rFonts w:asciiTheme="majorHAnsi" w:eastAsiaTheme="majorEastAsia" w:hAnsiTheme="majorHAnsi" w:cstheme="majorBidi"/>
      <w:sz w:val="24"/>
      <w:szCs w:val="24"/>
    </w:rPr>
  </w:style>
  <w:style w:type="paragraph" w:styleId="ab">
    <w:name w:val="TOC Heading"/>
    <w:basedOn w:val="1"/>
    <w:next w:val="a"/>
    <w:uiPriority w:val="39"/>
    <w:unhideWhenUsed/>
    <w:qFormat/>
    <w:rsid w:val="00F27A7F"/>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D81D35"/>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D81D35"/>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D81D35"/>
    <w:pPr>
      <w:widowControl/>
      <w:spacing w:after="100" w:line="259" w:lineRule="auto"/>
      <w:ind w:left="440"/>
      <w:jc w:val="left"/>
    </w:pPr>
    <w:rPr>
      <w:rFonts w:cs="Times New Roman"/>
      <w:kern w:val="0"/>
      <w:sz w:val="22"/>
    </w:rPr>
  </w:style>
  <w:style w:type="character" w:customStyle="1" w:styleId="20">
    <w:name w:val="見出し 2 (文字)"/>
    <w:basedOn w:val="a0"/>
    <w:link w:val="2"/>
    <w:uiPriority w:val="9"/>
    <w:rsid w:val="00A34FD6"/>
    <w:rPr>
      <w:rFonts w:asciiTheme="majorHAnsi" w:eastAsiaTheme="majorEastAsia" w:hAnsiTheme="majorHAnsi" w:cstheme="majorBidi"/>
      <w:sz w:val="24"/>
    </w:rPr>
  </w:style>
  <w:style w:type="character" w:styleId="ac">
    <w:name w:val="Hyperlink"/>
    <w:basedOn w:val="a0"/>
    <w:uiPriority w:val="99"/>
    <w:unhideWhenUsed/>
    <w:rsid w:val="00ED7797"/>
    <w:rPr>
      <w:color w:val="0563C1" w:themeColor="hyperlink"/>
      <w:u w:val="single"/>
    </w:rPr>
  </w:style>
  <w:style w:type="paragraph" w:styleId="ad">
    <w:name w:val="caption"/>
    <w:basedOn w:val="a"/>
    <w:next w:val="a"/>
    <w:uiPriority w:val="35"/>
    <w:unhideWhenUsed/>
    <w:qFormat/>
    <w:rsid w:val="003F402A"/>
    <w:pPr>
      <w:spacing w:line="440" w:lineRule="exact"/>
      <w:jc w:val="center"/>
    </w:pPr>
    <w:rPr>
      <w:b/>
      <w:bCs/>
      <w:color w:val="385623" w:themeColor="accent6" w:themeShade="8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240193">
      <w:bodyDiv w:val="1"/>
      <w:marLeft w:val="0"/>
      <w:marRight w:val="0"/>
      <w:marTop w:val="0"/>
      <w:marBottom w:val="0"/>
      <w:divBdr>
        <w:top w:val="none" w:sz="0" w:space="0" w:color="auto"/>
        <w:left w:val="none" w:sz="0" w:space="0" w:color="auto"/>
        <w:bottom w:val="none" w:sz="0" w:space="0" w:color="auto"/>
        <w:right w:val="none" w:sz="0" w:space="0" w:color="auto"/>
      </w:divBdr>
    </w:div>
    <w:div w:id="523638185">
      <w:bodyDiv w:val="1"/>
      <w:marLeft w:val="0"/>
      <w:marRight w:val="0"/>
      <w:marTop w:val="0"/>
      <w:marBottom w:val="0"/>
      <w:divBdr>
        <w:top w:val="none" w:sz="0" w:space="0" w:color="auto"/>
        <w:left w:val="none" w:sz="0" w:space="0" w:color="auto"/>
        <w:bottom w:val="none" w:sz="0" w:space="0" w:color="auto"/>
        <w:right w:val="none" w:sz="0" w:space="0" w:color="auto"/>
      </w:divBdr>
    </w:div>
    <w:div w:id="605770483">
      <w:bodyDiv w:val="1"/>
      <w:marLeft w:val="0"/>
      <w:marRight w:val="0"/>
      <w:marTop w:val="0"/>
      <w:marBottom w:val="0"/>
      <w:divBdr>
        <w:top w:val="none" w:sz="0" w:space="0" w:color="auto"/>
        <w:left w:val="none" w:sz="0" w:space="0" w:color="auto"/>
        <w:bottom w:val="none" w:sz="0" w:space="0" w:color="auto"/>
        <w:right w:val="none" w:sz="0" w:space="0" w:color="auto"/>
      </w:divBdr>
    </w:div>
    <w:div w:id="628243536">
      <w:bodyDiv w:val="1"/>
      <w:marLeft w:val="0"/>
      <w:marRight w:val="0"/>
      <w:marTop w:val="0"/>
      <w:marBottom w:val="0"/>
      <w:divBdr>
        <w:top w:val="none" w:sz="0" w:space="0" w:color="auto"/>
        <w:left w:val="none" w:sz="0" w:space="0" w:color="auto"/>
        <w:bottom w:val="none" w:sz="0" w:space="0" w:color="auto"/>
        <w:right w:val="none" w:sz="0" w:space="0" w:color="auto"/>
      </w:divBdr>
    </w:div>
    <w:div w:id="1544244923">
      <w:bodyDiv w:val="1"/>
      <w:marLeft w:val="0"/>
      <w:marRight w:val="0"/>
      <w:marTop w:val="0"/>
      <w:marBottom w:val="0"/>
      <w:divBdr>
        <w:top w:val="none" w:sz="0" w:space="0" w:color="auto"/>
        <w:left w:val="none" w:sz="0" w:space="0" w:color="auto"/>
        <w:bottom w:val="none" w:sz="0" w:space="0" w:color="auto"/>
        <w:right w:val="none" w:sz="0" w:space="0" w:color="auto"/>
      </w:divBdr>
      <w:divsChild>
        <w:div w:id="1722709920">
          <w:marLeft w:val="0"/>
          <w:marRight w:val="0"/>
          <w:marTop w:val="300"/>
          <w:marBottom w:val="150"/>
          <w:divBdr>
            <w:top w:val="none" w:sz="0" w:space="0" w:color="auto"/>
            <w:left w:val="none" w:sz="0" w:space="0" w:color="auto"/>
            <w:bottom w:val="none" w:sz="0" w:space="0" w:color="auto"/>
            <w:right w:val="none" w:sz="0" w:space="0" w:color="auto"/>
          </w:divBdr>
          <w:divsChild>
            <w:div w:id="1597204339">
              <w:marLeft w:val="900"/>
              <w:marRight w:val="0"/>
              <w:marTop w:val="75"/>
              <w:marBottom w:val="300"/>
              <w:divBdr>
                <w:top w:val="double" w:sz="6" w:space="8" w:color="808080"/>
                <w:left w:val="double" w:sz="6" w:space="8" w:color="808080"/>
                <w:bottom w:val="double" w:sz="6" w:space="8" w:color="808080"/>
                <w:right w:val="double" w:sz="6" w:space="8" w:color="808080"/>
              </w:divBdr>
            </w:div>
          </w:divsChild>
        </w:div>
      </w:divsChild>
    </w:div>
    <w:div w:id="17529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DBA7E-FB9C-49F7-B4D1-2A2DB56F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8</Pages>
  <Words>641</Words>
  <Characters>3654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道方 厳男</dc:creator>
  <cp:keywords/>
  <dc:description/>
  <cp:lastModifiedBy>松野 純子</cp:lastModifiedBy>
  <cp:revision>99</cp:revision>
  <dcterms:created xsi:type="dcterms:W3CDTF">2021-07-02T07:27:00Z</dcterms:created>
  <dcterms:modified xsi:type="dcterms:W3CDTF">2025-06-16T00:36:00Z</dcterms:modified>
</cp:coreProperties>
</file>