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  <w:b w:val="1"/>
          <w:color w:val="FF0000"/>
          <w:sz w:val="36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margin">
              <wp:posOffset>-91440</wp:posOffset>
            </wp:positionH>
            <wp:positionV relativeFrom="paragraph">
              <wp:posOffset>-45085</wp:posOffset>
            </wp:positionV>
            <wp:extent cx="2705100" cy="145542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249" t="18800" r="17221" b="220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55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135255</wp:posOffset>
                </wp:positionV>
                <wp:extent cx="1066800" cy="828675"/>
                <wp:effectExtent l="0" t="0" r="635" b="635"/>
                <wp:wrapNone/>
                <wp:docPr id="1027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/>
                                <w:sz w:val="36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4;mso-wrap-distance-left:9pt;width:84pt;height:65.25pt;mso-position-horizontal-relative:text;position:absolute;margin-left:146.25pt;margin-top:10.65pt;mso-wrap-distance-bottom:0pt;mso-wrap-distance-right:9pt;mso-wrap-distance-top:0pt;v-text-anchor:top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許可証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000000"/>
                          <w:sz w:val="36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　　　書換え交付申請書</w: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48"/>
        <w:gridCol w:w="1026"/>
        <w:gridCol w:w="1152"/>
        <w:gridCol w:w="3441"/>
        <w:gridCol w:w="3441"/>
      </w:tblGrid>
      <w:tr>
        <w:trPr>
          <w:cantSplit/>
          <w:trHeight w:val="820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許可番号、認定番号及び年月日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74" w:hRule="atLeast"/>
        </w:trPr>
        <w:tc>
          <w:tcPr>
            <w:tcW w:w="1774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341" w:hRule="atLeast"/>
        </w:trPr>
        <w:tc>
          <w:tcPr>
            <w:tcW w:w="1774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74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　　項</w:t>
            </w:r>
          </w:p>
        </w:tc>
        <w:tc>
          <w:tcPr>
            <w:tcW w:w="344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44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>
        <w:trPr>
          <w:cantSplit/>
          <w:trHeight w:val="1237" w:hRule="atLeast"/>
        </w:trPr>
        <w:tc>
          <w:tcPr>
            <w:tcW w:w="748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18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18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105410</wp:posOffset>
                </wp:positionV>
                <wp:extent cx="1066800" cy="492125"/>
                <wp:effectExtent l="0" t="0" r="635" b="635"/>
                <wp:wrapNone/>
                <wp:docPr id="1028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5;mso-wrap-distance-left:9pt;width:84pt;height:38.75pt;mso-position-horizontal-relative:text;position:absolute;margin-left:46.4pt;margin-top:8.3000000000000007pt;mso-wrap-distance-bottom:0pt;mso-wrap-distance-right:9pt;mso-wrap-distance-top:0pt;v-text-anchor:top;" o:spid="_x0000_s1028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許可証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　　　の書換え交付を申請します。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9" name="AutoShape 63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63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33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9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30" name="AutoShape 63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63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34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30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ind w:left="2415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default"/>
          <w:sz w:val="28"/>
        </w:rPr>
      </w:pPr>
      <w:r>
        <w:rPr>
          <w:rFonts w:hint="eastAsia"/>
          <w:sz w:val="28"/>
        </w:rPr>
        <w:t>広島県知事</w:t>
      </w:r>
      <w:r>
        <w:rPr>
          <w:rFonts w:hint="default"/>
          <w:sz w:val="28"/>
        </w:rPr>
        <w:t>　様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  <w:sz w:val="28"/>
        </w:rPr>
        <w:t>広島県　　　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36</Words>
  <Characters>210</Characters>
  <Application>JUST Note</Application>
  <Lines>1</Lines>
  <Paragraphs>1</Paragraphs>
  <Company>広島県庁</Company>
  <CharactersWithSpaces>245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野坂 友美</cp:lastModifiedBy>
  <dcterms:created xsi:type="dcterms:W3CDTF">2021-07-26T00:41:00Z</dcterms:created>
  <dcterms:modified xsi:type="dcterms:W3CDTF">2025-08-22T01:43:41Z</dcterms:modified>
  <cp:revision>1</cp:revision>
</cp:coreProperties>
</file>