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特定毒物研究者許可申請書</w:t>
      </w:r>
    </w:p>
    <w:p>
      <w:pPr>
        <w:pStyle w:val="0"/>
        <w:rPr>
          <w:rFonts w:hint="eastAsia"/>
        </w:rPr>
      </w:pPr>
    </w:p>
    <w:tbl>
      <w:tblPr>
        <w:tblStyle w:val="11"/>
        <w:tblW w:w="8962" w:type="dxa"/>
        <w:tblInd w:w="-114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lastRow="0" w:firstColumn="0" w:lastColumn="0" w:noHBand="0" w:noVBand="0" w:val="0000"/>
      </w:tblPr>
      <w:tblGrid>
        <w:gridCol w:w="720"/>
        <w:gridCol w:w="502"/>
        <w:gridCol w:w="2322"/>
        <w:gridCol w:w="5418"/>
      </w:tblGrid>
      <w:tr>
        <w:trPr>
          <w:cantSplit/>
          <w:trHeight w:val="1196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申請者の欠格条項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項の規定により許可を取り消されたこと</w:t>
            </w:r>
          </w:p>
        </w:tc>
        <w:tc>
          <w:tcPr>
            <w:tcW w:w="54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261" w:hRule="atLeast"/>
        </w:trPr>
        <w:tc>
          <w:tcPr>
            <w:tcW w:w="7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毒物若しくは劇物又は薬事に関する罪を犯し</w:t>
            </w:r>
            <w:bookmarkStart w:id="0" w:name="_GoBack"/>
            <w:bookmarkEnd w:id="0"/>
            <w:r>
              <w:rPr>
                <w:rFonts w:hint="eastAsia"/>
              </w:rPr>
              <w:t>、又は罰金以上の刑に処せられたこと</w:t>
            </w:r>
          </w:p>
        </w:tc>
        <w:tc>
          <w:tcPr>
            <w:tcW w:w="5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1306" w:hRule="atLeast"/>
        </w:trPr>
        <w:tc>
          <w:tcPr>
            <w:tcW w:w="35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主たる研究所の所在地及び名称</w:t>
            </w:r>
          </w:p>
        </w:tc>
        <w:tc>
          <w:tcPr>
            <w:tcW w:w="54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201" w:hRule="atLeast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特定毒物を必要とする研究事項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及び使用する特定毒物の品目</w:t>
            </w:r>
          </w:p>
        </w:tc>
        <w:tc>
          <w:tcPr>
            <w:tcW w:w="541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909" w:hRule="atLeast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上記により、特定毒物研究者の許可を申請します。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</w:t>
      </w: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2520" w:leftChars="120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rPr>
          <w:rFonts w:hint="default"/>
        </w:rPr>
      </w:pPr>
    </w:p>
    <w:p>
      <w:pPr>
        <w:pStyle w:val="0"/>
        <w:ind w:left="2520" w:leftChars="1200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広島県知事　</w:t>
      </w:r>
      <w:r>
        <w:rPr>
          <w:rFonts w:hint="eastAsia" w:ascii="ＭＳ ゴシック" w:hAnsi="ＭＳ ゴシック" w:eastAsia="ＭＳ ゴシック"/>
          <w:b w:val="1"/>
          <w:sz w:val="28"/>
        </w:rPr>
        <w:t>　</w:t>
      </w:r>
      <w:r>
        <w:rPr>
          <w:rFonts w:hint="eastAsia"/>
          <w:sz w:val="28"/>
        </w:rPr>
        <w:t>様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167</Characters>
  <Application>JUST Note</Application>
  <Lines>54</Lines>
  <Paragraphs>15</Paragraphs>
  <Company>広島県</Company>
  <CharactersWithSpaces>182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特定毒物研究者許可申請書</dc:title>
  <dc:creator>fuyakumu</dc:creator>
  <cp:lastModifiedBy>野坂 友美</cp:lastModifiedBy>
  <dcterms:created xsi:type="dcterms:W3CDTF">2022-03-24T05:09:00Z</dcterms:created>
  <dcterms:modified xsi:type="dcterms:W3CDTF">2025-08-22T02:56:22Z</dcterms:modified>
  <cp:revision>2</cp:revision>
</cp:coreProperties>
</file>