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left"/>
        <w:rPr>
          <w:rFonts w:hint="default" w:asciiTheme="majorEastAsia" w:hAnsiTheme="majorEastAsia" w:eastAsiaTheme="majorEastAsia"/>
          <w:highlight w:val="none"/>
        </w:rPr>
      </w:pPr>
      <w:bookmarkStart w:id="0" w:name="_GoBack"/>
      <w:bookmarkEnd w:id="0"/>
      <w:r>
        <w:rPr>
          <w:rFonts w:hint="eastAsia" w:asciiTheme="majorEastAsia" w:hAnsiTheme="majorEastAsia" w:eastAsiaTheme="majorEastAsia"/>
          <w:highlight w:val="none"/>
        </w:rPr>
        <w:t>様式第１号（第５条関係）</w:t>
      </w:r>
    </w:p>
    <w:p>
      <w:pPr>
        <w:pStyle w:val="0"/>
        <w:spacing w:line="300" w:lineRule="exact"/>
        <w:rPr>
          <w:rFonts w:hint="default" w:asciiTheme="minorEastAsia" w:hAnsiTheme="minorEastAsia" w:eastAsiaTheme="minorEastAsia"/>
          <w:highlight w:val="none"/>
        </w:rPr>
      </w:pPr>
    </w:p>
    <w:p>
      <w:pPr>
        <w:pStyle w:val="0"/>
        <w:spacing w:line="300" w:lineRule="exact"/>
        <w:ind w:right="207" w:rightChars="10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　　年　　月　　日</w:t>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広島県知事　様</w:t>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ind w:firstLine="4546" w:firstLineChars="2200"/>
        <w:rPr>
          <w:rFonts w:hint="default" w:asciiTheme="minorEastAsia" w:hAnsiTheme="minorEastAsia" w:eastAsiaTheme="minorEastAsia"/>
          <w:highlight w:val="none"/>
        </w:rPr>
      </w:pPr>
      <w:r>
        <w:rPr>
          <w:rFonts w:hint="eastAsia" w:asciiTheme="minorEastAsia" w:hAnsiTheme="minorEastAsia" w:eastAsiaTheme="minorEastAsia"/>
          <w:highlight w:val="none"/>
        </w:rPr>
        <w:t>（補助事業申請者）</w:t>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郵便番号</w:t>
      </w:r>
      <w:r>
        <w:rPr>
          <w:rFonts w:hint="eastAsia" w:asciiTheme="minorEastAsia" w:hAnsiTheme="minorEastAsia" w:eastAsiaTheme="minorEastAsia"/>
          <w:highlight w:val="none"/>
        </w:rPr>
        <w:tab/>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住　所</w:t>
      </w:r>
      <w:r>
        <w:rPr>
          <w:rFonts w:hint="eastAsia" w:asciiTheme="minorEastAsia" w:hAnsiTheme="minorEastAsia" w:eastAsiaTheme="minorEastAsia"/>
          <w:highlight w:val="none"/>
        </w:rPr>
        <w:tab/>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企業名</w:t>
      </w:r>
      <w:r>
        <w:rPr>
          <w:rFonts w:hint="eastAsia" w:asciiTheme="minorEastAsia" w:hAnsiTheme="minorEastAsia" w:eastAsiaTheme="minorEastAsia"/>
          <w:highlight w:val="none"/>
        </w:rPr>
        <w:tab/>
      </w:r>
    </w:p>
    <w:p>
      <w:pPr>
        <w:pStyle w:val="0"/>
        <w:spacing w:line="300" w:lineRule="exact"/>
        <w:ind w:firstLine="4752" w:firstLineChars="2300"/>
        <w:rPr>
          <w:rFonts w:hint="default" w:asciiTheme="minorEastAsia" w:hAnsiTheme="minorEastAsia" w:eastAsiaTheme="minorEastAsia"/>
          <w:highlight w:val="none"/>
        </w:rPr>
      </w:pPr>
      <w:r>
        <w:rPr>
          <w:rFonts w:hint="eastAsia" w:asciiTheme="minorEastAsia" w:hAnsiTheme="minorEastAsia" w:eastAsiaTheme="minorEastAsia"/>
          <w:highlight w:val="none"/>
        </w:rPr>
        <w:t>代表者</w:t>
      </w:r>
      <w:r>
        <w:rPr>
          <w:rFonts w:hint="eastAsia" w:asciiTheme="minorEastAsia" w:hAnsiTheme="minorEastAsia" w:eastAsiaTheme="minorEastAsia"/>
          <w:highlight w:val="none"/>
        </w:rPr>
        <w:tab/>
      </w:r>
    </w:p>
    <w:p>
      <w:pPr>
        <w:pStyle w:val="0"/>
        <w:spacing w:line="300" w:lineRule="exact"/>
        <w:rPr>
          <w:rFonts w:hint="default" w:asciiTheme="minorEastAsia" w:hAnsiTheme="minorEastAsia" w:eastAsiaTheme="minorEastAsia"/>
          <w:highlight w:val="none"/>
        </w:rPr>
      </w:pPr>
    </w:p>
    <w:p>
      <w:pPr>
        <w:pStyle w:val="0"/>
        <w:spacing w:line="300" w:lineRule="exact"/>
        <w:rPr>
          <w:rFonts w:hint="default" w:asciiTheme="minorEastAsia" w:hAnsiTheme="minorEastAsia" w:eastAsiaTheme="minorEastAsia"/>
          <w:highlight w:val="none"/>
        </w:rPr>
      </w:pPr>
    </w:p>
    <w:p>
      <w:pPr>
        <w:pStyle w:val="0"/>
        <w:spacing w:line="30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令和８年度バイオエコノミー産業創出支援事業費補助金交付申請書</w:t>
      </w:r>
    </w:p>
    <w:p>
      <w:pPr>
        <w:pStyle w:val="0"/>
        <w:spacing w:line="300" w:lineRule="exact"/>
        <w:jc w:val="left"/>
        <w:rPr>
          <w:rFonts w:hint="default" w:asciiTheme="minorEastAsia" w:hAnsiTheme="minorEastAsia" w:eastAsiaTheme="minorEastAsia"/>
          <w:highlight w:val="none"/>
        </w:rPr>
      </w:pPr>
    </w:p>
    <w:p>
      <w:pPr>
        <w:pStyle w:val="0"/>
        <w:spacing w:line="300" w:lineRule="exact"/>
        <w:jc w:val="left"/>
        <w:rPr>
          <w:rFonts w:hint="default" w:asciiTheme="minorEastAsia" w:hAnsiTheme="minorEastAsia" w:eastAsiaTheme="minorEastAsia"/>
          <w:highlight w:val="none"/>
        </w:rPr>
      </w:pPr>
    </w:p>
    <w:p>
      <w:pPr>
        <w:pStyle w:val="0"/>
        <w:spacing w:line="300" w:lineRule="exact"/>
        <w:ind w:firstLine="207" w:firstLineChars="10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バイオエコノミー産業創出支援事業費補助金交付要綱第５条第１項の規定により、関係書類を添えて次のとおり申請します。</w:t>
      </w:r>
    </w:p>
    <w:p>
      <w:pPr>
        <w:pStyle w:val="0"/>
        <w:spacing w:before="165" w:beforeLines="50" w:beforeAutospacing="0"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１　補助金交付申請額等</w:t>
      </w:r>
    </w:p>
    <w:tbl>
      <w:tblPr>
        <w:tblStyle w:val="11"/>
        <w:tblW w:w="8901" w:type="dxa"/>
        <w:tblInd w:w="4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446"/>
        <w:gridCol w:w="2360"/>
        <w:gridCol w:w="2617"/>
        <w:gridCol w:w="2478"/>
      </w:tblGrid>
      <w:tr>
        <w:trPr>
          <w:trHeight w:val="340" w:hRule="atLeast"/>
        </w:trPr>
        <w:tc>
          <w:tcPr>
            <w:tcW w:w="1446" w:type="dxa"/>
            <w:shd w:val="clear" w:color="auto" w:fill="auto"/>
            <w:vAlign w:val="center"/>
          </w:tcPr>
          <w:p>
            <w:pPr>
              <w:pStyle w:val="0"/>
              <w:jc w:val="center"/>
              <w:rPr>
                <w:rFonts w:hint="eastAsia"/>
                <w:highlight w:val="none"/>
              </w:rPr>
            </w:pPr>
            <w:r>
              <w:rPr>
                <w:rFonts w:hint="eastAsia"/>
                <w:highlight w:val="none"/>
              </w:rPr>
              <w:t>年度</w:t>
            </w:r>
          </w:p>
        </w:tc>
        <w:tc>
          <w:tcPr>
            <w:tcW w:w="2360" w:type="dxa"/>
            <w:shd w:val="clear" w:color="auto" w:fill="auto"/>
            <w:vAlign w:val="center"/>
          </w:tcPr>
          <w:p>
            <w:pPr>
              <w:pStyle w:val="0"/>
              <w:spacing w:line="300" w:lineRule="exact"/>
              <w:jc w:val="center"/>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補助事業に要する経費</w:t>
            </w:r>
          </w:p>
        </w:tc>
        <w:tc>
          <w:tcPr>
            <w:tcW w:w="2617" w:type="dxa"/>
            <w:shd w:val="clear" w:color="auto" w:fill="auto"/>
            <w:vAlign w:val="center"/>
          </w:tcPr>
          <w:p>
            <w:pPr>
              <w:pStyle w:val="0"/>
              <w:spacing w:line="30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補助対象経費</w:t>
            </w:r>
          </w:p>
        </w:tc>
        <w:tc>
          <w:tcPr>
            <w:tcW w:w="2478" w:type="dxa"/>
            <w:shd w:val="clear" w:color="auto" w:fill="auto"/>
            <w:vAlign w:val="center"/>
          </w:tcPr>
          <w:p>
            <w:pPr>
              <w:pStyle w:val="0"/>
              <w:spacing w:line="300" w:lineRule="exact"/>
              <w:jc w:val="center"/>
              <w:rPr>
                <w:rFonts w:hint="default" w:asciiTheme="minorEastAsia" w:hAnsiTheme="minorEastAsia" w:eastAsiaTheme="minorEastAsia"/>
                <w:b w:val="1"/>
                <w:highlight w:val="none"/>
              </w:rPr>
            </w:pPr>
            <w:r>
              <w:rPr>
                <w:rFonts w:hint="eastAsia" w:asciiTheme="minorEastAsia" w:hAnsiTheme="minorEastAsia" w:eastAsiaTheme="minorEastAsia"/>
                <w:highlight w:val="none"/>
              </w:rPr>
              <w:t>補助金交付申請額</w:t>
            </w:r>
          </w:p>
        </w:tc>
      </w:tr>
      <w:tr>
        <w:trPr>
          <w:trHeight w:val="397" w:hRule="atLeast"/>
        </w:trPr>
        <w:tc>
          <w:tcPr>
            <w:tcW w:w="1446" w:type="dxa"/>
            <w:shd w:val="clear" w:color="auto" w:fill="auto"/>
            <w:vAlign w:val="center"/>
          </w:tcPr>
          <w:p>
            <w:pPr>
              <w:pStyle w:val="0"/>
              <w:jc w:val="center"/>
              <w:rPr>
                <w:rFonts w:hint="eastAsia"/>
                <w:highlight w:val="none"/>
              </w:rPr>
            </w:pPr>
            <w:r>
              <w:rPr>
                <w:rFonts w:hint="eastAsia"/>
                <w:highlight w:val="none"/>
              </w:rPr>
              <w:t>令和８年度</w:t>
            </w:r>
          </w:p>
        </w:tc>
        <w:tc>
          <w:tcPr>
            <w:tcW w:w="2360" w:type="dxa"/>
            <w:shd w:val="clear" w:color="auto" w:fill="auto"/>
            <w:vAlign w:val="center"/>
          </w:tcPr>
          <w:p>
            <w:pPr>
              <w:pStyle w:val="0"/>
              <w:spacing w:line="30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c>
          <w:tcPr>
            <w:tcW w:w="2617" w:type="dxa"/>
            <w:shd w:val="clear" w:color="auto" w:fill="auto"/>
            <w:vAlign w:val="center"/>
          </w:tcPr>
          <w:p>
            <w:pPr>
              <w:pStyle w:val="0"/>
              <w:spacing w:line="30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c>
          <w:tcPr>
            <w:tcW w:w="2478" w:type="dxa"/>
            <w:shd w:val="clear" w:color="auto" w:fill="auto"/>
            <w:vAlign w:val="center"/>
          </w:tcPr>
          <w:p>
            <w:pPr>
              <w:pStyle w:val="0"/>
              <w:spacing w:line="30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r>
      <w:tr>
        <w:trPr>
          <w:trHeight w:val="397" w:hRule="atLeast"/>
        </w:trPr>
        <w:tc>
          <w:tcPr>
            <w:tcW w:w="1446" w:type="dxa"/>
            <w:shd w:val="clear" w:color="auto" w:fill="auto"/>
            <w:vAlign w:val="center"/>
          </w:tcPr>
          <w:p>
            <w:pPr>
              <w:pStyle w:val="0"/>
              <w:jc w:val="center"/>
              <w:rPr>
                <w:rFonts w:hint="eastAsia"/>
                <w:highlight w:val="none"/>
              </w:rPr>
            </w:pPr>
            <w:r>
              <w:rPr>
                <w:rFonts w:hint="eastAsia"/>
                <w:highlight w:val="none"/>
              </w:rPr>
              <w:t>令和９年度</w:t>
            </w:r>
          </w:p>
        </w:tc>
        <w:tc>
          <w:tcPr>
            <w:tcW w:w="2360" w:type="dxa"/>
            <w:shd w:val="clear" w:color="auto" w:fill="auto"/>
            <w:vAlign w:val="center"/>
          </w:tcPr>
          <w:p>
            <w:pPr>
              <w:pStyle w:val="0"/>
              <w:jc w:val="right"/>
              <w:rPr>
                <w:rFonts w:hint="eastAsia"/>
                <w:highlight w:val="none"/>
              </w:rPr>
            </w:pPr>
            <w:r>
              <w:rPr>
                <w:rFonts w:hint="eastAsia"/>
                <w:highlight w:val="none"/>
              </w:rPr>
              <w:t>円</w:t>
            </w:r>
          </w:p>
        </w:tc>
        <w:tc>
          <w:tcPr>
            <w:tcW w:w="2617" w:type="dxa"/>
            <w:shd w:val="clear" w:color="auto" w:fill="auto"/>
            <w:vAlign w:val="center"/>
          </w:tcPr>
          <w:p>
            <w:pPr>
              <w:pStyle w:val="0"/>
              <w:jc w:val="right"/>
              <w:rPr>
                <w:rFonts w:hint="eastAsia"/>
                <w:highlight w:val="none"/>
              </w:rPr>
            </w:pPr>
            <w:r>
              <w:rPr>
                <w:rFonts w:hint="eastAsia"/>
                <w:highlight w:val="none"/>
              </w:rPr>
              <w:t>円</w:t>
            </w:r>
          </w:p>
        </w:tc>
        <w:tc>
          <w:tcPr>
            <w:tcW w:w="2478" w:type="dxa"/>
            <w:shd w:val="clear" w:color="auto" w:fill="auto"/>
            <w:vAlign w:val="center"/>
          </w:tcPr>
          <w:p>
            <w:pPr>
              <w:pStyle w:val="0"/>
              <w:jc w:val="right"/>
              <w:rPr>
                <w:rFonts w:hint="eastAsia"/>
                <w:highlight w:val="none"/>
              </w:rPr>
            </w:pPr>
            <w:r>
              <w:rPr>
                <w:rFonts w:hint="eastAsia"/>
                <w:highlight w:val="none"/>
              </w:rPr>
              <w:t>円</w:t>
            </w:r>
          </w:p>
        </w:tc>
      </w:tr>
      <w:tr>
        <w:trPr>
          <w:trHeight w:val="397" w:hRule="atLeast"/>
        </w:trPr>
        <w:tc>
          <w:tcPr>
            <w:tcW w:w="1446" w:type="dxa"/>
            <w:shd w:val="clear" w:color="auto" w:fill="auto"/>
            <w:vAlign w:val="center"/>
          </w:tcPr>
          <w:p>
            <w:pPr>
              <w:pStyle w:val="0"/>
              <w:jc w:val="center"/>
              <w:rPr>
                <w:rFonts w:hint="eastAsia"/>
                <w:highlight w:val="none"/>
              </w:rPr>
            </w:pPr>
            <w:r>
              <w:rPr>
                <w:rFonts w:hint="eastAsia"/>
                <w:highlight w:val="none"/>
              </w:rPr>
              <w:t>合計</w:t>
            </w:r>
          </w:p>
        </w:tc>
        <w:tc>
          <w:tcPr>
            <w:tcW w:w="2360" w:type="dxa"/>
            <w:shd w:val="clear" w:color="auto" w:fill="auto"/>
            <w:vAlign w:val="center"/>
          </w:tcPr>
          <w:p>
            <w:pPr>
              <w:pStyle w:val="0"/>
              <w:jc w:val="right"/>
              <w:rPr>
                <w:rFonts w:hint="eastAsia"/>
                <w:highlight w:val="none"/>
              </w:rPr>
            </w:pPr>
            <w:r>
              <w:rPr>
                <w:rFonts w:hint="eastAsia"/>
                <w:highlight w:val="none"/>
              </w:rPr>
              <w:t>円</w:t>
            </w:r>
          </w:p>
        </w:tc>
        <w:tc>
          <w:tcPr>
            <w:tcW w:w="2617" w:type="dxa"/>
            <w:shd w:val="clear" w:color="auto" w:fill="auto"/>
            <w:vAlign w:val="center"/>
          </w:tcPr>
          <w:p>
            <w:pPr>
              <w:pStyle w:val="0"/>
              <w:jc w:val="right"/>
              <w:rPr>
                <w:rFonts w:hint="eastAsia"/>
                <w:highlight w:val="none"/>
              </w:rPr>
            </w:pPr>
            <w:r>
              <w:rPr>
                <w:rFonts w:hint="eastAsia"/>
                <w:highlight w:val="none"/>
              </w:rPr>
              <w:t>円</w:t>
            </w:r>
          </w:p>
        </w:tc>
        <w:tc>
          <w:tcPr>
            <w:tcW w:w="2478" w:type="dxa"/>
            <w:shd w:val="clear" w:color="auto" w:fill="auto"/>
            <w:vAlign w:val="center"/>
          </w:tcPr>
          <w:p>
            <w:pPr>
              <w:pStyle w:val="0"/>
              <w:jc w:val="right"/>
              <w:rPr>
                <w:rFonts w:hint="eastAsia"/>
                <w:highlight w:val="none"/>
              </w:rPr>
            </w:pPr>
            <w:r>
              <w:rPr>
                <w:rFonts w:hint="eastAsia"/>
                <w:highlight w:val="none"/>
              </w:rPr>
              <w:t>円</w:t>
            </w:r>
          </w:p>
        </w:tc>
      </w:tr>
    </w:tbl>
    <w:p>
      <w:pPr>
        <w:pStyle w:val="0"/>
        <w:spacing w:before="165" w:beforeLines="50" w:beforeAutospacing="0"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２　補助事業の内容</w:t>
      </w:r>
    </w:p>
    <w:p>
      <w:pPr>
        <w:pStyle w:val="0"/>
        <w:spacing w:line="300" w:lineRule="exact"/>
        <w:ind w:left="413" w:leftChars="200" w:firstLine="207" w:firstLineChars="100"/>
        <w:rPr>
          <w:rFonts w:hint="default" w:asciiTheme="minorEastAsia" w:hAnsiTheme="minorEastAsia" w:eastAsiaTheme="minorEastAsia"/>
          <w:highlight w:val="none"/>
        </w:rPr>
      </w:pPr>
      <w:r>
        <w:rPr>
          <w:rFonts w:hint="eastAsia" w:asciiTheme="minorEastAsia" w:hAnsiTheme="minorEastAsia" w:eastAsiaTheme="minorEastAsia"/>
          <w:highlight w:val="none"/>
        </w:rPr>
        <w:t>別紙１「補助事業計画書」及び別紙２「事業収支計画書」のとおり</w:t>
      </w:r>
    </w:p>
    <w:p>
      <w:pPr>
        <w:pStyle w:val="0"/>
        <w:spacing w:before="165" w:beforeLines="50" w:beforeAutospacing="0" w:line="300" w:lineRule="exact"/>
        <w:ind w:left="207" w:leftChars="100"/>
        <w:rPr>
          <w:rFonts w:hint="default" w:asciiTheme="minorEastAsia" w:hAnsiTheme="minorEastAsia" w:eastAsiaTheme="minorEastAsia"/>
          <w:highlight w:val="none"/>
        </w:rPr>
      </w:pPr>
      <w:r>
        <w:rPr>
          <w:rFonts w:hint="eastAsia" w:asciiTheme="minorEastAsia" w:hAnsiTheme="minorEastAsia" w:eastAsiaTheme="minorEastAsia"/>
          <w:highlight w:val="none"/>
        </w:rPr>
        <w:t>３　添付書類</w:t>
      </w:r>
    </w:p>
    <w:p>
      <w:pPr>
        <w:pStyle w:val="0"/>
        <w:spacing w:line="320" w:lineRule="exact"/>
        <w:ind w:leftChars="0" w:firstLine="620" w:firstLineChars="300"/>
        <w:rPr>
          <w:rFonts w:hint="default"/>
          <w:highlight w:val="none"/>
        </w:rPr>
      </w:pPr>
      <w:sdt>
        <w:sdtPr>
          <w:rPr>
            <w:rFonts w:hint="eastAsia"/>
            <w:highlight w:val="none"/>
          </w:rPr>
          <w:lock w:val="unlocked"/>
          <w14:checkbox>
            <w14:checkedState w14:font="ＭＳ ゴシック" w14:val="2612"/>
            <w14:uncheckedState w14:font="ＭＳ ゴシック" w14:val="2610"/>
          </w14:checkbox>
        </w:sdtPr>
        <w:sdtEndPr>
          <w:rPr>
            <w:rFonts w:hint="eastAsia"/>
            <w:highlight w:val="none"/>
          </w:rPr>
        </w:sdtEndPr>
        <w:sdtContent>
          <w:r>
            <w:rPr>
              <w:rFonts w:hint="eastAsia" w:ascii="ＭＳ ゴシック" w:hAnsi="ＭＳ ゴシック" w:eastAsia="ＭＳ ゴシック"/>
              <w:highlight w:val="none"/>
            </w:rPr>
            <w:t>☐</w:t>
          </w:r>
        </w:sdtContent>
      </w:sdt>
      <w:r>
        <w:rPr>
          <w:rFonts w:hint="eastAsia"/>
          <w:highlight w:val="none"/>
        </w:rPr>
        <w:t>　補助事業計画書（様式第１号別紙１）</w:t>
      </w:r>
    </w:p>
    <w:p>
      <w:pPr>
        <w:pStyle w:val="0"/>
        <w:spacing w:line="320" w:lineRule="exact"/>
        <w:ind w:firstLine="620" w:firstLineChars="300"/>
        <w:rPr>
          <w:rFonts w:hint="default"/>
          <w:highlight w:val="none"/>
        </w:rPr>
      </w:pPr>
      <w:sdt>
        <w:sdtPr>
          <w:rPr>
            <w:rFonts w:hint="eastAsia"/>
            <w:highlight w:val="none"/>
          </w:rPr>
          <w:alias w:val=""/>
          <w:tag w:val=""/>
          <w:lock w:val="unlocked"/>
          <w14:checkbox>
            <w14:checkedState w14:font="ＭＳ ゴシック" w14:val="2612"/>
            <w14:uncheckedState w14:font="ＭＳ ゴシック" w14:val="2610"/>
          </w14:checkbox>
        </w:sdtPr>
        <w:sdtEndPr>
          <w:rPr>
            <w:rFonts w:hint="eastAsia"/>
            <w:highlight w:val="none"/>
          </w:rPr>
        </w:sdtEndPr>
        <w:sdtContent>
          <w:r>
            <w:rPr>
              <w:rFonts w:hint="eastAsia"/>
              <w:highlight w:val="none"/>
            </w:rPr>
            <w:t>☐</w:t>
          </w:r>
        </w:sdtContent>
      </w:sdt>
      <w:r>
        <w:rPr>
          <w:rFonts w:hint="eastAsia"/>
          <w:highlight w:val="none"/>
        </w:rPr>
        <w:t>　事業収支計画書（様式第１号別紙２）</w:t>
      </w:r>
    </w:p>
    <w:p>
      <w:pPr>
        <w:pStyle w:val="0"/>
        <w:spacing w:line="320" w:lineRule="exact"/>
        <w:ind w:left="1033" w:leftChars="300" w:hanging="413" w:hangingChars="200"/>
        <w:rPr>
          <w:rFonts w:hint="default" w:asciiTheme="minorEastAsia" w:hAnsiTheme="minorEastAsia" w:eastAsiaTheme="minorEastAsia"/>
          <w:dstrike w:val="1"/>
          <w:highlight w:val="none"/>
        </w:rPr>
      </w:pPr>
      <w:sdt>
        <w:sdtPr>
          <w:rPr>
            <w:rFonts w:hint="eastAsia"/>
            <w:highlight w:val="none"/>
          </w:rPr>
          <w:alias w:val=""/>
          <w:tag w:val=""/>
          <w:lock w:val="unlocked"/>
          <w14:checkbox>
            <w14:checkedState w14:font="ＭＳ ゴシック" w14:val="2612"/>
            <w14:uncheckedState w14:font="ＭＳ ゴシック" w14:val="2610"/>
          </w14:checkbox>
        </w:sdtPr>
        <w:sdtEndPr>
          <w:rPr>
            <w:rFonts w:hint="eastAsia"/>
            <w:highlight w:val="none"/>
          </w:rPr>
        </w:sdtEndPr>
        <w:sdtContent>
          <w:r>
            <w:rPr>
              <w:rFonts w:hint="eastAsia"/>
              <w:highlight w:val="none"/>
            </w:rPr>
            <w:t>☐</w:t>
          </w:r>
        </w:sdtContent>
      </w:sdt>
      <w:r>
        <w:rPr>
          <w:rFonts w:hint="eastAsia"/>
          <w:highlight w:val="none"/>
        </w:rPr>
        <w:t>　直近２期分の決算書の写し</w:t>
      </w:r>
    </w:p>
    <w:p>
      <w:pPr>
        <w:pStyle w:val="0"/>
        <w:spacing w:line="320" w:lineRule="exact"/>
        <w:ind w:left="1033" w:leftChars="300" w:hanging="413" w:hangingChars="200"/>
        <w:rPr>
          <w:rFonts w:hint="default"/>
          <w:highlight w:val="none"/>
        </w:rPr>
      </w:pPr>
      <w:sdt>
        <w:sdtPr>
          <w:rPr>
            <w:rFonts w:hint="eastAsia"/>
            <w:highlight w:val="none"/>
          </w:rPr>
          <w:alias w:val=""/>
          <w:tag w:val=""/>
          <w:lock w:val="unlocked"/>
          <w14:checkbox>
            <w14:checkedState w14:font="ＭＳ ゴシック" w14:val="2612"/>
            <w14:uncheckedState w14:font="ＭＳ ゴシック" w14:val="2610"/>
          </w14:checkbox>
        </w:sdtPr>
        <w:sdtEndPr>
          <w:rPr>
            <w:rFonts w:hint="eastAsia"/>
            <w:highlight w:val="none"/>
          </w:rPr>
        </w:sdtEndPr>
        <w:sdtContent>
          <w:r>
            <w:rPr>
              <w:rFonts w:hint="eastAsia"/>
              <w:highlight w:val="none"/>
            </w:rPr>
            <w:t>☐</w:t>
          </w:r>
        </w:sdtContent>
      </w:sdt>
      <w:r>
        <w:rPr>
          <w:rFonts w:hint="eastAsia"/>
          <w:highlight w:val="none"/>
        </w:rPr>
        <w:t>　「バイオエコノミー産業創出支援事業費補助金における直接人件費の計算に係る実施細則」に規定する必要書類（直接人件費を計上する場合）</w:t>
      </w:r>
    </w:p>
    <w:p>
      <w:pPr>
        <w:pStyle w:val="0"/>
        <w:spacing w:line="320" w:lineRule="exact"/>
        <w:ind w:left="1033" w:leftChars="300" w:hanging="413" w:hangingChars="200"/>
        <w:rPr>
          <w:rFonts w:hint="default"/>
          <w:highlight w:val="none"/>
        </w:rPr>
      </w:pPr>
      <w:sdt>
        <w:sdtPr>
          <w:rPr>
            <w:rFonts w:hint="eastAsia"/>
            <w:highlight w:val="none"/>
          </w:rPr>
          <w:alias w:val=""/>
          <w:tag w:val=""/>
          <w:lock w:val="unlocked"/>
          <w14:checkbox>
            <w14:checkedState w14:font="ＭＳ ゴシック" w14:val="2612"/>
            <w14:uncheckedState w14:font="ＭＳ ゴシック" w14:val="2610"/>
          </w14:checkbox>
        </w:sdtPr>
        <w:sdtEndPr>
          <w:rPr>
            <w:rFonts w:hint="eastAsia"/>
            <w:highlight w:val="none"/>
          </w:rPr>
        </w:sdtEndPr>
        <w:sdtContent>
          <w:r>
            <w:rPr>
              <w:rFonts w:hint="eastAsia"/>
              <w:highlight w:val="none"/>
            </w:rPr>
            <w:t>☐</w:t>
          </w:r>
        </w:sdtContent>
      </w:sdt>
      <w:r>
        <w:rPr>
          <w:rFonts w:hint="eastAsia"/>
          <w:highlight w:val="none"/>
        </w:rPr>
        <w:t>　その他知事が必要と認める書類</w:t>
      </w:r>
    </w:p>
    <w:p>
      <w:pPr>
        <w:pStyle w:val="0"/>
        <w:autoSpaceDE w:val="0"/>
        <w:autoSpaceDN w:val="0"/>
        <w:spacing w:before="165" w:beforeLines="50" w:beforeAutospacing="0" w:line="300" w:lineRule="exact"/>
        <w:ind w:left="207" w:leftChars="10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（連絡担当者）</w:t>
      </w:r>
    </w:p>
    <w:tbl>
      <w:tblPr>
        <w:tblStyle w:val="11"/>
        <w:tblW w:w="8504" w:type="dxa"/>
        <w:tblInd w:w="7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474"/>
        <w:gridCol w:w="2778"/>
        <w:gridCol w:w="1474"/>
        <w:gridCol w:w="2778"/>
      </w:tblGrid>
      <w:tr>
        <w:trPr>
          <w:trHeight w:val="397" w:hRule="atLeast"/>
        </w:trPr>
        <w:tc>
          <w:tcPr>
            <w:tcW w:w="1474" w:type="dxa"/>
            <w:shd w:val="clear" w:color="auto" w:fill="auto"/>
            <w:vAlign w:val="center"/>
          </w:tcPr>
          <w:p>
            <w:pPr>
              <w:pStyle w:val="0"/>
              <w:spacing w:line="300" w:lineRule="exact"/>
              <w:jc w:val="distribute"/>
              <w:rPr>
                <w:rFonts w:hint="default" w:asciiTheme="minorEastAsia" w:hAnsiTheme="minorEastAsia" w:eastAsiaTheme="minorEastAsia"/>
                <w:spacing w:val="-4"/>
                <w:highlight w:val="none"/>
              </w:rPr>
            </w:pPr>
            <w:r>
              <w:rPr>
                <w:rFonts w:hint="eastAsia" w:asciiTheme="minorEastAsia" w:hAnsiTheme="minorEastAsia" w:eastAsiaTheme="minorEastAsia"/>
                <w:highlight w:val="none"/>
              </w:rPr>
              <w:t>部署　職名</w:t>
            </w:r>
          </w:p>
        </w:tc>
        <w:tc>
          <w:tcPr>
            <w:tcW w:w="2778" w:type="dxa"/>
            <w:shd w:val="clear" w:color="auto" w:fill="auto"/>
            <w:vAlign w:val="center"/>
          </w:tcPr>
          <w:p>
            <w:pPr>
              <w:pStyle w:val="0"/>
              <w:spacing w:line="300" w:lineRule="exact"/>
              <w:jc w:val="left"/>
              <w:rPr>
                <w:rFonts w:hint="default" w:asciiTheme="minorEastAsia" w:hAnsiTheme="minorEastAsia" w:eastAsiaTheme="minorEastAsia"/>
                <w:highlight w:val="none"/>
              </w:rPr>
            </w:pPr>
          </w:p>
        </w:tc>
        <w:tc>
          <w:tcPr>
            <w:tcW w:w="1474" w:type="dxa"/>
            <w:shd w:val="clear" w:color="auto" w:fill="auto"/>
            <w:vAlign w:val="center"/>
          </w:tcPr>
          <w:p>
            <w:pPr>
              <w:pStyle w:val="0"/>
              <w:spacing w:line="30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氏名</w:t>
            </w:r>
          </w:p>
        </w:tc>
        <w:tc>
          <w:tcPr>
            <w:tcW w:w="2778" w:type="dxa"/>
            <w:shd w:val="clear" w:color="auto" w:fill="auto"/>
            <w:vAlign w:val="center"/>
          </w:tcPr>
          <w:p>
            <w:pPr>
              <w:pStyle w:val="0"/>
              <w:spacing w:line="300" w:lineRule="exact"/>
              <w:rPr>
                <w:rFonts w:hint="default" w:asciiTheme="minorEastAsia" w:hAnsiTheme="minorEastAsia" w:eastAsiaTheme="minorEastAsia"/>
                <w:highlight w:val="none"/>
              </w:rPr>
            </w:pPr>
          </w:p>
        </w:tc>
      </w:tr>
      <w:tr>
        <w:trPr>
          <w:trHeight w:val="397" w:hRule="atLeast"/>
        </w:trPr>
        <w:tc>
          <w:tcPr>
            <w:tcW w:w="1474" w:type="dxa"/>
            <w:shd w:val="clear" w:color="auto" w:fill="auto"/>
            <w:vAlign w:val="center"/>
          </w:tcPr>
          <w:p>
            <w:pPr>
              <w:pStyle w:val="0"/>
              <w:spacing w:line="300" w:lineRule="exact"/>
              <w:jc w:val="distribute"/>
              <w:rPr>
                <w:rFonts w:hint="default" w:asciiTheme="minorEastAsia" w:hAnsiTheme="minorEastAsia" w:eastAsiaTheme="minorEastAsia"/>
                <w:spacing w:val="-4"/>
                <w:highlight w:val="none"/>
              </w:rPr>
            </w:pPr>
            <w:r>
              <w:rPr>
                <w:rFonts w:hint="eastAsia" w:asciiTheme="minorEastAsia" w:hAnsiTheme="minorEastAsia" w:eastAsiaTheme="minorEastAsia"/>
                <w:spacing w:val="-4"/>
                <w:highlight w:val="none"/>
              </w:rPr>
              <w:t>電話</w:t>
            </w:r>
          </w:p>
        </w:tc>
        <w:tc>
          <w:tcPr>
            <w:tcW w:w="2778" w:type="dxa"/>
            <w:shd w:val="clear" w:color="auto" w:fill="auto"/>
            <w:vAlign w:val="center"/>
          </w:tcPr>
          <w:p>
            <w:pPr>
              <w:pStyle w:val="0"/>
              <w:spacing w:line="300" w:lineRule="exact"/>
              <w:jc w:val="left"/>
              <w:rPr>
                <w:rFonts w:hint="default" w:asciiTheme="minorEastAsia" w:hAnsiTheme="minorEastAsia" w:eastAsiaTheme="minorEastAsia"/>
                <w:spacing w:val="-4"/>
                <w:highlight w:val="none"/>
              </w:rPr>
            </w:pPr>
          </w:p>
        </w:tc>
        <w:tc>
          <w:tcPr>
            <w:tcW w:w="1474" w:type="dxa"/>
            <w:shd w:val="clear" w:color="auto" w:fill="auto"/>
            <w:vAlign w:val="center"/>
          </w:tcPr>
          <w:p>
            <w:pPr>
              <w:pStyle w:val="0"/>
              <w:spacing w:line="300" w:lineRule="exact"/>
              <w:jc w:val="distribute"/>
              <w:rPr>
                <w:rFonts w:hint="default" w:asciiTheme="minorEastAsia" w:hAnsiTheme="minorEastAsia" w:eastAsiaTheme="minorEastAsia"/>
                <w:spacing w:val="-4"/>
                <w:highlight w:val="none"/>
              </w:rPr>
            </w:pPr>
            <w:r>
              <w:rPr>
                <w:rFonts w:hint="eastAsia" w:asciiTheme="minorEastAsia" w:hAnsiTheme="minorEastAsia" w:eastAsiaTheme="minorEastAsia"/>
                <w:kern w:val="0"/>
                <w:highlight w:val="none"/>
              </w:rPr>
              <w:t>Ｅ</w:t>
            </w:r>
            <w:r>
              <w:rPr>
                <w:rFonts w:hint="eastAsia" w:asciiTheme="minorEastAsia" w:hAnsiTheme="minorEastAsia" w:eastAsiaTheme="minorEastAsia"/>
                <w:kern w:val="0"/>
                <w:highlight w:val="none"/>
              </w:rPr>
              <w:t>-mail</w:t>
            </w:r>
          </w:p>
        </w:tc>
        <w:tc>
          <w:tcPr>
            <w:tcW w:w="2778" w:type="dxa"/>
            <w:shd w:val="clear" w:color="auto" w:fill="auto"/>
            <w:vAlign w:val="center"/>
          </w:tcPr>
          <w:p>
            <w:pPr>
              <w:pStyle w:val="0"/>
              <w:spacing w:line="300" w:lineRule="exact"/>
              <w:rPr>
                <w:rFonts w:hint="default" w:asciiTheme="minorEastAsia" w:hAnsiTheme="minorEastAsia" w:eastAsiaTheme="minorEastAsia"/>
                <w:spacing w:val="-4"/>
                <w:highlight w:val="none"/>
              </w:rPr>
            </w:pPr>
          </w:p>
        </w:tc>
      </w:tr>
    </w:tbl>
    <w:p>
      <w:pPr>
        <w:pStyle w:val="20"/>
        <w:spacing w:line="300" w:lineRule="exact"/>
        <w:ind w:right="840"/>
        <w:jc w:val="both"/>
        <w:rPr>
          <w:rFonts w:hint="default"/>
          <w:color w:val="000000" w:themeColor="text1"/>
          <w:highlight w:val="none"/>
        </w:rPr>
      </w:pPr>
    </w:p>
    <w:sectPr>
      <w:pgSz w:w="11906" w:h="16838"/>
      <w:pgMar w:top="1417" w:right="1304" w:bottom="1134" w:left="1304" w:header="851" w:footer="680" w:gutter="0"/>
      <w:cols w:space="720"/>
      <w:textDirection w:val="lrTb"/>
      <w:docGrid w:type="linesAndChars" w:linePitch="340"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bordersDoNotSurroundHeader/>
  <w:bordersDoNotSurroundFooter/>
  <w:defaultTabStop w:val="840"/>
  <w:defaultTableStyle w:val="34"/>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customStyle="1">
    <w:name w:val="p20"/>
    <w:basedOn w:val="10"/>
    <w:next w:val="29"/>
    <w:link w:val="0"/>
    <w:uiPriority w:val="0"/>
  </w:style>
  <w:style w:type="character" w:styleId="30" w:customStyle="1">
    <w:name w:val="brackets-color1"/>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2289</TotalTime>
  <Pages>1</Pages>
  <Words>1</Words>
  <Characters>378</Characters>
  <Application>JUST Note</Application>
  <Lines>55</Lines>
  <Paragraphs>40</Paragraphs>
  <CharactersWithSpaces>399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2022-02-21T02:49:00Z</cp:lastPrinted>
  <dcterms:created xsi:type="dcterms:W3CDTF">2024-02-21T05:04:00Z</dcterms:created>
  <dcterms:modified xsi:type="dcterms:W3CDTF">2026-03-17T00:09:06Z</dcterms:modified>
  <cp:revision>42</cp:revision>
</cp:coreProperties>
</file>