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jc w:val="center"/>
        <w:rPr>
          <w:rFonts w:hint="eastAsia" w:ascii="メイリオ" w:hAnsi="メイリオ" w:eastAsia="メイリオ"/>
          <w:b w:val="1"/>
          <w:sz w:val="28"/>
        </w:rPr>
      </w:pPr>
      <w:r>
        <w:rPr>
          <w:rFonts w:hint="eastAsia" w:ascii="メイリオ" w:hAnsi="メイリオ" w:eastAsia="メイリオ"/>
          <w:b w:val="1"/>
          <w:sz w:val="28"/>
        </w:rPr>
        <w:t>広島県　令和</w:t>
      </w:r>
      <w:r>
        <w:rPr>
          <w:rFonts w:hint="eastAsia" w:ascii="メイリオ" w:hAnsi="メイリオ" w:eastAsia="メイリオ"/>
          <w:b w:val="1"/>
          <w:sz w:val="28"/>
        </w:rPr>
        <w:t>8</w:t>
      </w:r>
      <w:r>
        <w:rPr>
          <w:rFonts w:hint="eastAsia" w:ascii="メイリオ" w:hAnsi="メイリオ" w:eastAsia="メイリオ"/>
          <w:b w:val="1"/>
          <w:sz w:val="28"/>
        </w:rPr>
        <w:t>年度「バイオエコノミー産業創出支援事業費補助金」</w:t>
      </w:r>
    </w:p>
    <w:p>
      <w:pPr>
        <w:pStyle w:val="0"/>
        <w:spacing w:line="440" w:lineRule="exact"/>
        <w:jc w:val="center"/>
        <w:rPr>
          <w:rFonts w:hint="eastAsia" w:ascii="メイリオ" w:hAnsi="メイリオ" w:eastAsia="メイリオ"/>
        </w:rPr>
      </w:pPr>
      <w:r>
        <w:rPr>
          <w:rFonts w:hint="eastAsia" w:ascii="メイリオ" w:hAnsi="メイリオ" w:eastAsia="メイリオ"/>
          <w:b w:val="1"/>
          <w:sz w:val="28"/>
        </w:rPr>
        <w:t>エントリーシート</w:t>
      </w:r>
    </w:p>
    <w:p>
      <w:pPr>
        <w:pStyle w:val="0"/>
        <w:jc w:val="center"/>
        <w:rPr>
          <w:rFonts w:hint="eastAsia" w:ascii="メイリオ" w:hAnsi="メイリオ" w:eastAsia="メイリオ"/>
        </w:rPr>
      </w:pPr>
    </w:p>
    <w:p>
      <w:pPr>
        <w:pStyle w:val="0"/>
        <w:spacing w:line="360" w:lineRule="exact"/>
        <w:ind w:leftChars="0" w:firstLine="216" w:firstLineChars="98"/>
        <w:jc w:val="both"/>
        <w:rPr>
          <w:rFonts w:hint="eastAsia" w:ascii="メイリオ" w:hAnsi="メイリオ" w:eastAsia="メイリオ"/>
        </w:rPr>
      </w:pPr>
      <w:r>
        <w:rPr>
          <w:rFonts w:hint="eastAsia" w:ascii="メイリオ" w:hAnsi="メイリオ" w:eastAsia="メイリオ"/>
          <w:sz w:val="22"/>
        </w:rPr>
        <w:t>「バイオエコノミー産業創出支援事業費補助金」に申請を予定されている事業者は、次の事項を記入していただき、電子メール（</w:t>
      </w:r>
      <w:r>
        <w:rPr>
          <w:rFonts w:hint="eastAsia" w:ascii="メイリオ" w:hAnsi="メイリオ" w:eastAsia="メイリオ"/>
          <w:sz w:val="22"/>
        </w:rPr>
        <w:t>syobiot@pref.hiroshima.lg.jp</w:t>
      </w:r>
      <w:r>
        <w:rPr>
          <w:rFonts w:hint="eastAsia" w:ascii="メイリオ" w:hAnsi="メイリオ" w:eastAsia="メイリオ"/>
          <w:sz w:val="22"/>
        </w:rPr>
        <w:t>）で提出してください（</w:t>
      </w:r>
      <w:r>
        <w:rPr>
          <w:rFonts w:hint="eastAsia" w:ascii="メイリオ" w:hAnsi="メイリオ" w:eastAsia="メイリオ"/>
          <w:sz w:val="22"/>
        </w:rPr>
        <w:t>4</w:t>
      </w:r>
      <w:r>
        <w:rPr>
          <w:rFonts w:hint="eastAsia" w:ascii="メイリオ" w:hAnsi="メイリオ" w:eastAsia="メイリオ"/>
          <w:sz w:val="22"/>
        </w:rPr>
        <w:t>月</w:t>
      </w:r>
      <w:r>
        <w:rPr>
          <w:rFonts w:hint="eastAsia" w:ascii="メイリオ" w:hAnsi="メイリオ" w:eastAsia="メイリオ"/>
          <w:sz w:val="22"/>
        </w:rPr>
        <w:t>3</w:t>
      </w:r>
      <w:r>
        <w:rPr>
          <w:rFonts w:hint="eastAsia" w:ascii="メイリオ" w:hAnsi="メイリオ" w:eastAsia="メイリオ"/>
          <w:sz w:val="22"/>
        </w:rPr>
        <w:t>日（金）締切）。</w:t>
      </w:r>
    </w:p>
    <w:p>
      <w:pPr>
        <w:pStyle w:val="0"/>
        <w:spacing w:before="179" w:beforeLines="50" w:beforeAutospacing="0" w:line="360" w:lineRule="exact"/>
        <w:ind w:leftChars="0" w:firstLine="216" w:firstLineChars="98"/>
        <w:jc w:val="both"/>
        <w:rPr>
          <w:rFonts w:hint="eastAsia" w:ascii="メイリオ" w:hAnsi="メイリオ" w:eastAsia="メイリオ"/>
        </w:rPr>
      </w:pPr>
      <w:r>
        <w:rPr>
          <w:rFonts w:hint="eastAsia" w:ascii="メイリオ" w:hAnsi="メイリオ" w:eastAsia="メイリオ"/>
          <w:b w:val="1"/>
          <w:color w:val="auto"/>
          <w:sz w:val="24"/>
          <w:u w:val="single" w:color="auto"/>
        </w:rPr>
        <w:t>なお、エントリーシートは補助事業申請の意向確認のために提出していただくもので、提出の有無が本補助事業の申請や採択に影響することはありません。</w:t>
      </w:r>
    </w:p>
    <w:p>
      <w:pPr>
        <w:pStyle w:val="0"/>
        <w:spacing w:line="240" w:lineRule="auto"/>
        <w:ind w:left="0" w:leftChars="0" w:firstLine="0" w:firstLineChars="0"/>
        <w:jc w:val="both"/>
        <w:rPr>
          <w:rFonts w:hint="eastAsia" w:ascii="メイリオ" w:hAnsi="メイリオ" w:eastAsia="メイリオ"/>
        </w:rPr>
      </w:pPr>
    </w:p>
    <w:tbl>
      <w:tblPr>
        <w:tblStyle w:val="39"/>
        <w:tblW w:w="0" w:type="auto"/>
        <w:tblInd w:w="164" w:type="dxa"/>
        <w:tblLayout w:type="fixed"/>
        <w:tblLook w:firstRow="1" w:lastRow="0" w:firstColumn="1" w:lastColumn="0" w:noHBand="0" w:noVBand="1" w:val="04A0"/>
      </w:tblPr>
      <w:tblGrid>
        <w:gridCol w:w="1815"/>
        <w:gridCol w:w="7375"/>
      </w:tblGrid>
      <w:tr>
        <w:trPr>
          <w:trHeight w:val="737" w:hRule="atLeast"/>
        </w:trPr>
        <w:tc>
          <w:tcPr>
            <w:tcW w:w="1815" w:type="dxa"/>
            <w:shd w:val="clear" w:color="auto" w:themeFill="background1" w:themeFillTint="FF" w:themeFillShade="D9"/>
            <w:vAlign w:val="center"/>
          </w:tcPr>
          <w:p>
            <w:pPr>
              <w:pStyle w:val="0"/>
              <w:spacing w:line="240" w:lineRule="auto"/>
              <w:jc w:val="center"/>
              <w:rPr>
                <w:rFonts w:hint="eastAsia" w:ascii="メイリオ" w:hAnsi="メイリオ" w:eastAsia="メイリオ"/>
                <w:sz w:val="22"/>
              </w:rPr>
            </w:pPr>
            <w:r>
              <w:rPr>
                <w:rFonts w:hint="eastAsia" w:ascii="メイリオ" w:hAnsi="メイリオ" w:eastAsia="メイリオ"/>
                <w:spacing w:val="36"/>
                <w:sz w:val="22"/>
                <w:fitText w:val="1100" w:id="1"/>
              </w:rPr>
              <w:t>申請者</w:t>
            </w:r>
            <w:r>
              <w:rPr>
                <w:rFonts w:hint="eastAsia" w:ascii="メイリオ" w:hAnsi="メイリオ" w:eastAsia="メイリオ"/>
                <w:spacing w:val="2"/>
                <w:sz w:val="22"/>
                <w:fitText w:val="1100" w:id="1"/>
              </w:rPr>
              <w:t>名</w:t>
            </w:r>
          </w:p>
        </w:tc>
        <w:tc>
          <w:tcPr>
            <w:tcW w:w="7375" w:type="dxa"/>
            <w:vAlign w:val="center"/>
          </w:tcPr>
          <w:p>
            <w:pPr>
              <w:pStyle w:val="0"/>
              <w:spacing w:line="240" w:lineRule="auto"/>
              <w:jc w:val="both"/>
              <w:rPr>
                <w:rFonts w:hint="eastAsia" w:ascii="メイリオ" w:hAnsi="メイリオ" w:eastAsia="メイリオ"/>
                <w:sz w:val="22"/>
              </w:rPr>
            </w:pPr>
          </w:p>
        </w:tc>
      </w:tr>
    </w:tbl>
    <w:p>
      <w:pPr>
        <w:pStyle w:val="0"/>
        <w:autoSpaceDE w:val="0"/>
        <w:autoSpaceDN w:val="0"/>
        <w:spacing w:before="0" w:beforeLines="0" w:beforeAutospacing="0" w:line="240" w:lineRule="auto"/>
        <w:ind w:left="0" w:leftChars="0"/>
        <w:rPr>
          <w:rFonts w:hint="eastAsia" w:ascii="メイリオ" w:hAnsi="メイリオ" w:eastAsia="メイリオ"/>
          <w:kern w:val="0"/>
          <w:sz w:val="22"/>
        </w:rPr>
      </w:pPr>
    </w:p>
    <w:tbl>
      <w:tblPr>
        <w:tblStyle w:val="39"/>
        <w:tblW w:w="0" w:type="auto"/>
        <w:tblInd w:w="164" w:type="dxa"/>
        <w:tblLayout w:type="fixed"/>
        <w:tblLook w:firstRow="1" w:lastRow="0" w:firstColumn="1" w:lastColumn="0" w:noHBand="0" w:noVBand="1" w:val="04A0"/>
      </w:tblPr>
      <w:tblGrid>
        <w:gridCol w:w="1815"/>
        <w:gridCol w:w="7375"/>
      </w:tblGrid>
      <w:tr>
        <w:trPr>
          <w:trHeight w:val="737" w:hRule="atLeast"/>
        </w:trPr>
        <w:tc>
          <w:tcPr>
            <w:tcW w:w="1815" w:type="dxa"/>
            <w:shd w:val="clear" w:color="auto" w:themeFill="background1" w:themeFillTint="FF" w:themeFillShade="D9"/>
            <w:vAlign w:val="center"/>
          </w:tcPr>
          <w:p>
            <w:pPr>
              <w:pStyle w:val="0"/>
              <w:spacing w:line="240" w:lineRule="auto"/>
              <w:jc w:val="center"/>
              <w:rPr>
                <w:rFonts w:hint="eastAsia" w:ascii="メイリオ" w:hAnsi="メイリオ" w:eastAsia="メイリオ"/>
                <w:sz w:val="22"/>
              </w:rPr>
            </w:pPr>
            <w:r>
              <w:rPr>
                <w:rFonts w:hint="eastAsia" w:ascii="メイリオ" w:hAnsi="メイリオ" w:eastAsia="メイリオ"/>
                <w:spacing w:val="36"/>
                <w:sz w:val="22"/>
                <w:fitText w:val="1100" w:id="2"/>
              </w:rPr>
              <w:t>テーマ</w:t>
            </w:r>
            <w:r>
              <w:rPr>
                <w:rFonts w:hint="eastAsia" w:ascii="メイリオ" w:hAnsi="メイリオ" w:eastAsia="メイリオ"/>
                <w:spacing w:val="2"/>
                <w:sz w:val="22"/>
                <w:fitText w:val="1100" w:id="2"/>
              </w:rPr>
              <w:t>名</w:t>
            </w:r>
          </w:p>
        </w:tc>
        <w:tc>
          <w:tcPr>
            <w:tcW w:w="7375" w:type="dxa"/>
            <w:vAlign w:val="center"/>
          </w:tcPr>
          <w:p>
            <w:pPr>
              <w:pStyle w:val="0"/>
              <w:spacing w:line="240" w:lineRule="auto"/>
              <w:jc w:val="both"/>
              <w:rPr>
                <w:rFonts w:hint="eastAsia" w:ascii="メイリオ" w:hAnsi="メイリオ" w:eastAsia="メイリオ"/>
                <w:sz w:val="22"/>
              </w:rPr>
            </w:pPr>
          </w:p>
        </w:tc>
      </w:tr>
      <w:tr>
        <w:trPr>
          <w:trHeight w:val="784" w:hRule="atLeast"/>
        </w:trPr>
        <w:tc>
          <w:tcPr>
            <w:tcW w:w="1815" w:type="dxa"/>
            <w:shd w:val="clear" w:color="auto" w:themeFill="background1" w:themeFillTint="FF" w:themeFillShade="D9"/>
            <w:vAlign w:val="center"/>
          </w:tcPr>
          <w:p>
            <w:pPr>
              <w:pStyle w:val="0"/>
              <w:spacing w:line="240" w:lineRule="auto"/>
              <w:jc w:val="center"/>
              <w:rPr>
                <w:rFonts w:hint="eastAsia" w:ascii="メイリオ" w:hAnsi="メイリオ" w:eastAsia="メイリオ"/>
                <w:sz w:val="22"/>
              </w:rPr>
            </w:pPr>
            <w:r>
              <w:rPr>
                <w:rFonts w:hint="eastAsia" w:ascii="メイリオ" w:hAnsi="メイリオ" w:eastAsia="メイリオ"/>
                <w:spacing w:val="110"/>
                <w:sz w:val="22"/>
                <w:fitText w:val="1100" w:id="3"/>
              </w:rPr>
              <w:t>連携</w:t>
            </w:r>
            <w:r>
              <w:rPr>
                <w:rFonts w:hint="eastAsia" w:ascii="メイリオ" w:hAnsi="メイリオ" w:eastAsia="メイリオ"/>
                <w:sz w:val="22"/>
                <w:fitText w:val="1100" w:id="3"/>
              </w:rPr>
              <w:t>先</w:t>
            </w:r>
          </w:p>
        </w:tc>
        <w:tc>
          <w:tcPr>
            <w:tcW w:w="7375" w:type="dxa"/>
            <w:vAlign w:val="center"/>
          </w:tcPr>
          <w:p>
            <w:pPr>
              <w:pStyle w:val="0"/>
              <w:spacing w:line="240" w:lineRule="auto"/>
              <w:jc w:val="both"/>
              <w:rPr>
                <w:rFonts w:hint="eastAsia" w:ascii="メイリオ" w:hAnsi="メイリオ" w:eastAsia="メイリオ"/>
                <w:sz w:val="22"/>
              </w:rPr>
            </w:pPr>
          </w:p>
        </w:tc>
      </w:tr>
      <w:tr>
        <w:trPr>
          <w:trHeight w:val="737" w:hRule="atLeast"/>
        </w:trPr>
        <w:tc>
          <w:tcPr>
            <w:tcW w:w="1815" w:type="dxa"/>
            <w:shd w:val="clear" w:color="auto" w:themeFill="background1" w:themeFillTint="FF" w:themeFillShade="D9"/>
            <w:vAlign w:val="center"/>
          </w:tcPr>
          <w:p>
            <w:pPr>
              <w:pStyle w:val="0"/>
              <w:spacing w:line="320" w:lineRule="exact"/>
              <w:jc w:val="center"/>
              <w:rPr>
                <w:rFonts w:hint="eastAsia" w:ascii="メイリオ" w:hAnsi="メイリオ" w:eastAsia="メイリオ"/>
                <w:color w:val="000000" w:themeColor="text1"/>
                <w:sz w:val="22"/>
              </w:rPr>
            </w:pPr>
            <w:r>
              <w:rPr>
                <w:rFonts w:hint="eastAsia" w:ascii="メイリオ" w:hAnsi="メイリオ" w:eastAsia="メイリオ"/>
                <w:color w:val="000000" w:themeColor="text1"/>
                <w:spacing w:val="36"/>
                <w:sz w:val="22"/>
                <w:fitText w:val="1100" w:id="4"/>
              </w:rPr>
              <w:t>事業期</w:t>
            </w:r>
            <w:r>
              <w:rPr>
                <w:rFonts w:hint="eastAsia" w:ascii="メイリオ" w:hAnsi="メイリオ" w:eastAsia="メイリオ"/>
                <w:color w:val="000000" w:themeColor="text1"/>
                <w:spacing w:val="2"/>
                <w:sz w:val="22"/>
                <w:fitText w:val="1100" w:id="4"/>
              </w:rPr>
              <w:t>間</w:t>
            </w:r>
          </w:p>
          <w:p>
            <w:pPr>
              <w:pStyle w:val="0"/>
              <w:spacing w:line="320" w:lineRule="exact"/>
              <w:jc w:val="center"/>
              <w:rPr>
                <w:rFonts w:hint="eastAsia" w:ascii="メイリオ" w:hAnsi="メイリオ" w:eastAsia="メイリオ"/>
                <w:color w:val="000000" w:themeColor="text1"/>
                <w:sz w:val="22"/>
              </w:rPr>
            </w:pPr>
            <w:r>
              <w:rPr>
                <w:rFonts w:hint="eastAsia" w:ascii="メイリオ" w:hAnsi="メイリオ" w:eastAsia="メイリオ"/>
                <w:color w:val="000000" w:themeColor="text1"/>
                <w:sz w:val="22"/>
              </w:rPr>
              <w:t>（予定）</w:t>
            </w:r>
            <w:bookmarkStart w:id="0" w:name="_GoBack"/>
            <w:bookmarkEnd w:id="0"/>
          </w:p>
        </w:tc>
        <w:tc>
          <w:tcPr>
            <w:tcW w:w="7375" w:type="dxa"/>
            <w:vAlign w:val="center"/>
          </w:tcPr>
          <w:p>
            <w:pPr>
              <w:pStyle w:val="0"/>
              <w:rPr>
                <w:rFonts w:hint="eastAsia"/>
                <w:color w:val="000000" w:themeColor="text1"/>
              </w:rPr>
            </w:pPr>
            <w:r>
              <w:rPr>
                <w:rFonts w:hint="eastAsia" w:ascii="メイリオ" w:hAnsi="メイリオ" w:eastAsia="メイリオ"/>
                <w:color w:val="000000" w:themeColor="text1"/>
                <w:sz w:val="22"/>
              </w:rPr>
              <w:t>交付決定から○年○月ごろまで</w:t>
            </w:r>
          </w:p>
        </w:tc>
      </w:tr>
      <w:tr>
        <w:trPr>
          <w:trHeight w:val="737" w:hRule="atLeast"/>
        </w:trPr>
        <w:tc>
          <w:tcPr>
            <w:tcW w:w="1815" w:type="dxa"/>
            <w:shd w:val="clear" w:color="auto" w:themeFill="background1" w:themeFillTint="FF" w:themeFillShade="D9"/>
            <w:vAlign w:val="center"/>
          </w:tcPr>
          <w:p>
            <w:pPr>
              <w:pStyle w:val="0"/>
              <w:spacing w:line="320" w:lineRule="exact"/>
              <w:jc w:val="center"/>
              <w:rPr>
                <w:rFonts w:hint="eastAsia" w:ascii="メイリオ" w:hAnsi="メイリオ" w:eastAsia="メイリオ"/>
                <w:color w:val="000000" w:themeColor="text1"/>
                <w:sz w:val="22"/>
              </w:rPr>
            </w:pPr>
            <w:r>
              <w:rPr>
                <w:rFonts w:hint="eastAsia" w:ascii="メイリオ" w:hAnsi="メイリオ" w:eastAsia="メイリオ"/>
                <w:color w:val="000000" w:themeColor="text1"/>
                <w:sz w:val="22"/>
              </w:rPr>
              <w:t>補助交付申請額</w:t>
            </w:r>
          </w:p>
          <w:p>
            <w:pPr>
              <w:pStyle w:val="0"/>
              <w:spacing w:line="320" w:lineRule="exact"/>
              <w:jc w:val="center"/>
              <w:rPr>
                <w:rFonts w:hint="eastAsia" w:ascii="メイリオ" w:hAnsi="メイリオ" w:eastAsia="メイリオ"/>
                <w:color w:val="000000" w:themeColor="text1"/>
                <w:sz w:val="22"/>
              </w:rPr>
            </w:pPr>
            <w:r>
              <w:rPr>
                <w:rFonts w:hint="eastAsia" w:ascii="メイリオ" w:hAnsi="メイリオ" w:eastAsia="メイリオ"/>
                <w:color w:val="000000" w:themeColor="text1"/>
                <w:sz w:val="22"/>
              </w:rPr>
              <w:t>（概算）</w:t>
            </w:r>
          </w:p>
        </w:tc>
        <w:tc>
          <w:tcPr>
            <w:tcW w:w="7375" w:type="dxa"/>
            <w:vAlign w:val="center"/>
          </w:tcPr>
          <w:p>
            <w:pPr>
              <w:pStyle w:val="0"/>
              <w:spacing w:line="240" w:lineRule="auto"/>
              <w:jc w:val="both"/>
              <w:rPr>
                <w:rFonts w:hint="eastAsia" w:ascii="メイリオ" w:hAnsi="メイリオ" w:eastAsia="メイリオ"/>
                <w:color w:val="000000" w:themeColor="text1"/>
                <w:sz w:val="22"/>
              </w:rPr>
            </w:pPr>
            <w:r>
              <w:rPr>
                <w:rFonts w:hint="eastAsia" w:ascii="メイリオ" w:hAnsi="メイリオ" w:eastAsia="メイリオ"/>
                <w:color w:val="000000" w:themeColor="text1"/>
                <w:sz w:val="22"/>
              </w:rPr>
              <w:t>令和</w:t>
            </w:r>
            <w:r>
              <w:rPr>
                <w:rFonts w:hint="eastAsia" w:ascii="メイリオ" w:hAnsi="メイリオ" w:eastAsia="メイリオ"/>
                <w:color w:val="000000" w:themeColor="text1"/>
                <w:sz w:val="22"/>
              </w:rPr>
              <w:t>8</w:t>
            </w:r>
            <w:r>
              <w:rPr>
                <w:rFonts w:hint="eastAsia" w:ascii="メイリオ" w:hAnsi="メイリオ" w:eastAsia="メイリオ"/>
                <w:color w:val="000000" w:themeColor="text1"/>
                <w:sz w:val="22"/>
              </w:rPr>
              <w:t>年度　　　　万円</w:t>
            </w:r>
          </w:p>
          <w:p>
            <w:pPr>
              <w:pStyle w:val="0"/>
              <w:spacing w:line="240" w:lineRule="auto"/>
              <w:jc w:val="both"/>
              <w:rPr>
                <w:rFonts w:hint="eastAsia" w:ascii="メイリオ" w:hAnsi="メイリオ" w:eastAsia="メイリオ"/>
                <w:color w:val="000000" w:themeColor="text1"/>
                <w:sz w:val="22"/>
              </w:rPr>
            </w:pPr>
            <w:r>
              <w:rPr>
                <w:rFonts w:hint="eastAsia" w:ascii="メイリオ" w:hAnsi="メイリオ" w:eastAsia="メイリオ"/>
                <w:color w:val="000000" w:themeColor="text1"/>
                <w:sz w:val="22"/>
              </w:rPr>
              <w:t>令和９年度　　　　万円</w:t>
            </w:r>
          </w:p>
        </w:tc>
      </w:tr>
    </w:tbl>
    <w:p>
      <w:pPr>
        <w:pStyle w:val="0"/>
        <w:autoSpaceDE w:val="0"/>
        <w:autoSpaceDN w:val="0"/>
        <w:spacing w:before="0" w:beforeLines="0" w:beforeAutospacing="0" w:line="440" w:lineRule="exact"/>
        <w:ind w:left="0" w:leftChars="0"/>
        <w:rPr>
          <w:rFonts w:hint="eastAsia" w:ascii="メイリオ" w:hAnsi="メイリオ" w:eastAsia="メイリオ"/>
          <w:kern w:val="0"/>
          <w:sz w:val="22"/>
        </w:rPr>
      </w:pPr>
    </w:p>
    <w:p>
      <w:pPr>
        <w:pStyle w:val="0"/>
        <w:autoSpaceDE w:val="0"/>
        <w:autoSpaceDN w:val="0"/>
        <w:spacing w:before="0" w:beforeLines="0" w:beforeAutospacing="0" w:line="440" w:lineRule="exact"/>
        <w:ind w:left="0" w:leftChars="0"/>
        <w:rPr>
          <w:rFonts w:hint="eastAsia" w:ascii="メイリオ" w:hAnsi="メイリオ" w:eastAsia="メイリオ"/>
          <w:kern w:val="0"/>
          <w:sz w:val="22"/>
        </w:rPr>
      </w:pPr>
      <w:r>
        <w:rPr>
          <w:rFonts w:hint="eastAsia" w:ascii="メイリオ" w:hAnsi="メイリオ" w:eastAsia="メイリオ"/>
          <w:kern w:val="0"/>
          <w:sz w:val="22"/>
        </w:rPr>
        <w:t>（ご担当者連絡先）</w:t>
      </w:r>
    </w:p>
    <w:tbl>
      <w:tblPr>
        <w:tblStyle w:val="11"/>
        <w:tblW w:w="9184" w:type="dxa"/>
        <w:tblInd w:w="1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505"/>
        <w:gridCol w:w="3427"/>
        <w:gridCol w:w="1417"/>
        <w:gridCol w:w="2835"/>
      </w:tblGrid>
      <w:tr>
        <w:trPr>
          <w:trHeight w:val="737" w:hRule="atLeast"/>
        </w:trPr>
        <w:tc>
          <w:tcPr>
            <w:tcW w:w="1505" w:type="dxa"/>
            <w:shd w:val="clear" w:color="auto" w:themeFill="background1" w:themeFillTint="FF" w:themeFillShade="D9"/>
            <w:vAlign w:val="center"/>
          </w:tcPr>
          <w:p>
            <w:pPr>
              <w:pStyle w:val="0"/>
              <w:spacing w:line="240" w:lineRule="auto"/>
              <w:jc w:val="center"/>
              <w:rPr>
                <w:rFonts w:hint="eastAsia" w:ascii="メイリオ" w:hAnsi="メイリオ" w:eastAsia="メイリオ"/>
                <w:spacing w:val="-4"/>
                <w:sz w:val="22"/>
              </w:rPr>
            </w:pPr>
            <w:r>
              <w:rPr>
                <w:rFonts w:hint="eastAsia" w:ascii="メイリオ" w:hAnsi="メイリオ" w:eastAsia="メイリオ"/>
                <w:sz w:val="22"/>
              </w:rPr>
              <w:t>部署・職名</w:t>
            </w:r>
          </w:p>
        </w:tc>
        <w:tc>
          <w:tcPr>
            <w:tcW w:w="3427" w:type="dxa"/>
            <w:shd w:val="clear" w:color="auto" w:fill="auto"/>
            <w:vAlign w:val="center"/>
          </w:tcPr>
          <w:p>
            <w:pPr>
              <w:pStyle w:val="0"/>
              <w:spacing w:line="240" w:lineRule="auto"/>
              <w:jc w:val="left"/>
              <w:rPr>
                <w:rFonts w:hint="eastAsia" w:ascii="メイリオ" w:hAnsi="メイリオ" w:eastAsia="メイリオ"/>
                <w:sz w:val="22"/>
              </w:rPr>
            </w:pPr>
          </w:p>
        </w:tc>
        <w:tc>
          <w:tcPr>
            <w:tcW w:w="1417" w:type="dxa"/>
            <w:shd w:val="clear" w:color="auto" w:themeFill="background1" w:themeFillTint="FF" w:themeFillShade="D9"/>
            <w:vAlign w:val="center"/>
          </w:tcPr>
          <w:p>
            <w:pPr>
              <w:pStyle w:val="0"/>
              <w:spacing w:line="240" w:lineRule="auto"/>
              <w:jc w:val="center"/>
              <w:rPr>
                <w:rFonts w:hint="eastAsia" w:ascii="メイリオ" w:hAnsi="メイリオ" w:eastAsia="メイリオ"/>
                <w:sz w:val="22"/>
              </w:rPr>
            </w:pPr>
            <w:r>
              <w:rPr>
                <w:rFonts w:hint="eastAsia" w:ascii="メイリオ" w:hAnsi="メイリオ" w:eastAsia="メイリオ"/>
                <w:spacing w:val="220"/>
                <w:sz w:val="22"/>
                <w:fitText w:val="880" w:id="5"/>
              </w:rPr>
              <w:t>氏</w:t>
            </w:r>
            <w:r>
              <w:rPr>
                <w:rFonts w:hint="eastAsia" w:ascii="メイリオ" w:hAnsi="メイリオ" w:eastAsia="メイリオ"/>
                <w:sz w:val="22"/>
                <w:fitText w:val="880" w:id="5"/>
              </w:rPr>
              <w:t>名</w:t>
            </w:r>
          </w:p>
        </w:tc>
        <w:tc>
          <w:tcPr>
            <w:tcW w:w="2835" w:type="dxa"/>
            <w:shd w:val="clear" w:color="auto" w:fill="auto"/>
            <w:vAlign w:val="center"/>
          </w:tcPr>
          <w:p>
            <w:pPr>
              <w:pStyle w:val="0"/>
              <w:spacing w:line="240" w:lineRule="auto"/>
              <w:rPr>
                <w:rFonts w:hint="eastAsia" w:ascii="メイリオ" w:hAnsi="メイリオ" w:eastAsia="メイリオ"/>
                <w:sz w:val="22"/>
              </w:rPr>
            </w:pPr>
          </w:p>
        </w:tc>
      </w:tr>
      <w:tr>
        <w:trPr>
          <w:trHeight w:val="737" w:hRule="atLeast"/>
        </w:trPr>
        <w:tc>
          <w:tcPr>
            <w:tcW w:w="1505" w:type="dxa"/>
            <w:shd w:val="clear" w:color="auto" w:themeFill="background1" w:themeFillTint="FF" w:themeFillShade="D9"/>
            <w:vAlign w:val="center"/>
          </w:tcPr>
          <w:p>
            <w:pPr>
              <w:pStyle w:val="0"/>
              <w:spacing w:line="240" w:lineRule="auto"/>
              <w:jc w:val="center"/>
              <w:rPr>
                <w:rFonts w:hint="eastAsia" w:ascii="メイリオ" w:hAnsi="メイリオ" w:eastAsia="メイリオ"/>
                <w:spacing w:val="-4"/>
                <w:sz w:val="22"/>
              </w:rPr>
            </w:pPr>
            <w:r>
              <w:rPr>
                <w:rFonts w:hint="eastAsia" w:ascii="メイリオ" w:hAnsi="メイリオ" w:eastAsia="メイリオ"/>
                <w:spacing w:val="55"/>
                <w:kern w:val="0"/>
                <w:sz w:val="22"/>
                <w:fitText w:val="1100" w:id="6"/>
              </w:rPr>
              <w:t>Ｅ</w:t>
            </w:r>
            <w:r>
              <w:rPr>
                <w:rFonts w:hint="eastAsia" w:ascii="メイリオ" w:hAnsi="メイリオ" w:eastAsia="メイリオ"/>
                <w:spacing w:val="55"/>
                <w:kern w:val="0"/>
                <w:sz w:val="22"/>
                <w:fitText w:val="1100" w:id="6"/>
              </w:rPr>
              <w:t>-mai</w:t>
            </w:r>
            <w:r>
              <w:rPr>
                <w:rFonts w:hint="eastAsia" w:ascii="メイリオ" w:hAnsi="メイリオ" w:eastAsia="メイリオ"/>
                <w:spacing w:val="2"/>
                <w:kern w:val="0"/>
                <w:sz w:val="22"/>
                <w:fitText w:val="1100" w:id="6"/>
              </w:rPr>
              <w:t>l</w:t>
            </w:r>
          </w:p>
        </w:tc>
        <w:tc>
          <w:tcPr>
            <w:tcW w:w="3427" w:type="dxa"/>
            <w:shd w:val="clear" w:color="auto" w:fill="auto"/>
            <w:vAlign w:val="center"/>
          </w:tcPr>
          <w:p>
            <w:pPr>
              <w:pStyle w:val="0"/>
              <w:spacing w:line="240" w:lineRule="auto"/>
              <w:jc w:val="left"/>
              <w:rPr>
                <w:rFonts w:hint="eastAsia" w:ascii="メイリオ" w:hAnsi="メイリオ" w:eastAsia="メイリオ"/>
                <w:spacing w:val="-4"/>
                <w:sz w:val="22"/>
              </w:rPr>
            </w:pPr>
          </w:p>
        </w:tc>
        <w:tc>
          <w:tcPr>
            <w:tcW w:w="1417" w:type="dxa"/>
            <w:shd w:val="clear" w:color="auto" w:themeFill="background1" w:themeFillTint="FF" w:themeFillShade="D9"/>
            <w:vAlign w:val="center"/>
          </w:tcPr>
          <w:p>
            <w:pPr>
              <w:pStyle w:val="0"/>
              <w:spacing w:line="240" w:lineRule="auto"/>
              <w:jc w:val="center"/>
              <w:rPr>
                <w:rFonts w:hint="eastAsia" w:ascii="メイリオ" w:hAnsi="メイリオ" w:eastAsia="メイリオ"/>
                <w:spacing w:val="-4"/>
                <w:sz w:val="22"/>
              </w:rPr>
            </w:pPr>
            <w:r>
              <w:rPr>
                <w:rFonts w:hint="eastAsia" w:ascii="メイリオ" w:hAnsi="メイリオ" w:eastAsia="メイリオ"/>
                <w:spacing w:val="-4"/>
                <w:sz w:val="22"/>
              </w:rPr>
              <w:t>電話番号</w:t>
            </w:r>
          </w:p>
        </w:tc>
        <w:tc>
          <w:tcPr>
            <w:tcW w:w="2835" w:type="dxa"/>
            <w:shd w:val="clear" w:color="auto" w:fill="auto"/>
            <w:vAlign w:val="center"/>
          </w:tcPr>
          <w:p>
            <w:pPr>
              <w:pStyle w:val="0"/>
              <w:spacing w:line="240" w:lineRule="auto"/>
              <w:rPr>
                <w:rFonts w:hint="eastAsia" w:ascii="メイリオ" w:hAnsi="メイリオ" w:eastAsia="メイリオ"/>
                <w:spacing w:val="-4"/>
                <w:sz w:val="22"/>
              </w:rPr>
            </w:pPr>
          </w:p>
        </w:tc>
      </w:tr>
    </w:tbl>
    <w:p>
      <w:pPr>
        <w:pStyle w:val="20"/>
        <w:spacing w:line="240" w:lineRule="auto"/>
        <w:ind w:left="0" w:leftChars="0" w:firstLine="0" w:firstLineChars="0"/>
        <w:jc w:val="left"/>
        <w:rPr>
          <w:rFonts w:hint="eastAsia" w:ascii="メイリオ" w:hAnsi="メイリオ" w:eastAsia="メイリオ"/>
        </w:rPr>
      </w:pPr>
    </w:p>
    <w:p>
      <w:pPr>
        <w:pStyle w:val="20"/>
        <w:spacing w:line="360" w:lineRule="exact"/>
        <w:ind w:left="210" w:leftChars="100" w:firstLineChars="0"/>
        <w:jc w:val="left"/>
        <w:rPr>
          <w:rFonts w:hint="eastAsia" w:ascii="メイリオ" w:hAnsi="メイリオ" w:eastAsia="メイリオ"/>
          <w:sz w:val="24"/>
        </w:rPr>
      </w:pPr>
      <w:r>
        <w:rPr>
          <w:rFonts w:hint="eastAsia" w:ascii="メイリオ" w:hAnsi="メイリオ" w:eastAsia="メイリオ"/>
          <w:spacing w:val="1"/>
          <w:kern w:val="0"/>
          <w:sz w:val="24"/>
        </w:rPr>
        <w:t>お問い合わせ先</w:t>
      </w:r>
      <w:r>
        <w:rPr>
          <w:rFonts w:hint="eastAsia" w:ascii="メイリオ" w:hAnsi="メイリオ" w:eastAsia="メイリオ"/>
          <w:sz w:val="24"/>
        </w:rPr>
        <w:t>：商工労働局</w:t>
      </w:r>
      <w:r>
        <w:rPr>
          <w:rFonts w:hint="eastAsia" w:ascii="メイリオ" w:hAnsi="メイリオ" w:eastAsia="メイリオ"/>
          <w:sz w:val="24"/>
        </w:rPr>
        <w:t xml:space="preserve"> </w:t>
      </w:r>
      <w:r>
        <w:rPr>
          <w:rFonts w:hint="eastAsia" w:ascii="メイリオ" w:hAnsi="メイリオ" w:eastAsia="メイリオ"/>
          <w:sz w:val="24"/>
        </w:rPr>
        <w:t>バイオ・ヘルスケア産業課　（担当：田邊）</w:t>
      </w:r>
    </w:p>
    <w:p>
      <w:pPr>
        <w:pStyle w:val="20"/>
        <w:spacing w:line="360" w:lineRule="exact"/>
        <w:ind w:left="1680" w:leftChars="800" w:firstLine="437" w:firstLineChars="182"/>
        <w:jc w:val="left"/>
        <w:rPr>
          <w:rFonts w:hint="eastAsia" w:ascii="メイリオ" w:hAnsi="メイリオ" w:eastAsia="メイリオ"/>
          <w:sz w:val="24"/>
        </w:rPr>
      </w:pPr>
      <w:r>
        <w:rPr>
          <w:rFonts w:hint="eastAsia" w:ascii="メイリオ" w:hAnsi="メイリオ" w:eastAsia="メイリオ"/>
          <w:sz w:val="24"/>
        </w:rPr>
        <w:t>TEL</w:t>
      </w:r>
      <w:r>
        <w:rPr>
          <w:rFonts w:hint="eastAsia" w:ascii="メイリオ" w:hAnsi="メイリオ" w:eastAsia="メイリオ"/>
          <w:sz w:val="24"/>
        </w:rPr>
        <w:t>　</w:t>
      </w:r>
      <w:r>
        <w:rPr>
          <w:rFonts w:hint="eastAsia" w:ascii="メイリオ" w:hAnsi="メイリオ" w:eastAsia="メイリオ"/>
          <w:sz w:val="24"/>
        </w:rPr>
        <w:t>082-513-3351</w:t>
      </w:r>
    </w:p>
    <w:p>
      <w:pPr>
        <w:pStyle w:val="20"/>
        <w:spacing w:line="360" w:lineRule="exact"/>
        <w:ind w:left="1680" w:leftChars="800" w:firstLine="437" w:firstLineChars="182"/>
        <w:jc w:val="left"/>
        <w:rPr>
          <w:rFonts w:hint="eastAsia" w:ascii="メイリオ" w:hAnsi="メイリオ" w:eastAsia="メイリオ"/>
          <w:sz w:val="24"/>
        </w:rPr>
      </w:pPr>
      <w:r>
        <w:rPr>
          <w:rFonts w:hint="eastAsia" w:ascii="メイリオ" w:hAnsi="メイリオ" w:eastAsia="メイリオ"/>
          <w:sz w:val="24"/>
        </w:rPr>
        <w:t>電子メール　</w:t>
      </w:r>
      <w:r>
        <w:rPr>
          <w:rFonts w:hint="eastAsia" w:ascii="メイリオ" w:hAnsi="メイリオ" w:eastAsia="メイリオ"/>
          <w:sz w:val="24"/>
        </w:rPr>
        <w:t>syobio@pref.hiroshima.lg.jp</w:t>
      </w:r>
    </w:p>
    <w:sectPr>
      <w:pgSz w:w="11907" w:h="16839"/>
      <w:pgMar w:top="1417" w:right="1417" w:bottom="1418" w:left="1418" w:header="720" w:footer="720" w:gutter="0"/>
      <w:cols w:space="720"/>
      <w:textDirection w:val="lrTb"/>
      <w:docGrid w:type="linesAndChar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Noto Serif JP ExtraLight">
    <w:panose1 w:val="00000000000000000000"/>
    <w:charset w:val="80"/>
    <w:family w:val="roman"/>
    <w:notTrueType/>
    <w:pitch w:val="variable"/>
    <w:sig w:usb0="00000000" w:usb1="00000000" w:usb2="00000000" w:usb3="00000000" w:csb0="01008200" w:csb1="00000000"/>
  </w:font>
  <w:font w:name="明朝">
    <w:panose1 w:val="00000000000000000000"/>
    <w:charset w:val="80"/>
    <w:family w:val="roman"/>
    <w:pitch w:val="fixed"/>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518"/>
  <w:defaultTableStyle w:val="39"/>
  <w:drawingGridHorizontalSpacing w:val="21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17</Words>
  <Characters>379</Characters>
  <Application>JUST Note</Application>
  <Lines>37</Lines>
  <Paragraphs>22</Paragraphs>
  <CharactersWithSpaces>392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2024-03-11T07:25:00Z</dcterms:created>
  <dcterms:modified xsi:type="dcterms:W3CDTF">2026-03-16T08:36:17Z</dcterms:modified>
  <cp:revision>4</cp:revision>
</cp:coreProperties>
</file>