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26D87" w14:textId="77777777" w:rsidR="005D0BEB" w:rsidRPr="00AA02A9" w:rsidRDefault="005D0BEB" w:rsidP="00574A1D">
      <w:pPr>
        <w:rPr>
          <w:rFonts w:ascii="ＭＳ ゴシック" w:eastAsia="ＭＳ ゴシック" w:hAnsi="ＭＳ ゴシック"/>
          <w:sz w:val="22"/>
        </w:rPr>
      </w:pPr>
      <w:bookmarkStart w:id="0" w:name="RANGE!A1:C97"/>
      <w:r w:rsidRPr="00AA02A9">
        <w:rPr>
          <w:rFonts w:ascii="ＭＳ ゴシック" w:eastAsia="ＭＳ ゴシック" w:hAnsi="ＭＳ ゴシック" w:hint="eastAsia"/>
          <w:sz w:val="22"/>
        </w:rPr>
        <w:t>総合</w:t>
      </w:r>
      <w:r w:rsidR="00892179">
        <w:rPr>
          <w:rFonts w:ascii="ＭＳ ゴシック" w:eastAsia="ＭＳ ゴシック" w:hAnsi="ＭＳ ゴシック" w:hint="eastAsia"/>
          <w:sz w:val="22"/>
        </w:rPr>
        <w:t>防除</w:t>
      </w:r>
      <w:r w:rsidR="003435DE" w:rsidRPr="00AA02A9">
        <w:rPr>
          <w:rFonts w:ascii="ＭＳ ゴシック" w:eastAsia="ＭＳ ゴシック" w:hAnsi="ＭＳ ゴシック" w:hint="eastAsia"/>
          <w:sz w:val="22"/>
        </w:rPr>
        <w:t>（ＩＰＭ）を行うために利用できる防除技術（花き</w:t>
      </w:r>
      <w:r w:rsidRPr="00AA02A9">
        <w:rPr>
          <w:rFonts w:ascii="ＭＳ ゴシック" w:eastAsia="ＭＳ ゴシック" w:hAnsi="ＭＳ ゴシック" w:hint="eastAsia"/>
          <w:sz w:val="22"/>
        </w:rPr>
        <w:t>）</w:t>
      </w:r>
      <w:bookmarkEnd w:id="0"/>
    </w:p>
    <w:tbl>
      <w:tblPr>
        <w:tblW w:w="965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946"/>
        <w:gridCol w:w="6628"/>
      </w:tblGrid>
      <w:tr w:rsidR="003435DE" w:rsidRPr="00AA02A9" w14:paraId="29721E74" w14:textId="77777777" w:rsidTr="00CE3981">
        <w:trPr>
          <w:trHeight w:val="311"/>
          <w:tblHeader/>
        </w:trPr>
        <w:tc>
          <w:tcPr>
            <w:tcW w:w="1062" w:type="dxa"/>
            <w:hideMark/>
          </w:tcPr>
          <w:p w14:paraId="1890C497" w14:textId="77777777" w:rsidR="003435DE" w:rsidRPr="00AA02A9" w:rsidRDefault="003435DE" w:rsidP="00A800EB">
            <w:pPr>
              <w:rPr>
                <w:rFonts w:ascii="ＭＳ 明朝" w:eastAsia="ＭＳ 明朝" w:hAnsi="ＭＳ 明朝"/>
                <w:sz w:val="22"/>
              </w:rPr>
            </w:pPr>
            <w:r w:rsidRPr="00AA02A9">
              <w:rPr>
                <w:rFonts w:ascii="ＭＳ 明朝" w:eastAsia="ＭＳ 明朝" w:hAnsi="ＭＳ 明朝" w:hint="eastAsia"/>
                <w:sz w:val="22"/>
              </w:rPr>
              <w:t>作物名</w:t>
            </w:r>
          </w:p>
        </w:tc>
        <w:tc>
          <w:tcPr>
            <w:tcW w:w="1915" w:type="dxa"/>
            <w:hideMark/>
          </w:tcPr>
          <w:p w14:paraId="04D28197" w14:textId="77777777" w:rsidR="003435DE" w:rsidRPr="00AA02A9" w:rsidRDefault="003435DE" w:rsidP="00A800EB">
            <w:pPr>
              <w:rPr>
                <w:rFonts w:ascii="ＭＳ 明朝" w:eastAsia="ＭＳ 明朝" w:hAnsi="ＭＳ 明朝"/>
                <w:sz w:val="22"/>
              </w:rPr>
            </w:pPr>
            <w:r w:rsidRPr="00AA02A9">
              <w:rPr>
                <w:rFonts w:ascii="ＭＳ 明朝" w:eastAsia="ＭＳ 明朝" w:hAnsi="ＭＳ 明朝" w:hint="eastAsia"/>
                <w:sz w:val="22"/>
              </w:rPr>
              <w:t>病害虫名</w:t>
            </w:r>
          </w:p>
        </w:tc>
        <w:tc>
          <w:tcPr>
            <w:tcW w:w="6521" w:type="dxa"/>
            <w:hideMark/>
          </w:tcPr>
          <w:p w14:paraId="1AC24231" w14:textId="77777777" w:rsidR="003435DE" w:rsidRPr="00AA02A9" w:rsidRDefault="003435DE" w:rsidP="00A800EB">
            <w:pPr>
              <w:rPr>
                <w:rFonts w:ascii="ＭＳ 明朝" w:eastAsia="ＭＳ 明朝" w:hAnsi="ＭＳ 明朝"/>
                <w:sz w:val="22"/>
              </w:rPr>
            </w:pPr>
            <w:r w:rsidRPr="00AA02A9">
              <w:rPr>
                <w:rFonts w:ascii="ＭＳ 明朝" w:eastAsia="ＭＳ 明朝" w:hAnsi="ＭＳ 明朝" w:hint="eastAsia"/>
                <w:sz w:val="22"/>
              </w:rPr>
              <w:t>防除技術</w:t>
            </w:r>
          </w:p>
        </w:tc>
      </w:tr>
      <w:tr w:rsidR="00CE3310" w:rsidRPr="00CE3310" w14:paraId="1CAE300B" w14:textId="77777777" w:rsidTr="00CE3981">
        <w:trPr>
          <w:trHeight w:val="311"/>
        </w:trPr>
        <w:tc>
          <w:tcPr>
            <w:tcW w:w="1062" w:type="dxa"/>
            <w:vMerge w:val="restart"/>
          </w:tcPr>
          <w:p w14:paraId="1A071B04" w14:textId="77777777" w:rsidR="00723987" w:rsidRPr="00CE3310" w:rsidRDefault="00723987" w:rsidP="00723987">
            <w:pPr>
              <w:widowControl/>
              <w:jc w:val="left"/>
              <w:rPr>
                <w:rFonts w:ascii="ＭＳ 明朝" w:eastAsia="ＭＳ 明朝" w:hAnsi="ＭＳ 明朝"/>
                <w:sz w:val="22"/>
              </w:rPr>
            </w:pPr>
            <w:r w:rsidRPr="00CE3310">
              <w:rPr>
                <w:rFonts w:ascii="ＭＳ 明朝" w:eastAsia="ＭＳ 明朝" w:hAnsi="ＭＳ 明朝" w:hint="eastAsia"/>
                <w:sz w:val="22"/>
              </w:rPr>
              <w:t>花き類</w:t>
            </w:r>
          </w:p>
          <w:p w14:paraId="1DA417E3" w14:textId="77777777" w:rsidR="00723987" w:rsidRPr="00CE3310" w:rsidRDefault="00723987" w:rsidP="00723987">
            <w:pPr>
              <w:widowControl/>
              <w:jc w:val="left"/>
              <w:rPr>
                <w:rFonts w:ascii="ＭＳ 明朝" w:eastAsia="ＭＳ 明朝" w:hAnsi="ＭＳ 明朝"/>
                <w:sz w:val="22"/>
              </w:rPr>
            </w:pPr>
          </w:p>
          <w:p w14:paraId="3B35121E" w14:textId="77777777" w:rsidR="00723987" w:rsidRPr="00CE3310" w:rsidRDefault="00723987" w:rsidP="00723987">
            <w:pPr>
              <w:widowControl/>
              <w:jc w:val="left"/>
              <w:rPr>
                <w:rFonts w:ascii="ＭＳ 明朝" w:eastAsia="ＭＳ 明朝" w:hAnsi="ＭＳ 明朝"/>
                <w:sz w:val="22"/>
              </w:rPr>
            </w:pPr>
          </w:p>
          <w:p w14:paraId="7E04DAA4" w14:textId="77777777" w:rsidR="00723987" w:rsidRPr="00CE3310" w:rsidRDefault="00723987" w:rsidP="00723987">
            <w:pPr>
              <w:widowControl/>
              <w:jc w:val="left"/>
              <w:rPr>
                <w:rFonts w:ascii="ＭＳ 明朝" w:eastAsia="ＭＳ 明朝" w:hAnsi="ＭＳ 明朝"/>
                <w:sz w:val="22"/>
              </w:rPr>
            </w:pPr>
          </w:p>
          <w:p w14:paraId="1B44CC4D" w14:textId="77777777" w:rsidR="00723987" w:rsidRPr="00CE3310" w:rsidRDefault="00723987" w:rsidP="00723987">
            <w:pPr>
              <w:widowControl/>
              <w:jc w:val="left"/>
              <w:rPr>
                <w:rFonts w:ascii="ＭＳ 明朝" w:eastAsia="ＭＳ 明朝" w:hAnsi="ＭＳ 明朝"/>
                <w:sz w:val="22"/>
              </w:rPr>
            </w:pPr>
          </w:p>
          <w:p w14:paraId="395E703A" w14:textId="77777777" w:rsidR="00723987" w:rsidRPr="00CE3310" w:rsidRDefault="00723987" w:rsidP="00723987">
            <w:pPr>
              <w:widowControl/>
              <w:jc w:val="left"/>
              <w:rPr>
                <w:rFonts w:ascii="ＭＳ 明朝" w:eastAsia="ＭＳ 明朝" w:hAnsi="ＭＳ 明朝"/>
                <w:sz w:val="22"/>
              </w:rPr>
            </w:pPr>
          </w:p>
          <w:p w14:paraId="77043B22" w14:textId="77777777" w:rsidR="00723987" w:rsidRPr="00CE3310" w:rsidRDefault="00723987" w:rsidP="00723987">
            <w:pPr>
              <w:widowControl/>
              <w:jc w:val="left"/>
              <w:rPr>
                <w:rFonts w:ascii="ＭＳ 明朝" w:eastAsia="ＭＳ 明朝" w:hAnsi="ＭＳ 明朝"/>
                <w:sz w:val="22"/>
              </w:rPr>
            </w:pPr>
          </w:p>
          <w:p w14:paraId="785D6DED" w14:textId="77777777" w:rsidR="00723987" w:rsidRPr="00CE3310" w:rsidRDefault="00723987" w:rsidP="00723987">
            <w:pPr>
              <w:widowControl/>
              <w:jc w:val="left"/>
              <w:rPr>
                <w:rFonts w:ascii="ＭＳ 明朝" w:eastAsia="ＭＳ 明朝" w:hAnsi="ＭＳ 明朝"/>
                <w:sz w:val="22"/>
              </w:rPr>
            </w:pPr>
          </w:p>
          <w:p w14:paraId="334F1090" w14:textId="77777777" w:rsidR="00723987" w:rsidRPr="00CE3310" w:rsidRDefault="00723987" w:rsidP="00723987">
            <w:pPr>
              <w:widowControl/>
              <w:jc w:val="left"/>
              <w:rPr>
                <w:rFonts w:ascii="ＭＳ 明朝" w:eastAsia="ＭＳ 明朝" w:hAnsi="ＭＳ 明朝"/>
                <w:sz w:val="22"/>
              </w:rPr>
            </w:pPr>
          </w:p>
          <w:p w14:paraId="7B3B3AB4" w14:textId="77777777" w:rsidR="00723987" w:rsidRPr="00CE3310" w:rsidRDefault="00723987" w:rsidP="00723987">
            <w:pPr>
              <w:widowControl/>
              <w:jc w:val="left"/>
              <w:rPr>
                <w:rFonts w:ascii="ＭＳ 明朝" w:eastAsia="ＭＳ 明朝" w:hAnsi="ＭＳ 明朝"/>
                <w:sz w:val="22"/>
              </w:rPr>
            </w:pPr>
          </w:p>
          <w:p w14:paraId="2A47F5CA" w14:textId="77777777" w:rsidR="00723987" w:rsidRPr="00CE3310" w:rsidRDefault="00723987" w:rsidP="00723987">
            <w:pPr>
              <w:widowControl/>
              <w:jc w:val="left"/>
              <w:rPr>
                <w:rFonts w:ascii="ＭＳ 明朝" w:eastAsia="ＭＳ 明朝" w:hAnsi="ＭＳ 明朝"/>
                <w:sz w:val="22"/>
              </w:rPr>
            </w:pPr>
          </w:p>
          <w:p w14:paraId="25AD1D87" w14:textId="77777777" w:rsidR="00723987" w:rsidRPr="00CE3310" w:rsidRDefault="00723987" w:rsidP="00723987">
            <w:pPr>
              <w:widowControl/>
              <w:jc w:val="left"/>
              <w:rPr>
                <w:rFonts w:ascii="ＭＳ 明朝" w:eastAsia="ＭＳ 明朝" w:hAnsi="ＭＳ 明朝"/>
                <w:sz w:val="22"/>
              </w:rPr>
            </w:pPr>
          </w:p>
          <w:p w14:paraId="7D528108" w14:textId="77777777" w:rsidR="00723987" w:rsidRPr="00CE3310" w:rsidRDefault="00723987" w:rsidP="00723987">
            <w:pPr>
              <w:widowControl/>
              <w:jc w:val="left"/>
              <w:rPr>
                <w:rFonts w:ascii="ＭＳ 明朝" w:eastAsia="ＭＳ 明朝" w:hAnsi="ＭＳ 明朝"/>
                <w:sz w:val="22"/>
              </w:rPr>
            </w:pPr>
          </w:p>
          <w:p w14:paraId="612D0A90" w14:textId="77777777" w:rsidR="00723987" w:rsidRPr="00CE3310" w:rsidRDefault="00723987" w:rsidP="00723987">
            <w:pPr>
              <w:widowControl/>
              <w:jc w:val="left"/>
              <w:rPr>
                <w:rFonts w:ascii="ＭＳ 明朝" w:eastAsia="ＭＳ 明朝" w:hAnsi="ＭＳ 明朝"/>
                <w:sz w:val="22"/>
              </w:rPr>
            </w:pPr>
          </w:p>
          <w:p w14:paraId="17FB1D7E" w14:textId="77777777" w:rsidR="00723987" w:rsidRPr="00CE3310" w:rsidRDefault="00723987" w:rsidP="00723987">
            <w:pPr>
              <w:widowControl/>
              <w:jc w:val="left"/>
              <w:rPr>
                <w:rFonts w:ascii="ＭＳ 明朝" w:eastAsia="ＭＳ 明朝" w:hAnsi="ＭＳ 明朝"/>
                <w:sz w:val="22"/>
              </w:rPr>
            </w:pPr>
          </w:p>
          <w:p w14:paraId="17A722D3" w14:textId="77777777" w:rsidR="00723987" w:rsidRPr="00CE3310" w:rsidRDefault="00723987" w:rsidP="00723987">
            <w:pPr>
              <w:widowControl/>
              <w:jc w:val="left"/>
              <w:rPr>
                <w:rFonts w:ascii="ＭＳ 明朝" w:eastAsia="ＭＳ 明朝" w:hAnsi="ＭＳ 明朝"/>
                <w:sz w:val="22"/>
              </w:rPr>
            </w:pPr>
          </w:p>
          <w:p w14:paraId="01EFA709" w14:textId="77777777" w:rsidR="00723987" w:rsidRPr="00CE3310" w:rsidRDefault="00723987" w:rsidP="00723987">
            <w:pPr>
              <w:widowControl/>
              <w:jc w:val="left"/>
              <w:rPr>
                <w:rFonts w:ascii="ＭＳ 明朝" w:eastAsia="ＭＳ 明朝" w:hAnsi="ＭＳ 明朝"/>
                <w:sz w:val="22"/>
              </w:rPr>
            </w:pPr>
          </w:p>
          <w:p w14:paraId="61E7C874" w14:textId="77777777" w:rsidR="00723987" w:rsidRPr="00CE3310" w:rsidRDefault="00723987" w:rsidP="00723987">
            <w:pPr>
              <w:widowControl/>
              <w:jc w:val="left"/>
              <w:rPr>
                <w:rFonts w:ascii="ＭＳ 明朝" w:eastAsia="ＭＳ 明朝" w:hAnsi="ＭＳ 明朝"/>
                <w:sz w:val="22"/>
              </w:rPr>
            </w:pPr>
          </w:p>
          <w:p w14:paraId="1401EF39" w14:textId="77777777" w:rsidR="00723987" w:rsidRPr="00CE3310" w:rsidRDefault="00723987" w:rsidP="00723987">
            <w:pPr>
              <w:widowControl/>
              <w:jc w:val="left"/>
              <w:rPr>
                <w:rFonts w:ascii="ＭＳ 明朝" w:eastAsia="ＭＳ 明朝" w:hAnsi="ＭＳ 明朝"/>
                <w:sz w:val="22"/>
              </w:rPr>
            </w:pPr>
          </w:p>
          <w:p w14:paraId="29432976" w14:textId="77777777" w:rsidR="00723987" w:rsidRPr="00CE3310" w:rsidRDefault="00723987" w:rsidP="00723987">
            <w:pPr>
              <w:widowControl/>
              <w:jc w:val="left"/>
              <w:rPr>
                <w:rFonts w:ascii="ＭＳ 明朝" w:eastAsia="ＭＳ 明朝" w:hAnsi="ＭＳ 明朝"/>
                <w:sz w:val="22"/>
              </w:rPr>
            </w:pPr>
          </w:p>
          <w:p w14:paraId="109A5FD9" w14:textId="77777777" w:rsidR="00723987" w:rsidRPr="00CE3310" w:rsidRDefault="00723987" w:rsidP="00723987">
            <w:pPr>
              <w:widowControl/>
              <w:jc w:val="left"/>
              <w:rPr>
                <w:rFonts w:ascii="ＭＳ 明朝" w:eastAsia="ＭＳ 明朝" w:hAnsi="ＭＳ 明朝"/>
                <w:sz w:val="22"/>
              </w:rPr>
            </w:pPr>
          </w:p>
          <w:p w14:paraId="0D5BC25B" w14:textId="77777777" w:rsidR="00723987" w:rsidRPr="00CE3310" w:rsidRDefault="00723987" w:rsidP="00723987">
            <w:pPr>
              <w:widowControl/>
              <w:jc w:val="left"/>
              <w:rPr>
                <w:rFonts w:ascii="ＭＳ 明朝" w:eastAsia="ＭＳ 明朝" w:hAnsi="ＭＳ 明朝"/>
                <w:sz w:val="22"/>
              </w:rPr>
            </w:pPr>
          </w:p>
          <w:p w14:paraId="143BCB38" w14:textId="77777777" w:rsidR="00723987" w:rsidRPr="00CE3310" w:rsidRDefault="00723987" w:rsidP="00723987">
            <w:pPr>
              <w:widowControl/>
              <w:jc w:val="left"/>
              <w:rPr>
                <w:rFonts w:ascii="ＭＳ 明朝" w:eastAsia="ＭＳ 明朝" w:hAnsi="ＭＳ 明朝"/>
                <w:sz w:val="22"/>
              </w:rPr>
            </w:pPr>
          </w:p>
          <w:p w14:paraId="54EFD29F" w14:textId="77777777" w:rsidR="00723987" w:rsidRPr="00CE3310" w:rsidRDefault="00723987" w:rsidP="00723987">
            <w:pPr>
              <w:widowControl/>
              <w:jc w:val="left"/>
              <w:rPr>
                <w:rFonts w:ascii="ＭＳ 明朝" w:eastAsia="ＭＳ 明朝" w:hAnsi="ＭＳ 明朝"/>
                <w:sz w:val="22"/>
              </w:rPr>
            </w:pPr>
          </w:p>
          <w:p w14:paraId="0F700F35" w14:textId="77777777" w:rsidR="00723987" w:rsidRPr="00CE3310" w:rsidRDefault="00723987" w:rsidP="00723987">
            <w:pPr>
              <w:widowControl/>
              <w:jc w:val="left"/>
              <w:rPr>
                <w:rFonts w:ascii="ＭＳ 明朝" w:eastAsia="ＭＳ 明朝" w:hAnsi="ＭＳ 明朝"/>
                <w:sz w:val="22"/>
              </w:rPr>
            </w:pPr>
          </w:p>
          <w:p w14:paraId="590417E1" w14:textId="77777777" w:rsidR="00723987" w:rsidRPr="00CE3310" w:rsidRDefault="00723987" w:rsidP="00723987">
            <w:pPr>
              <w:widowControl/>
              <w:jc w:val="left"/>
              <w:rPr>
                <w:rFonts w:ascii="ＭＳ 明朝" w:eastAsia="ＭＳ 明朝" w:hAnsi="ＭＳ 明朝"/>
                <w:sz w:val="22"/>
              </w:rPr>
            </w:pPr>
          </w:p>
          <w:p w14:paraId="0D14F25A" w14:textId="77777777" w:rsidR="00723987" w:rsidRPr="00CE3310" w:rsidRDefault="00723987" w:rsidP="00723987">
            <w:pPr>
              <w:widowControl/>
              <w:jc w:val="left"/>
              <w:rPr>
                <w:rFonts w:ascii="ＭＳ 明朝" w:eastAsia="ＭＳ 明朝" w:hAnsi="ＭＳ 明朝"/>
                <w:sz w:val="22"/>
              </w:rPr>
            </w:pPr>
          </w:p>
          <w:p w14:paraId="77A2117A" w14:textId="77777777" w:rsidR="00723987" w:rsidRPr="00CE3310" w:rsidRDefault="00723987" w:rsidP="00723987">
            <w:pPr>
              <w:widowControl/>
              <w:jc w:val="left"/>
              <w:rPr>
                <w:rFonts w:ascii="ＭＳ 明朝" w:eastAsia="ＭＳ 明朝" w:hAnsi="ＭＳ 明朝"/>
                <w:sz w:val="22"/>
              </w:rPr>
            </w:pPr>
          </w:p>
          <w:p w14:paraId="1F856AA9" w14:textId="77777777" w:rsidR="00723987" w:rsidRPr="00CE3310" w:rsidRDefault="00723987" w:rsidP="00723987">
            <w:pPr>
              <w:widowControl/>
              <w:jc w:val="left"/>
              <w:rPr>
                <w:rFonts w:ascii="ＭＳ 明朝" w:eastAsia="ＭＳ 明朝" w:hAnsi="ＭＳ 明朝"/>
                <w:sz w:val="22"/>
              </w:rPr>
            </w:pPr>
          </w:p>
          <w:p w14:paraId="5C599A41" w14:textId="77777777" w:rsidR="00723987" w:rsidRPr="00CE3310" w:rsidRDefault="00723987" w:rsidP="00723987">
            <w:pPr>
              <w:widowControl/>
              <w:jc w:val="left"/>
              <w:rPr>
                <w:rFonts w:ascii="ＭＳ 明朝" w:eastAsia="ＭＳ 明朝" w:hAnsi="ＭＳ 明朝"/>
                <w:sz w:val="22"/>
              </w:rPr>
            </w:pPr>
          </w:p>
          <w:p w14:paraId="747F86AD" w14:textId="77777777" w:rsidR="00723987" w:rsidRPr="00CE3310" w:rsidRDefault="00723987" w:rsidP="00723987">
            <w:pPr>
              <w:widowControl/>
              <w:jc w:val="left"/>
              <w:rPr>
                <w:rFonts w:ascii="ＭＳ 明朝" w:eastAsia="ＭＳ 明朝" w:hAnsi="ＭＳ 明朝"/>
                <w:sz w:val="22"/>
              </w:rPr>
            </w:pPr>
          </w:p>
          <w:p w14:paraId="5B5E9D99" w14:textId="77777777" w:rsidR="00723987" w:rsidRPr="00CE3310" w:rsidRDefault="00723987" w:rsidP="00723987">
            <w:pPr>
              <w:widowControl/>
              <w:jc w:val="left"/>
              <w:rPr>
                <w:rFonts w:ascii="ＭＳ 明朝" w:eastAsia="ＭＳ 明朝" w:hAnsi="ＭＳ 明朝"/>
                <w:sz w:val="22"/>
              </w:rPr>
            </w:pPr>
          </w:p>
          <w:p w14:paraId="57D0CF12" w14:textId="77777777" w:rsidR="00723987" w:rsidRPr="00CE3310" w:rsidRDefault="00723987" w:rsidP="00723987">
            <w:pPr>
              <w:widowControl/>
              <w:jc w:val="left"/>
              <w:rPr>
                <w:rFonts w:ascii="ＭＳ 明朝" w:eastAsia="ＭＳ 明朝" w:hAnsi="ＭＳ 明朝"/>
                <w:sz w:val="22"/>
              </w:rPr>
            </w:pPr>
          </w:p>
          <w:p w14:paraId="00A4D33D" w14:textId="77777777" w:rsidR="00723987" w:rsidRPr="00CE3310" w:rsidRDefault="00723987" w:rsidP="00723987">
            <w:pPr>
              <w:widowControl/>
              <w:jc w:val="left"/>
              <w:rPr>
                <w:rFonts w:ascii="ＭＳ 明朝" w:eastAsia="ＭＳ 明朝" w:hAnsi="ＭＳ 明朝"/>
                <w:sz w:val="22"/>
              </w:rPr>
            </w:pPr>
          </w:p>
          <w:p w14:paraId="4E487BA3" w14:textId="77777777" w:rsidR="00723987" w:rsidRPr="00CE3310" w:rsidRDefault="00723987" w:rsidP="00723987">
            <w:pPr>
              <w:widowControl/>
              <w:jc w:val="left"/>
              <w:rPr>
                <w:rFonts w:ascii="ＭＳ 明朝" w:eastAsia="ＭＳ 明朝" w:hAnsi="ＭＳ 明朝"/>
                <w:sz w:val="22"/>
              </w:rPr>
            </w:pPr>
          </w:p>
          <w:p w14:paraId="4DBC0A0F" w14:textId="77777777" w:rsidR="00723987" w:rsidRPr="00CE3310" w:rsidRDefault="00723987" w:rsidP="00723987">
            <w:pPr>
              <w:widowControl/>
              <w:jc w:val="left"/>
              <w:rPr>
                <w:rFonts w:ascii="ＭＳ 明朝" w:eastAsia="ＭＳ 明朝" w:hAnsi="ＭＳ 明朝"/>
                <w:sz w:val="22"/>
              </w:rPr>
            </w:pPr>
          </w:p>
          <w:p w14:paraId="41DAD1B1" w14:textId="77777777" w:rsidR="00723987" w:rsidRPr="00CE3310" w:rsidRDefault="00723987" w:rsidP="00723987">
            <w:pPr>
              <w:widowControl/>
              <w:jc w:val="left"/>
              <w:rPr>
                <w:rFonts w:ascii="ＭＳ 明朝" w:eastAsia="ＭＳ 明朝" w:hAnsi="ＭＳ 明朝"/>
                <w:sz w:val="22"/>
              </w:rPr>
            </w:pPr>
          </w:p>
          <w:p w14:paraId="02AB50E4" w14:textId="77777777" w:rsidR="00723987" w:rsidRPr="00CE3310" w:rsidRDefault="00723987" w:rsidP="00723987">
            <w:pPr>
              <w:widowControl/>
              <w:jc w:val="left"/>
              <w:rPr>
                <w:rFonts w:ascii="ＭＳ 明朝" w:eastAsia="ＭＳ 明朝" w:hAnsi="ＭＳ 明朝"/>
                <w:sz w:val="22"/>
              </w:rPr>
            </w:pPr>
          </w:p>
          <w:p w14:paraId="014AE94A" w14:textId="77777777" w:rsidR="00723987" w:rsidRPr="00CE3310" w:rsidRDefault="00723987" w:rsidP="00723987">
            <w:pPr>
              <w:widowControl/>
              <w:jc w:val="left"/>
              <w:rPr>
                <w:rFonts w:ascii="ＭＳ 明朝" w:eastAsia="ＭＳ 明朝" w:hAnsi="ＭＳ 明朝"/>
                <w:sz w:val="22"/>
              </w:rPr>
            </w:pPr>
            <w:r w:rsidRPr="00CE3310">
              <w:rPr>
                <w:rFonts w:ascii="ＭＳ 明朝" w:eastAsia="ＭＳ 明朝" w:hAnsi="ＭＳ 明朝" w:hint="eastAsia"/>
                <w:sz w:val="22"/>
              </w:rPr>
              <w:lastRenderedPageBreak/>
              <w:t>花き類</w:t>
            </w:r>
          </w:p>
        </w:tc>
        <w:tc>
          <w:tcPr>
            <w:tcW w:w="1915" w:type="dxa"/>
          </w:tcPr>
          <w:p w14:paraId="5B3286D4" w14:textId="77777777" w:rsidR="009B46BF" w:rsidRPr="00CE3310" w:rsidRDefault="00723987" w:rsidP="008057AB">
            <w:pPr>
              <w:spacing w:line="360" w:lineRule="exact"/>
              <w:rPr>
                <w:rFonts w:ascii="ＭＳ 明朝" w:eastAsia="ＭＳ 明朝" w:hAnsi="ＭＳ 明朝"/>
                <w:sz w:val="22"/>
              </w:rPr>
            </w:pPr>
            <w:r w:rsidRPr="00CE3310">
              <w:rPr>
                <w:rFonts w:ascii="ＭＳ 明朝" w:eastAsia="ＭＳ 明朝" w:hAnsi="ＭＳ 明朝" w:hint="eastAsia"/>
                <w:sz w:val="22"/>
              </w:rPr>
              <w:lastRenderedPageBreak/>
              <w:t>病害虫全般</w:t>
            </w:r>
          </w:p>
          <w:p w14:paraId="7D6468B9" w14:textId="77777777" w:rsidR="001261BF" w:rsidRPr="00CE3310" w:rsidRDefault="001261BF" w:rsidP="008057AB">
            <w:pPr>
              <w:spacing w:line="360" w:lineRule="exact"/>
              <w:rPr>
                <w:rFonts w:ascii="ＭＳ 明朝" w:eastAsia="ＭＳ 明朝" w:hAnsi="ＭＳ 明朝"/>
                <w:sz w:val="22"/>
              </w:rPr>
            </w:pPr>
          </w:p>
          <w:p w14:paraId="32B0573C" w14:textId="77777777" w:rsidR="001261BF" w:rsidRPr="00CE3310" w:rsidRDefault="001261BF" w:rsidP="008057AB">
            <w:pPr>
              <w:spacing w:line="360" w:lineRule="exact"/>
              <w:rPr>
                <w:rFonts w:ascii="ＭＳ 明朝" w:eastAsia="ＭＳ 明朝" w:hAnsi="ＭＳ 明朝"/>
                <w:sz w:val="22"/>
              </w:rPr>
            </w:pPr>
          </w:p>
          <w:p w14:paraId="14C4D35D" w14:textId="77777777" w:rsidR="001261BF" w:rsidRPr="00CE3310" w:rsidRDefault="001261BF" w:rsidP="008057AB">
            <w:pPr>
              <w:spacing w:line="360" w:lineRule="exact"/>
              <w:rPr>
                <w:rFonts w:ascii="ＭＳ 明朝" w:eastAsia="ＭＳ 明朝" w:hAnsi="ＭＳ 明朝"/>
                <w:sz w:val="22"/>
              </w:rPr>
            </w:pPr>
          </w:p>
          <w:p w14:paraId="773D705B" w14:textId="77777777" w:rsidR="001261BF" w:rsidRPr="00CE3310" w:rsidRDefault="001261BF" w:rsidP="008057AB">
            <w:pPr>
              <w:spacing w:line="360" w:lineRule="exact"/>
              <w:rPr>
                <w:rFonts w:ascii="ＭＳ 明朝" w:eastAsia="ＭＳ 明朝" w:hAnsi="ＭＳ 明朝"/>
                <w:sz w:val="22"/>
              </w:rPr>
            </w:pPr>
          </w:p>
          <w:p w14:paraId="73479EA2" w14:textId="77777777" w:rsidR="001261BF" w:rsidRPr="00CE3310" w:rsidRDefault="001261BF" w:rsidP="008057AB">
            <w:pPr>
              <w:spacing w:line="360" w:lineRule="exact"/>
              <w:rPr>
                <w:rFonts w:ascii="ＭＳ 明朝" w:eastAsia="ＭＳ 明朝" w:hAnsi="ＭＳ 明朝"/>
                <w:sz w:val="22"/>
              </w:rPr>
            </w:pPr>
          </w:p>
          <w:p w14:paraId="42ABFEF0" w14:textId="77777777" w:rsidR="001261BF" w:rsidRPr="00CE3310" w:rsidRDefault="001261BF" w:rsidP="008057AB">
            <w:pPr>
              <w:spacing w:line="360" w:lineRule="exact"/>
              <w:rPr>
                <w:rFonts w:ascii="ＭＳ 明朝" w:eastAsia="ＭＳ 明朝" w:hAnsi="ＭＳ 明朝"/>
                <w:sz w:val="22"/>
              </w:rPr>
            </w:pPr>
          </w:p>
          <w:p w14:paraId="0F3DE648" w14:textId="77777777" w:rsidR="001261BF" w:rsidRPr="00CE3310" w:rsidRDefault="001261BF" w:rsidP="008057AB">
            <w:pPr>
              <w:spacing w:line="360" w:lineRule="exact"/>
              <w:rPr>
                <w:rFonts w:ascii="ＭＳ 明朝" w:eastAsia="ＭＳ 明朝" w:hAnsi="ＭＳ 明朝"/>
                <w:sz w:val="22"/>
              </w:rPr>
            </w:pPr>
          </w:p>
          <w:p w14:paraId="32B48242" w14:textId="77777777" w:rsidR="001261BF" w:rsidRPr="00CE3310" w:rsidRDefault="001261BF" w:rsidP="008057AB">
            <w:pPr>
              <w:spacing w:line="360" w:lineRule="exact"/>
              <w:rPr>
                <w:rFonts w:ascii="ＭＳ 明朝" w:eastAsia="ＭＳ 明朝" w:hAnsi="ＭＳ 明朝"/>
                <w:sz w:val="22"/>
              </w:rPr>
            </w:pPr>
          </w:p>
          <w:p w14:paraId="63A404EF" w14:textId="77777777" w:rsidR="001261BF" w:rsidRPr="00CE3310" w:rsidRDefault="001261BF" w:rsidP="008057AB">
            <w:pPr>
              <w:spacing w:line="360" w:lineRule="exact"/>
              <w:rPr>
                <w:rFonts w:ascii="ＭＳ 明朝" w:eastAsia="ＭＳ 明朝" w:hAnsi="ＭＳ 明朝"/>
                <w:sz w:val="22"/>
              </w:rPr>
            </w:pPr>
          </w:p>
          <w:p w14:paraId="053E00C0" w14:textId="77777777" w:rsidR="001261BF" w:rsidRPr="00CE3310" w:rsidRDefault="001261BF" w:rsidP="008057AB">
            <w:pPr>
              <w:spacing w:line="360" w:lineRule="exact"/>
              <w:rPr>
                <w:rFonts w:ascii="ＭＳ 明朝" w:eastAsia="ＭＳ 明朝" w:hAnsi="ＭＳ 明朝"/>
                <w:sz w:val="22"/>
              </w:rPr>
            </w:pPr>
          </w:p>
          <w:p w14:paraId="058B0F15" w14:textId="77777777" w:rsidR="001261BF" w:rsidRPr="00CE3310" w:rsidRDefault="001261BF" w:rsidP="008057AB">
            <w:pPr>
              <w:spacing w:line="360" w:lineRule="exact"/>
              <w:rPr>
                <w:rFonts w:ascii="ＭＳ 明朝" w:eastAsia="ＭＳ 明朝" w:hAnsi="ＭＳ 明朝"/>
                <w:sz w:val="22"/>
              </w:rPr>
            </w:pPr>
          </w:p>
          <w:p w14:paraId="7E16E751" w14:textId="77777777" w:rsidR="001261BF" w:rsidRPr="00CE3310" w:rsidRDefault="001261BF" w:rsidP="008057AB">
            <w:pPr>
              <w:spacing w:line="360" w:lineRule="exact"/>
              <w:rPr>
                <w:rFonts w:ascii="ＭＳ 明朝" w:eastAsia="ＭＳ 明朝" w:hAnsi="ＭＳ 明朝"/>
                <w:sz w:val="22"/>
              </w:rPr>
            </w:pPr>
          </w:p>
          <w:p w14:paraId="6D054A94" w14:textId="77777777" w:rsidR="001261BF" w:rsidRPr="00CE3310" w:rsidRDefault="001261BF" w:rsidP="008057AB">
            <w:pPr>
              <w:spacing w:line="360" w:lineRule="exact"/>
              <w:rPr>
                <w:rFonts w:ascii="ＭＳ 明朝" w:eastAsia="ＭＳ 明朝" w:hAnsi="ＭＳ 明朝"/>
                <w:sz w:val="22"/>
              </w:rPr>
            </w:pPr>
          </w:p>
          <w:p w14:paraId="65651AF1" w14:textId="77777777" w:rsidR="001261BF" w:rsidRPr="00CE3310" w:rsidRDefault="001261BF" w:rsidP="008057AB">
            <w:pPr>
              <w:spacing w:line="360" w:lineRule="exact"/>
              <w:rPr>
                <w:rFonts w:ascii="ＭＳ 明朝" w:eastAsia="ＭＳ 明朝" w:hAnsi="ＭＳ 明朝"/>
                <w:sz w:val="22"/>
              </w:rPr>
            </w:pPr>
          </w:p>
          <w:p w14:paraId="691CDC3D" w14:textId="77777777" w:rsidR="001261BF" w:rsidRPr="00CE3310" w:rsidRDefault="001261BF" w:rsidP="008057AB">
            <w:pPr>
              <w:spacing w:line="360" w:lineRule="exact"/>
              <w:rPr>
                <w:rFonts w:ascii="ＭＳ 明朝" w:eastAsia="ＭＳ 明朝" w:hAnsi="ＭＳ 明朝"/>
                <w:sz w:val="22"/>
              </w:rPr>
            </w:pPr>
          </w:p>
          <w:p w14:paraId="30514DFC" w14:textId="77777777" w:rsidR="001261BF" w:rsidRPr="00CE3310" w:rsidRDefault="001261BF" w:rsidP="008057AB">
            <w:pPr>
              <w:spacing w:line="360" w:lineRule="exact"/>
              <w:rPr>
                <w:rFonts w:ascii="ＭＳ 明朝" w:eastAsia="ＭＳ 明朝" w:hAnsi="ＭＳ 明朝"/>
                <w:sz w:val="22"/>
              </w:rPr>
            </w:pPr>
          </w:p>
          <w:p w14:paraId="643C9685" w14:textId="77777777" w:rsidR="001261BF" w:rsidRPr="00CE3310" w:rsidRDefault="001261BF" w:rsidP="008057AB">
            <w:pPr>
              <w:spacing w:line="360" w:lineRule="exact"/>
              <w:rPr>
                <w:rFonts w:ascii="ＭＳ 明朝" w:eastAsia="ＭＳ 明朝" w:hAnsi="ＭＳ 明朝"/>
                <w:sz w:val="22"/>
              </w:rPr>
            </w:pPr>
          </w:p>
          <w:p w14:paraId="2F6516E4" w14:textId="77777777" w:rsidR="001261BF" w:rsidRPr="00CE3310" w:rsidRDefault="001261BF" w:rsidP="008057AB">
            <w:pPr>
              <w:spacing w:line="360" w:lineRule="exact"/>
              <w:rPr>
                <w:rFonts w:ascii="ＭＳ 明朝" w:eastAsia="ＭＳ 明朝" w:hAnsi="ＭＳ 明朝"/>
                <w:sz w:val="22"/>
              </w:rPr>
            </w:pPr>
          </w:p>
          <w:p w14:paraId="33981806" w14:textId="77777777" w:rsidR="001261BF" w:rsidRPr="00CE3310" w:rsidRDefault="001261BF" w:rsidP="008057AB">
            <w:pPr>
              <w:spacing w:line="360" w:lineRule="exact"/>
              <w:rPr>
                <w:rFonts w:ascii="ＭＳ 明朝" w:eastAsia="ＭＳ 明朝" w:hAnsi="ＭＳ 明朝"/>
                <w:sz w:val="22"/>
              </w:rPr>
            </w:pPr>
          </w:p>
          <w:p w14:paraId="2C1CBB98" w14:textId="77777777" w:rsidR="001261BF" w:rsidRPr="00CE3310" w:rsidRDefault="001261BF" w:rsidP="008057AB">
            <w:pPr>
              <w:spacing w:line="360" w:lineRule="exact"/>
              <w:rPr>
                <w:rFonts w:ascii="ＭＳ 明朝" w:eastAsia="ＭＳ 明朝" w:hAnsi="ＭＳ 明朝"/>
                <w:sz w:val="22"/>
              </w:rPr>
            </w:pPr>
          </w:p>
          <w:p w14:paraId="1EB25F0E" w14:textId="77777777" w:rsidR="001261BF" w:rsidRPr="00CE3310" w:rsidRDefault="001261BF" w:rsidP="008057AB">
            <w:pPr>
              <w:spacing w:line="360" w:lineRule="exact"/>
              <w:rPr>
                <w:rFonts w:ascii="ＭＳ 明朝" w:eastAsia="ＭＳ 明朝" w:hAnsi="ＭＳ 明朝"/>
                <w:sz w:val="22"/>
              </w:rPr>
            </w:pPr>
          </w:p>
          <w:p w14:paraId="4E86C723" w14:textId="77777777" w:rsidR="001261BF" w:rsidRPr="00CE3310" w:rsidRDefault="001261BF" w:rsidP="008057AB">
            <w:pPr>
              <w:spacing w:line="360" w:lineRule="exact"/>
              <w:rPr>
                <w:rFonts w:ascii="ＭＳ 明朝" w:eastAsia="ＭＳ 明朝" w:hAnsi="ＭＳ 明朝"/>
                <w:sz w:val="22"/>
              </w:rPr>
            </w:pPr>
          </w:p>
          <w:p w14:paraId="42F38565" w14:textId="77777777" w:rsidR="001261BF" w:rsidRPr="00CE3310" w:rsidRDefault="001261BF" w:rsidP="008057AB">
            <w:pPr>
              <w:spacing w:line="360" w:lineRule="exact"/>
              <w:rPr>
                <w:rFonts w:ascii="ＭＳ 明朝" w:eastAsia="ＭＳ 明朝" w:hAnsi="ＭＳ 明朝"/>
                <w:sz w:val="22"/>
              </w:rPr>
            </w:pPr>
          </w:p>
          <w:p w14:paraId="30E46E68" w14:textId="77777777" w:rsidR="001261BF" w:rsidRPr="00CE3310" w:rsidRDefault="001261BF" w:rsidP="008057AB">
            <w:pPr>
              <w:spacing w:line="360" w:lineRule="exact"/>
              <w:rPr>
                <w:rFonts w:ascii="ＭＳ 明朝" w:eastAsia="ＭＳ 明朝" w:hAnsi="ＭＳ 明朝"/>
                <w:sz w:val="22"/>
              </w:rPr>
            </w:pPr>
          </w:p>
          <w:p w14:paraId="47105B9B" w14:textId="77777777" w:rsidR="001261BF" w:rsidRPr="00CE3310" w:rsidRDefault="001261BF" w:rsidP="008057AB">
            <w:pPr>
              <w:spacing w:line="360" w:lineRule="exact"/>
              <w:rPr>
                <w:rFonts w:ascii="ＭＳ 明朝" w:eastAsia="ＭＳ 明朝" w:hAnsi="ＭＳ 明朝"/>
                <w:sz w:val="22"/>
              </w:rPr>
            </w:pPr>
          </w:p>
          <w:p w14:paraId="17CFE799" w14:textId="77777777" w:rsidR="001261BF" w:rsidRPr="00CE3310" w:rsidRDefault="001261BF" w:rsidP="008057AB">
            <w:pPr>
              <w:spacing w:line="360" w:lineRule="exact"/>
              <w:rPr>
                <w:rFonts w:ascii="ＭＳ 明朝" w:eastAsia="ＭＳ 明朝" w:hAnsi="ＭＳ 明朝"/>
                <w:sz w:val="22"/>
              </w:rPr>
            </w:pPr>
          </w:p>
          <w:p w14:paraId="4B6E58F2" w14:textId="77777777" w:rsidR="001261BF" w:rsidRPr="00CE3310" w:rsidRDefault="001261BF" w:rsidP="008057AB">
            <w:pPr>
              <w:spacing w:line="360" w:lineRule="exact"/>
              <w:rPr>
                <w:rFonts w:ascii="ＭＳ 明朝" w:eastAsia="ＭＳ 明朝" w:hAnsi="ＭＳ 明朝"/>
                <w:sz w:val="22"/>
              </w:rPr>
            </w:pPr>
          </w:p>
          <w:p w14:paraId="203D8F87" w14:textId="77777777" w:rsidR="001261BF" w:rsidRPr="00CE3310" w:rsidRDefault="001261BF" w:rsidP="008057AB">
            <w:pPr>
              <w:spacing w:line="360" w:lineRule="exact"/>
              <w:rPr>
                <w:rFonts w:ascii="ＭＳ 明朝" w:eastAsia="ＭＳ 明朝" w:hAnsi="ＭＳ 明朝"/>
                <w:sz w:val="22"/>
              </w:rPr>
            </w:pPr>
          </w:p>
          <w:p w14:paraId="4F1F684C" w14:textId="77777777" w:rsidR="001261BF" w:rsidRPr="00CE3310" w:rsidRDefault="001261BF" w:rsidP="008057AB">
            <w:pPr>
              <w:spacing w:line="360" w:lineRule="exact"/>
              <w:rPr>
                <w:rFonts w:ascii="ＭＳ 明朝" w:eastAsia="ＭＳ 明朝" w:hAnsi="ＭＳ 明朝"/>
                <w:sz w:val="22"/>
              </w:rPr>
            </w:pPr>
          </w:p>
          <w:p w14:paraId="724B6B61" w14:textId="77777777" w:rsidR="001261BF" w:rsidRPr="00CE3310" w:rsidRDefault="001261BF" w:rsidP="008057AB">
            <w:pPr>
              <w:spacing w:line="360" w:lineRule="exact"/>
              <w:rPr>
                <w:rFonts w:ascii="ＭＳ 明朝" w:eastAsia="ＭＳ 明朝" w:hAnsi="ＭＳ 明朝"/>
                <w:sz w:val="22"/>
              </w:rPr>
            </w:pPr>
          </w:p>
          <w:p w14:paraId="491DF193" w14:textId="77777777" w:rsidR="001261BF" w:rsidRPr="00CE3310" w:rsidRDefault="001261BF" w:rsidP="008057AB">
            <w:pPr>
              <w:spacing w:line="360" w:lineRule="exact"/>
              <w:rPr>
                <w:rFonts w:ascii="ＭＳ 明朝" w:eastAsia="ＭＳ 明朝" w:hAnsi="ＭＳ 明朝"/>
                <w:sz w:val="22"/>
              </w:rPr>
            </w:pPr>
          </w:p>
          <w:p w14:paraId="74274E42" w14:textId="77777777" w:rsidR="001261BF" w:rsidRPr="00CE3310" w:rsidRDefault="001261BF" w:rsidP="008057AB">
            <w:pPr>
              <w:spacing w:line="360" w:lineRule="exact"/>
              <w:rPr>
                <w:rFonts w:ascii="ＭＳ 明朝" w:eastAsia="ＭＳ 明朝" w:hAnsi="ＭＳ 明朝"/>
                <w:sz w:val="22"/>
              </w:rPr>
            </w:pPr>
          </w:p>
          <w:p w14:paraId="3DA6D6D0" w14:textId="77777777" w:rsidR="001261BF" w:rsidRPr="00CE3310" w:rsidRDefault="001261BF" w:rsidP="008057AB">
            <w:pPr>
              <w:spacing w:line="360" w:lineRule="exact"/>
              <w:rPr>
                <w:rFonts w:ascii="ＭＳ 明朝" w:eastAsia="ＭＳ 明朝" w:hAnsi="ＭＳ 明朝"/>
                <w:sz w:val="22"/>
              </w:rPr>
            </w:pPr>
          </w:p>
          <w:p w14:paraId="3E41D5B5" w14:textId="77777777" w:rsidR="001261BF" w:rsidRPr="00CE3310" w:rsidRDefault="001261BF" w:rsidP="008057AB">
            <w:pPr>
              <w:spacing w:line="360" w:lineRule="exact"/>
              <w:rPr>
                <w:rFonts w:ascii="ＭＳ 明朝" w:eastAsia="ＭＳ 明朝" w:hAnsi="ＭＳ 明朝"/>
                <w:sz w:val="22"/>
              </w:rPr>
            </w:pPr>
          </w:p>
          <w:p w14:paraId="4C31C62E" w14:textId="77777777" w:rsidR="001261BF" w:rsidRPr="00CE3310" w:rsidRDefault="001261BF" w:rsidP="008057AB">
            <w:pPr>
              <w:spacing w:line="360" w:lineRule="exact"/>
              <w:rPr>
                <w:rFonts w:ascii="ＭＳ 明朝" w:eastAsia="ＭＳ 明朝" w:hAnsi="ＭＳ 明朝"/>
                <w:sz w:val="22"/>
              </w:rPr>
            </w:pPr>
          </w:p>
          <w:p w14:paraId="29CA85A8" w14:textId="77777777" w:rsidR="001261BF" w:rsidRPr="00CE3310" w:rsidRDefault="001261BF" w:rsidP="008057AB">
            <w:pPr>
              <w:spacing w:line="360" w:lineRule="exact"/>
              <w:rPr>
                <w:rFonts w:ascii="ＭＳ 明朝" w:eastAsia="ＭＳ 明朝" w:hAnsi="ＭＳ 明朝"/>
                <w:sz w:val="22"/>
              </w:rPr>
            </w:pPr>
          </w:p>
          <w:p w14:paraId="2B7A9EAB" w14:textId="77777777" w:rsidR="001261BF" w:rsidRPr="00CE3310" w:rsidRDefault="001261BF" w:rsidP="008057AB">
            <w:pPr>
              <w:spacing w:line="360" w:lineRule="exact"/>
              <w:rPr>
                <w:rFonts w:ascii="ＭＳ 明朝" w:eastAsia="ＭＳ 明朝" w:hAnsi="ＭＳ 明朝"/>
                <w:sz w:val="22"/>
              </w:rPr>
            </w:pPr>
          </w:p>
          <w:p w14:paraId="697EC532" w14:textId="1A25D7DF" w:rsidR="001261BF" w:rsidRPr="00CE3310" w:rsidRDefault="001261BF" w:rsidP="008057AB">
            <w:pPr>
              <w:spacing w:line="360" w:lineRule="exact"/>
              <w:rPr>
                <w:rFonts w:ascii="ＭＳ 明朝" w:eastAsia="ＭＳ 明朝" w:hAnsi="ＭＳ 明朝"/>
                <w:sz w:val="22"/>
              </w:rPr>
            </w:pPr>
            <w:r w:rsidRPr="00CE3310">
              <w:rPr>
                <w:rFonts w:ascii="ＭＳ 明朝" w:eastAsia="ＭＳ 明朝" w:hAnsi="ＭＳ 明朝" w:hint="eastAsia"/>
                <w:sz w:val="22"/>
              </w:rPr>
              <w:lastRenderedPageBreak/>
              <w:t>病害虫全般</w:t>
            </w:r>
          </w:p>
        </w:tc>
        <w:tc>
          <w:tcPr>
            <w:tcW w:w="6521" w:type="dxa"/>
          </w:tcPr>
          <w:p w14:paraId="4EFB067A" w14:textId="19AA148A" w:rsidR="000900E2" w:rsidRPr="00CE3310" w:rsidRDefault="00CD644A" w:rsidP="000900E2">
            <w:pPr>
              <w:spacing w:line="360" w:lineRule="exact"/>
              <w:ind w:left="216" w:hangingChars="98" w:hanging="216"/>
              <w:rPr>
                <w:rFonts w:ascii="ＭＳ 明朝" w:eastAsia="ＭＳ 明朝" w:hAnsi="ＭＳ 明朝"/>
                <w:sz w:val="22"/>
              </w:rPr>
            </w:pPr>
            <w:r w:rsidRPr="00CE3310">
              <w:rPr>
                <w:rFonts w:ascii="ＭＳ 明朝" w:eastAsia="ＭＳ 明朝" w:hAnsi="ＭＳ 明朝" w:hint="eastAsia"/>
                <w:sz w:val="22"/>
              </w:rPr>
              <w:lastRenderedPageBreak/>
              <w:t>（</w:t>
            </w:r>
            <w:r w:rsidR="000900E2" w:rsidRPr="00CE3310">
              <w:rPr>
                <w:rFonts w:ascii="ＭＳ 明朝" w:eastAsia="ＭＳ 明朝" w:hAnsi="ＭＳ 明朝" w:hint="eastAsia"/>
                <w:sz w:val="22"/>
              </w:rPr>
              <w:t>予防</w:t>
            </w:r>
            <w:r w:rsidR="00B52821" w:rsidRPr="00CE3310">
              <w:rPr>
                <w:rFonts w:ascii="ＭＳ 明朝" w:eastAsia="ＭＳ 明朝" w:hAnsi="ＭＳ 明朝" w:hint="eastAsia"/>
                <w:sz w:val="22"/>
              </w:rPr>
              <w:t>に関する</w:t>
            </w:r>
            <w:r w:rsidR="000900E2" w:rsidRPr="00CE3310">
              <w:rPr>
                <w:rFonts w:ascii="ＭＳ 明朝" w:eastAsia="ＭＳ 明朝" w:hAnsi="ＭＳ 明朝" w:hint="eastAsia"/>
                <w:sz w:val="22"/>
              </w:rPr>
              <w:t>措置</w:t>
            </w:r>
            <w:r w:rsidRPr="00CE3310">
              <w:rPr>
                <w:rFonts w:ascii="ＭＳ 明朝" w:eastAsia="ＭＳ 明朝" w:hAnsi="ＭＳ 明朝" w:hint="eastAsia"/>
                <w:sz w:val="22"/>
              </w:rPr>
              <w:t>）</w:t>
            </w:r>
          </w:p>
          <w:p w14:paraId="014385AD" w14:textId="77777777" w:rsidR="009C10F0" w:rsidRPr="00CE3310" w:rsidRDefault="009C10F0" w:rsidP="009C10F0">
            <w:pPr>
              <w:spacing w:line="360" w:lineRule="exact"/>
              <w:ind w:left="216" w:hangingChars="98" w:hanging="216"/>
              <w:rPr>
                <w:rFonts w:ascii="ＭＳ 明朝" w:eastAsia="ＭＳ 明朝" w:hAnsi="ＭＳ 明朝"/>
                <w:sz w:val="22"/>
              </w:rPr>
            </w:pPr>
            <w:r w:rsidRPr="00CE3310">
              <w:rPr>
                <w:rFonts w:ascii="ＭＳ 明朝" w:eastAsia="ＭＳ 明朝" w:hAnsi="ＭＳ 明朝" w:hint="eastAsia"/>
                <w:sz w:val="22"/>
              </w:rPr>
              <w:t>１　次作において病害虫の発生要因となるため、前作の作物残さをほ場に残さない。（持ち出し、焼却、埋却など）</w:t>
            </w:r>
          </w:p>
          <w:p w14:paraId="166BE3FD" w14:textId="77777777" w:rsidR="009C10F0" w:rsidRPr="00CE3310" w:rsidRDefault="009C10F0" w:rsidP="009C10F0">
            <w:pPr>
              <w:spacing w:line="360" w:lineRule="exact"/>
              <w:ind w:left="216" w:hangingChars="98" w:hanging="216"/>
              <w:rPr>
                <w:rFonts w:ascii="ＭＳ 明朝" w:eastAsia="ＭＳ 明朝" w:hAnsi="ＭＳ 明朝"/>
                <w:sz w:val="22"/>
              </w:rPr>
            </w:pPr>
            <w:r w:rsidRPr="00CE3310">
              <w:rPr>
                <w:rFonts w:ascii="ＭＳ 明朝" w:eastAsia="ＭＳ 明朝" w:hAnsi="ＭＳ 明朝" w:hint="eastAsia"/>
                <w:sz w:val="22"/>
              </w:rPr>
              <w:t>２　病害の感染源や害虫の発生源となるため、ほ場や周辺の除草を行う。</w:t>
            </w:r>
          </w:p>
          <w:p w14:paraId="75BCE4E8" w14:textId="06DC8617" w:rsidR="009C10F0" w:rsidRPr="00CE3310" w:rsidRDefault="00DB4199" w:rsidP="009C10F0">
            <w:pPr>
              <w:spacing w:line="360" w:lineRule="exact"/>
              <w:ind w:left="220" w:hangingChars="100" w:hanging="220"/>
              <w:rPr>
                <w:rFonts w:ascii="ＭＳ 明朝" w:eastAsia="ＭＳ 明朝" w:hAnsi="ＭＳ 明朝"/>
                <w:sz w:val="22"/>
              </w:rPr>
            </w:pPr>
            <w:r w:rsidRPr="00CE3310">
              <w:rPr>
                <w:rFonts w:ascii="ＭＳ 明朝" w:eastAsia="ＭＳ 明朝" w:hAnsi="ＭＳ 明朝" w:hint="eastAsia"/>
                <w:sz w:val="22"/>
              </w:rPr>
              <w:t>３</w:t>
            </w:r>
            <w:r w:rsidR="009C10F0" w:rsidRPr="00CE3310">
              <w:rPr>
                <w:rFonts w:ascii="ＭＳ 明朝" w:eastAsia="ＭＳ 明朝" w:hAnsi="ＭＳ 明朝" w:hint="eastAsia"/>
                <w:sz w:val="22"/>
              </w:rPr>
              <w:t xml:space="preserve">　慢性的に多発する病害虫に対し、抵抗性品種を使用する。</w:t>
            </w:r>
          </w:p>
          <w:p w14:paraId="3C1D69A7" w14:textId="56722803" w:rsidR="000900E2" w:rsidRPr="00CE3310" w:rsidRDefault="00DB4199" w:rsidP="000900E2">
            <w:pPr>
              <w:spacing w:line="360" w:lineRule="exact"/>
              <w:ind w:left="220" w:hangingChars="100" w:hanging="220"/>
              <w:rPr>
                <w:rFonts w:ascii="ＭＳ 明朝" w:eastAsia="ＭＳ 明朝" w:hAnsi="ＭＳ 明朝"/>
                <w:sz w:val="22"/>
              </w:rPr>
            </w:pPr>
            <w:r w:rsidRPr="00CE3310">
              <w:rPr>
                <w:rFonts w:ascii="ＭＳ 明朝" w:eastAsia="ＭＳ 明朝" w:hAnsi="ＭＳ 明朝" w:hint="eastAsia"/>
                <w:sz w:val="22"/>
              </w:rPr>
              <w:t>４</w:t>
            </w:r>
            <w:r w:rsidR="000900E2" w:rsidRPr="00CE3310">
              <w:rPr>
                <w:rFonts w:ascii="ＭＳ 明朝" w:eastAsia="ＭＳ 明朝" w:hAnsi="ＭＳ 明朝" w:hint="eastAsia"/>
                <w:sz w:val="22"/>
              </w:rPr>
              <w:t xml:space="preserve">　健全な種子・苗（親株）を使用する。</w:t>
            </w:r>
          </w:p>
          <w:p w14:paraId="47B359FB" w14:textId="2340D016" w:rsidR="00DB4199" w:rsidRPr="00CE3310" w:rsidRDefault="00DB4199" w:rsidP="00DB4199">
            <w:pPr>
              <w:spacing w:line="360" w:lineRule="exact"/>
              <w:ind w:left="220" w:hangingChars="100" w:hanging="220"/>
              <w:rPr>
                <w:rFonts w:ascii="ＭＳ 明朝" w:eastAsia="ＭＳ 明朝" w:hAnsi="ＭＳ 明朝"/>
                <w:sz w:val="22"/>
              </w:rPr>
            </w:pPr>
            <w:r w:rsidRPr="00CE3310">
              <w:rPr>
                <w:rFonts w:ascii="ＭＳ 明朝" w:eastAsia="ＭＳ 明朝" w:hAnsi="ＭＳ 明朝" w:hint="eastAsia"/>
                <w:sz w:val="22"/>
              </w:rPr>
              <w:t>５　作物の栽培に適した水はけの良いほ場を選択する。</w:t>
            </w:r>
          </w:p>
          <w:p w14:paraId="5FB3D8DD" w14:textId="77777777" w:rsidR="00F5664B" w:rsidRPr="00CE3310" w:rsidRDefault="00DB4199" w:rsidP="00F5664B">
            <w:pPr>
              <w:spacing w:line="360" w:lineRule="exact"/>
              <w:ind w:left="216" w:firstLineChars="100" w:firstLine="220"/>
              <w:rPr>
                <w:rFonts w:ascii="ＭＳ 明朝" w:eastAsia="ＭＳ 明朝" w:hAnsi="ＭＳ 明朝"/>
                <w:sz w:val="22"/>
              </w:rPr>
            </w:pPr>
            <w:r w:rsidRPr="00CE3310">
              <w:rPr>
                <w:rFonts w:ascii="ＭＳ 明朝" w:eastAsia="ＭＳ 明朝" w:hAnsi="ＭＳ 明朝" w:hint="eastAsia"/>
                <w:sz w:val="22"/>
              </w:rPr>
              <w:t>水田転換畑など排水が悪いほ場では、高畝にする、明渠を掘るなどの排水対策を行う。</w:t>
            </w:r>
          </w:p>
          <w:p w14:paraId="09B143F2" w14:textId="2DDE8DAF" w:rsidR="00DB4199" w:rsidRPr="00CE3310" w:rsidRDefault="00F5664B" w:rsidP="00F5664B">
            <w:pPr>
              <w:spacing w:line="360" w:lineRule="exact"/>
              <w:ind w:left="216" w:hangingChars="98" w:hanging="216"/>
              <w:rPr>
                <w:rFonts w:ascii="ＭＳ 明朝" w:eastAsia="ＭＳ 明朝" w:hAnsi="ＭＳ 明朝"/>
                <w:sz w:val="22"/>
              </w:rPr>
            </w:pPr>
            <w:r w:rsidRPr="00CE3310">
              <w:rPr>
                <w:rFonts w:ascii="ＭＳ 明朝" w:eastAsia="ＭＳ 明朝" w:hAnsi="ＭＳ 明朝" w:hint="eastAsia"/>
                <w:sz w:val="22"/>
              </w:rPr>
              <w:t>６　土壌診断を行い、診断結果を参考に適切な肥培管理を行う。</w:t>
            </w:r>
          </w:p>
          <w:p w14:paraId="4F6AF459" w14:textId="1DEC8C16" w:rsidR="000900E2" w:rsidRPr="00CE3310" w:rsidRDefault="00F5664B" w:rsidP="00F5664B">
            <w:pPr>
              <w:spacing w:line="360" w:lineRule="exact"/>
              <w:ind w:left="220" w:hangingChars="100" w:hanging="220"/>
              <w:rPr>
                <w:rFonts w:ascii="ＭＳ 明朝" w:eastAsia="ＭＳ 明朝" w:hAnsi="ＭＳ 明朝"/>
                <w:sz w:val="22"/>
              </w:rPr>
            </w:pPr>
            <w:r w:rsidRPr="00CE3310">
              <w:rPr>
                <w:rFonts w:ascii="ＭＳ 明朝" w:eastAsia="ＭＳ 明朝" w:hAnsi="ＭＳ 明朝" w:hint="eastAsia"/>
                <w:sz w:val="22"/>
              </w:rPr>
              <w:t>７</w:t>
            </w:r>
            <w:r w:rsidR="000900E2" w:rsidRPr="00CE3310">
              <w:rPr>
                <w:rFonts w:ascii="ＭＳ 明朝" w:eastAsia="ＭＳ 明朝" w:hAnsi="ＭＳ 明朝" w:hint="eastAsia"/>
                <w:sz w:val="22"/>
              </w:rPr>
              <w:t xml:space="preserve">　育苗時は、病害虫に汚染されていない培土を使用する。</w:t>
            </w:r>
            <w:r w:rsidRPr="00CE3310">
              <w:rPr>
                <w:rFonts w:ascii="ＭＳ 明朝" w:eastAsia="ＭＳ 明朝" w:hAnsi="ＭＳ 明朝" w:hint="eastAsia"/>
                <w:sz w:val="22"/>
              </w:rPr>
              <w:t>もしくは消毒したものを使用する。</w:t>
            </w:r>
          </w:p>
          <w:p w14:paraId="0A20A8DB" w14:textId="51F6E641" w:rsidR="00DB4199" w:rsidRPr="00CE3310" w:rsidRDefault="00F5664B" w:rsidP="00DB4199">
            <w:pPr>
              <w:spacing w:line="360" w:lineRule="exact"/>
              <w:ind w:left="216" w:hangingChars="98" w:hanging="216"/>
              <w:rPr>
                <w:rFonts w:ascii="ＭＳ 明朝" w:eastAsia="ＭＳ 明朝" w:hAnsi="ＭＳ 明朝"/>
                <w:sz w:val="22"/>
              </w:rPr>
            </w:pPr>
            <w:r w:rsidRPr="00CE3310">
              <w:rPr>
                <w:rFonts w:ascii="ＭＳ 明朝" w:eastAsia="ＭＳ 明朝" w:hAnsi="ＭＳ 明朝" w:hint="eastAsia"/>
                <w:sz w:val="22"/>
              </w:rPr>
              <w:t>８</w:t>
            </w:r>
            <w:r w:rsidR="00DB4199" w:rsidRPr="00CE3310">
              <w:rPr>
                <w:rFonts w:ascii="ＭＳ 明朝" w:eastAsia="ＭＳ 明朝" w:hAnsi="ＭＳ 明朝" w:hint="eastAsia"/>
                <w:sz w:val="22"/>
              </w:rPr>
              <w:t xml:space="preserve">　土壌消毒（太陽熱消毒、薬剤、土壌還元消毒など）を行う。</w:t>
            </w:r>
          </w:p>
          <w:p w14:paraId="3C20294E" w14:textId="1D88146B" w:rsidR="00B52821" w:rsidRPr="00CE3310" w:rsidRDefault="00F5664B" w:rsidP="00DB4199">
            <w:pPr>
              <w:spacing w:line="360" w:lineRule="exact"/>
              <w:ind w:left="220" w:hangingChars="100" w:hanging="220"/>
              <w:rPr>
                <w:rFonts w:ascii="ＭＳ 明朝" w:eastAsia="ＭＳ 明朝" w:hAnsi="ＭＳ 明朝"/>
                <w:sz w:val="22"/>
              </w:rPr>
            </w:pPr>
            <w:r w:rsidRPr="00CE3310">
              <w:rPr>
                <w:rFonts w:ascii="ＭＳ 明朝" w:eastAsia="ＭＳ 明朝" w:hAnsi="ＭＳ 明朝" w:hint="eastAsia"/>
                <w:sz w:val="22"/>
              </w:rPr>
              <w:t>９</w:t>
            </w:r>
            <w:r w:rsidR="00B52821" w:rsidRPr="00CE3310">
              <w:rPr>
                <w:rFonts w:ascii="ＭＳ 明朝" w:eastAsia="ＭＳ 明朝" w:hAnsi="ＭＳ 明朝" w:hint="eastAsia"/>
                <w:sz w:val="22"/>
              </w:rPr>
              <w:t xml:space="preserve">　栽培管理で使用する資材は消毒し、病害虫の持ち込みを防止する。（特に前年に病害が発生したほ場の作業前後）</w:t>
            </w:r>
          </w:p>
          <w:p w14:paraId="698C3508" w14:textId="1B1336FC" w:rsidR="00DB4199" w:rsidRPr="00CE3310" w:rsidRDefault="00DB4199" w:rsidP="00DB4199">
            <w:pPr>
              <w:spacing w:line="360" w:lineRule="exact"/>
              <w:ind w:left="216" w:hangingChars="98" w:hanging="216"/>
              <w:rPr>
                <w:rFonts w:ascii="ＭＳ 明朝" w:eastAsia="ＭＳ 明朝" w:hAnsi="ＭＳ 明朝"/>
                <w:sz w:val="22"/>
              </w:rPr>
            </w:pPr>
            <w:r w:rsidRPr="00CE3310">
              <w:rPr>
                <w:rFonts w:ascii="ＭＳ 明朝" w:eastAsia="ＭＳ 明朝" w:hAnsi="ＭＳ 明朝" w:hint="eastAsia"/>
                <w:sz w:val="22"/>
              </w:rPr>
              <w:t>10</w:t>
            </w:r>
            <w:r w:rsidR="00B87FC0" w:rsidRPr="00CE3310">
              <w:rPr>
                <w:rFonts w:ascii="ＭＳ 明朝" w:eastAsia="ＭＳ 明朝" w:hAnsi="ＭＳ 明朝" w:hint="eastAsia"/>
                <w:sz w:val="22"/>
              </w:rPr>
              <w:t xml:space="preserve">　</w:t>
            </w:r>
            <w:r w:rsidR="007959C7" w:rsidRPr="00CE3310">
              <w:rPr>
                <w:rFonts w:ascii="ＭＳ 明朝" w:eastAsia="ＭＳ 明朝" w:hAnsi="ＭＳ 明朝" w:hint="eastAsia"/>
                <w:sz w:val="22"/>
              </w:rPr>
              <w:t>施設栽培の場合は</w:t>
            </w:r>
            <w:r w:rsidR="00B87FC0" w:rsidRPr="00CE3310">
              <w:rPr>
                <w:rFonts w:ascii="ＭＳ 明朝" w:eastAsia="ＭＳ 明朝" w:hAnsi="ＭＳ 明朝" w:hint="eastAsia"/>
                <w:sz w:val="22"/>
              </w:rPr>
              <w:t>防虫ネットなどの物理的障壁でほ場への侵入を防止する。</w:t>
            </w:r>
            <w:r w:rsidR="007959C7" w:rsidRPr="00CE3310">
              <w:rPr>
                <w:rFonts w:ascii="ＭＳ 明朝" w:eastAsia="ＭＳ 明朝" w:hAnsi="ＭＳ 明朝" w:hint="eastAsia"/>
                <w:sz w:val="22"/>
              </w:rPr>
              <w:t>（目合いは個別項目および別表を参照）</w:t>
            </w:r>
          </w:p>
          <w:p w14:paraId="14F898FF" w14:textId="232CB9E3" w:rsidR="001261BF" w:rsidRPr="00CE3310" w:rsidRDefault="001261BF" w:rsidP="00DB4199">
            <w:pPr>
              <w:spacing w:line="360" w:lineRule="exact"/>
              <w:ind w:left="216" w:hangingChars="98" w:hanging="216"/>
              <w:rPr>
                <w:rFonts w:ascii="ＭＳ 明朝" w:eastAsia="ＭＳ 明朝" w:hAnsi="ＭＳ 明朝"/>
                <w:sz w:val="22"/>
              </w:rPr>
            </w:pPr>
            <w:r w:rsidRPr="00CE3310">
              <w:rPr>
                <w:rFonts w:ascii="ＭＳ 明朝" w:eastAsia="ＭＳ 明朝" w:hAnsi="ＭＳ 明朝" w:hint="eastAsia"/>
                <w:sz w:val="22"/>
              </w:rPr>
              <w:t>11　病害虫の多発生が予測される場合には、予防効果のある薬剤を散布する。</w:t>
            </w:r>
          </w:p>
          <w:p w14:paraId="061A7E8C" w14:textId="6E785DB3" w:rsidR="009C10F0" w:rsidRPr="00CE3310" w:rsidRDefault="009C10F0" w:rsidP="009F10EE">
            <w:pPr>
              <w:spacing w:line="360" w:lineRule="exact"/>
              <w:rPr>
                <w:rFonts w:ascii="ＭＳ 明朝" w:eastAsia="ＭＳ 明朝" w:hAnsi="ＭＳ 明朝"/>
                <w:sz w:val="22"/>
              </w:rPr>
            </w:pPr>
          </w:p>
          <w:p w14:paraId="354E0FFB" w14:textId="48A7D7D2" w:rsidR="00B52821" w:rsidRPr="00CE3310" w:rsidRDefault="00B52821" w:rsidP="000900E2">
            <w:pPr>
              <w:spacing w:line="360" w:lineRule="exact"/>
              <w:ind w:left="220" w:hangingChars="100" w:hanging="220"/>
              <w:rPr>
                <w:rFonts w:ascii="ＭＳ 明朝" w:eastAsia="ＭＳ 明朝" w:hAnsi="ＭＳ 明朝"/>
                <w:sz w:val="22"/>
              </w:rPr>
            </w:pPr>
            <w:r w:rsidRPr="00CE3310">
              <w:rPr>
                <w:rFonts w:ascii="ＭＳ 明朝" w:eastAsia="ＭＳ 明朝" w:hAnsi="ＭＳ 明朝" w:hint="eastAsia"/>
                <w:sz w:val="22"/>
              </w:rPr>
              <w:t>（判断）</w:t>
            </w:r>
          </w:p>
          <w:p w14:paraId="47FF67EC" w14:textId="5B7D6B96" w:rsidR="000900E2" w:rsidRPr="00CE3310" w:rsidRDefault="009F10EE" w:rsidP="00BE5E9E">
            <w:pPr>
              <w:spacing w:line="360" w:lineRule="exact"/>
              <w:ind w:left="330" w:hangingChars="150" w:hanging="330"/>
              <w:rPr>
                <w:rFonts w:ascii="ＭＳ 明朝" w:eastAsia="ＭＳ 明朝" w:hAnsi="ＭＳ 明朝"/>
                <w:sz w:val="22"/>
              </w:rPr>
            </w:pPr>
            <w:r w:rsidRPr="00CE3310">
              <w:rPr>
                <w:rFonts w:ascii="ＭＳ 明朝" w:eastAsia="ＭＳ 明朝" w:hAnsi="ＭＳ 明朝" w:hint="eastAsia"/>
                <w:sz w:val="22"/>
              </w:rPr>
              <w:t>１</w:t>
            </w:r>
            <w:r w:rsidR="000900E2" w:rsidRPr="00CE3310">
              <w:rPr>
                <w:rFonts w:ascii="ＭＳ 明朝" w:eastAsia="ＭＳ 明朝" w:hAnsi="ＭＳ 明朝" w:hint="eastAsia"/>
                <w:sz w:val="22"/>
              </w:rPr>
              <w:t xml:space="preserve">　県が</w:t>
            </w:r>
            <w:r w:rsidR="00BE5E9E" w:rsidRPr="00CE3310">
              <w:rPr>
                <w:rFonts w:ascii="ＭＳ 明朝" w:eastAsia="ＭＳ 明朝" w:hAnsi="ＭＳ 明朝" w:hint="eastAsia"/>
                <w:sz w:val="22"/>
              </w:rPr>
              <w:t>公表</w:t>
            </w:r>
            <w:r w:rsidR="00F5664B" w:rsidRPr="00CE3310">
              <w:rPr>
                <w:rFonts w:ascii="ＭＳ 明朝" w:eastAsia="ＭＳ 明朝" w:hAnsi="ＭＳ 明朝" w:hint="eastAsia"/>
                <w:sz w:val="22"/>
              </w:rPr>
              <w:t>す</w:t>
            </w:r>
            <w:r w:rsidR="000900E2" w:rsidRPr="00CE3310">
              <w:rPr>
                <w:rFonts w:ascii="ＭＳ 明朝" w:eastAsia="ＭＳ 明朝" w:hAnsi="ＭＳ 明朝" w:hint="eastAsia"/>
                <w:sz w:val="22"/>
              </w:rPr>
              <w:t>る</w:t>
            </w:r>
            <w:r w:rsidR="00F5664B" w:rsidRPr="00CE3310">
              <w:rPr>
                <w:rFonts w:ascii="ＭＳ 明朝" w:eastAsia="ＭＳ 明朝" w:hAnsi="ＭＳ 明朝" w:hint="eastAsia"/>
                <w:sz w:val="22"/>
              </w:rPr>
              <w:t>病害虫発生</w:t>
            </w:r>
            <w:r w:rsidR="000900E2" w:rsidRPr="00CE3310">
              <w:rPr>
                <w:rFonts w:ascii="ＭＳ 明朝" w:eastAsia="ＭＳ 明朝" w:hAnsi="ＭＳ 明朝" w:hint="eastAsia"/>
                <w:sz w:val="22"/>
              </w:rPr>
              <w:t>予察情報</w:t>
            </w:r>
            <w:r w:rsidRPr="00CE3310">
              <w:rPr>
                <w:rFonts w:ascii="ＭＳ 明朝" w:eastAsia="ＭＳ 明朝" w:hAnsi="ＭＳ 明朝" w:hint="eastAsia"/>
                <w:sz w:val="22"/>
              </w:rPr>
              <w:t>（ひろしま病害虫情報</w:t>
            </w:r>
            <w:r w:rsidR="00BE5E9E" w:rsidRPr="00CE3310">
              <w:rPr>
                <w:rFonts w:ascii="ＭＳ 明朝" w:eastAsia="ＭＳ 明朝" w:hAnsi="ＭＳ 明朝" w:hint="eastAsia"/>
                <w:sz w:val="22"/>
              </w:rPr>
              <w:t>：</w:t>
            </w:r>
            <w:r w:rsidRPr="00CE3310">
              <w:rPr>
                <w:rFonts w:ascii="ＭＳ 明朝" w:eastAsia="ＭＳ 明朝" w:hAnsi="ＭＳ 明朝"/>
                <w:sz w:val="22"/>
                <w:u w:val="single"/>
              </w:rPr>
              <w:t>https://www.pref.hiroshima.lg.jp/site/byogaichu/</w:t>
            </w:r>
            <w:r w:rsidRPr="00CE3310">
              <w:rPr>
                <w:rFonts w:ascii="ＭＳ 明朝" w:eastAsia="ＭＳ 明朝" w:hAnsi="ＭＳ 明朝" w:hint="eastAsia"/>
                <w:sz w:val="22"/>
              </w:rPr>
              <w:t>）</w:t>
            </w:r>
            <w:r w:rsidR="000900E2" w:rsidRPr="00CE3310">
              <w:rPr>
                <w:rFonts w:ascii="ＭＳ 明朝" w:eastAsia="ＭＳ 明朝" w:hAnsi="ＭＳ 明朝" w:hint="eastAsia"/>
                <w:sz w:val="22"/>
              </w:rPr>
              <w:t>などを活用し、</w:t>
            </w:r>
            <w:r w:rsidRPr="00CE3310">
              <w:rPr>
                <w:rFonts w:ascii="ＭＳ 明朝" w:eastAsia="ＭＳ 明朝" w:hAnsi="ＭＳ 明朝" w:hint="eastAsia"/>
                <w:sz w:val="22"/>
              </w:rPr>
              <w:t>防除が必要な時期の判断を行う。</w:t>
            </w:r>
          </w:p>
          <w:p w14:paraId="51471CFD" w14:textId="7B14100B" w:rsidR="00B87FC0" w:rsidRPr="00CE3310" w:rsidRDefault="009F10EE" w:rsidP="000900E2">
            <w:pPr>
              <w:spacing w:line="360" w:lineRule="exact"/>
              <w:ind w:left="220" w:hangingChars="100" w:hanging="220"/>
              <w:rPr>
                <w:rFonts w:ascii="ＭＳ 明朝" w:eastAsia="ＭＳ 明朝" w:hAnsi="ＭＳ 明朝"/>
                <w:sz w:val="22"/>
              </w:rPr>
            </w:pPr>
            <w:r w:rsidRPr="00CE3310">
              <w:rPr>
                <w:rFonts w:ascii="ＭＳ 明朝" w:eastAsia="ＭＳ 明朝" w:hAnsi="ＭＳ 明朝" w:hint="eastAsia"/>
                <w:sz w:val="22"/>
              </w:rPr>
              <w:t>２</w:t>
            </w:r>
            <w:r w:rsidR="00B87FC0" w:rsidRPr="00CE3310">
              <w:rPr>
                <w:rFonts w:ascii="ＭＳ 明朝" w:eastAsia="ＭＳ 明朝" w:hAnsi="ＭＳ 明朝" w:hint="eastAsia"/>
                <w:sz w:val="22"/>
              </w:rPr>
              <w:t xml:space="preserve">　</w:t>
            </w:r>
            <w:r w:rsidR="00BE5E9E" w:rsidRPr="00CE3310">
              <w:rPr>
                <w:rFonts w:ascii="ＭＳ 明朝" w:eastAsia="ＭＳ 明朝" w:hAnsi="ＭＳ 明朝" w:hint="eastAsia"/>
                <w:sz w:val="22"/>
              </w:rPr>
              <w:t>普段から</w:t>
            </w:r>
            <w:r w:rsidR="00B87FC0" w:rsidRPr="00CE3310">
              <w:rPr>
                <w:rFonts w:ascii="ＭＳ 明朝" w:eastAsia="ＭＳ 明朝" w:hAnsi="ＭＳ 明朝" w:hint="eastAsia"/>
                <w:sz w:val="22"/>
              </w:rPr>
              <w:t>ほ場の観察に努め、</w:t>
            </w:r>
            <w:r w:rsidRPr="00CE3310">
              <w:rPr>
                <w:rFonts w:ascii="ＭＳ 明朝" w:eastAsia="ＭＳ 明朝" w:hAnsi="ＭＳ 明朝" w:hint="eastAsia"/>
                <w:sz w:val="22"/>
              </w:rPr>
              <w:t>初期病斑や害虫の発生数などの要防除水準に基づき、防除の判断を行う。</w:t>
            </w:r>
          </w:p>
          <w:p w14:paraId="51C32537" w14:textId="77777777" w:rsidR="009C10F0" w:rsidRPr="00CE3310" w:rsidRDefault="009C10F0" w:rsidP="00723987">
            <w:pPr>
              <w:spacing w:line="360" w:lineRule="exact"/>
              <w:ind w:left="216" w:hangingChars="98" w:hanging="216"/>
              <w:rPr>
                <w:rFonts w:ascii="ＭＳ 明朝" w:eastAsia="ＭＳ 明朝" w:hAnsi="ＭＳ 明朝"/>
                <w:sz w:val="22"/>
              </w:rPr>
            </w:pPr>
          </w:p>
          <w:p w14:paraId="4C0DC2EB" w14:textId="4BB87945" w:rsidR="009C10F0" w:rsidRPr="00CE3310" w:rsidRDefault="009C10F0" w:rsidP="00723987">
            <w:pPr>
              <w:spacing w:line="360" w:lineRule="exact"/>
              <w:ind w:left="216" w:hangingChars="98" w:hanging="216"/>
              <w:rPr>
                <w:rFonts w:ascii="ＭＳ 明朝" w:eastAsia="ＭＳ 明朝" w:hAnsi="ＭＳ 明朝"/>
                <w:sz w:val="22"/>
              </w:rPr>
            </w:pPr>
            <w:r w:rsidRPr="00CE3310">
              <w:rPr>
                <w:rFonts w:ascii="ＭＳ 明朝" w:eastAsia="ＭＳ 明朝" w:hAnsi="ＭＳ 明朝" w:hint="eastAsia"/>
                <w:sz w:val="22"/>
              </w:rPr>
              <w:t>（</w:t>
            </w:r>
            <w:r w:rsidR="00B52821" w:rsidRPr="00CE3310">
              <w:rPr>
                <w:rFonts w:ascii="ＭＳ 明朝" w:eastAsia="ＭＳ 明朝" w:hAnsi="ＭＳ 明朝" w:hint="eastAsia"/>
                <w:sz w:val="22"/>
              </w:rPr>
              <w:t>防除に関する措置</w:t>
            </w:r>
            <w:r w:rsidRPr="00CE3310">
              <w:rPr>
                <w:rFonts w:ascii="ＭＳ 明朝" w:eastAsia="ＭＳ 明朝" w:hAnsi="ＭＳ 明朝" w:hint="eastAsia"/>
                <w:sz w:val="22"/>
              </w:rPr>
              <w:t>）</w:t>
            </w:r>
          </w:p>
          <w:p w14:paraId="6CBF4CCC" w14:textId="5D67432B" w:rsidR="00FB19A7" w:rsidRPr="00CE3310" w:rsidRDefault="00DB4199" w:rsidP="00DB4199">
            <w:pPr>
              <w:spacing w:line="360" w:lineRule="exact"/>
              <w:ind w:left="220" w:hangingChars="100" w:hanging="220"/>
              <w:rPr>
                <w:rFonts w:ascii="ＭＳ 明朝" w:eastAsia="ＭＳ 明朝" w:hAnsi="ＭＳ 明朝"/>
                <w:sz w:val="22"/>
              </w:rPr>
            </w:pPr>
            <w:r w:rsidRPr="00CE3310">
              <w:rPr>
                <w:rFonts w:ascii="ＭＳ 明朝" w:eastAsia="ＭＳ 明朝" w:hAnsi="ＭＳ 明朝" w:hint="eastAsia"/>
                <w:sz w:val="22"/>
              </w:rPr>
              <w:t>１</w:t>
            </w:r>
            <w:r w:rsidR="00B87FC0" w:rsidRPr="00CE3310">
              <w:rPr>
                <w:rFonts w:ascii="ＭＳ 明朝" w:eastAsia="ＭＳ 明朝" w:hAnsi="ＭＳ 明朝" w:hint="eastAsia"/>
                <w:sz w:val="22"/>
              </w:rPr>
              <w:t xml:space="preserve">　農薬に対する感受性低下リスクを抑えるため、</w:t>
            </w:r>
            <w:r w:rsidR="00BE5E9E" w:rsidRPr="00CE3310">
              <w:rPr>
                <w:rFonts w:ascii="ＭＳ 明朝" w:eastAsia="ＭＳ 明朝" w:hAnsi="ＭＳ 明朝" w:hint="eastAsia"/>
                <w:sz w:val="22"/>
              </w:rPr>
              <w:t>同じ作用機作の農薬を連用しない</w:t>
            </w:r>
            <w:r w:rsidR="00FB19A7" w:rsidRPr="00CE3310">
              <w:rPr>
                <w:rFonts w:ascii="ＭＳ 明朝" w:eastAsia="ＭＳ 明朝" w:hAnsi="ＭＳ 明朝" w:hint="eastAsia"/>
                <w:sz w:val="22"/>
              </w:rPr>
              <w:t>（ローテーション散布）。</w:t>
            </w:r>
          </w:p>
          <w:p w14:paraId="782C6063" w14:textId="6CD0CA63" w:rsidR="00B87FC0" w:rsidRPr="00CE3310" w:rsidRDefault="00BE5E9E" w:rsidP="00DB4199">
            <w:pPr>
              <w:spacing w:line="360" w:lineRule="exact"/>
              <w:ind w:leftChars="100" w:left="210" w:firstLineChars="100" w:firstLine="220"/>
              <w:rPr>
                <w:rFonts w:ascii="ＭＳ 明朝" w:eastAsia="ＭＳ 明朝" w:hAnsi="ＭＳ 明朝"/>
                <w:sz w:val="22"/>
              </w:rPr>
            </w:pPr>
            <w:r w:rsidRPr="00CE3310">
              <w:rPr>
                <w:rFonts w:ascii="ＭＳ 明朝" w:eastAsia="ＭＳ 明朝" w:hAnsi="ＭＳ 明朝" w:hint="eastAsia"/>
                <w:sz w:val="22"/>
              </w:rPr>
              <w:t>また、害虫の場合、</w:t>
            </w:r>
            <w:r w:rsidR="00825FEF" w:rsidRPr="00CE3310">
              <w:rPr>
                <w:rFonts w:ascii="ＭＳ 明朝" w:eastAsia="ＭＳ 明朝" w:hAnsi="ＭＳ 明朝" w:hint="eastAsia"/>
                <w:sz w:val="22"/>
              </w:rPr>
              <w:t>感受性低下リスクが高くなるため、親</w:t>
            </w:r>
            <w:r w:rsidRPr="00CE3310">
              <w:rPr>
                <w:rFonts w:ascii="ＭＳ 明朝" w:eastAsia="ＭＳ 明朝" w:hAnsi="ＭＳ 明朝" w:hint="eastAsia"/>
                <w:sz w:val="22"/>
              </w:rPr>
              <w:t>世代</w:t>
            </w:r>
            <w:r w:rsidR="00825FEF" w:rsidRPr="00CE3310">
              <w:rPr>
                <w:rFonts w:ascii="ＭＳ 明朝" w:eastAsia="ＭＳ 明朝" w:hAnsi="ＭＳ 明朝" w:hint="eastAsia"/>
                <w:sz w:val="22"/>
              </w:rPr>
              <w:t>と子世代</w:t>
            </w:r>
            <w:r w:rsidRPr="00CE3310">
              <w:rPr>
                <w:rFonts w:ascii="ＭＳ 明朝" w:eastAsia="ＭＳ 明朝" w:hAnsi="ＭＳ 明朝" w:hint="eastAsia"/>
                <w:sz w:val="22"/>
              </w:rPr>
              <w:t>で同じ作用機作の農薬を使用しない。</w:t>
            </w:r>
          </w:p>
          <w:p w14:paraId="03CA27A4" w14:textId="33C52B07" w:rsidR="00BE5E9E" w:rsidRPr="00CE3310" w:rsidRDefault="00DB4199" w:rsidP="00DB4199">
            <w:pPr>
              <w:spacing w:line="360" w:lineRule="exact"/>
              <w:ind w:left="220" w:hangingChars="100" w:hanging="220"/>
              <w:rPr>
                <w:rFonts w:ascii="ＭＳ 明朝" w:eastAsia="ＭＳ 明朝" w:hAnsi="ＭＳ 明朝"/>
                <w:sz w:val="22"/>
              </w:rPr>
            </w:pPr>
            <w:r w:rsidRPr="00CE3310">
              <w:rPr>
                <w:rFonts w:ascii="ＭＳ 明朝" w:eastAsia="ＭＳ 明朝" w:hAnsi="ＭＳ 明朝" w:hint="eastAsia"/>
                <w:sz w:val="22"/>
              </w:rPr>
              <w:t>２</w:t>
            </w:r>
            <w:r w:rsidR="00BE5E9E" w:rsidRPr="00CE3310">
              <w:rPr>
                <w:rFonts w:ascii="ＭＳ 明朝" w:eastAsia="ＭＳ 明朝" w:hAnsi="ＭＳ 明朝" w:hint="eastAsia"/>
                <w:sz w:val="22"/>
              </w:rPr>
              <w:t xml:space="preserve">　</w:t>
            </w:r>
            <w:r w:rsidR="00FB19A7" w:rsidRPr="00CE3310">
              <w:rPr>
                <w:rFonts w:ascii="ＭＳ 明朝" w:eastAsia="ＭＳ 明朝" w:hAnsi="ＭＳ 明朝" w:hint="eastAsia"/>
                <w:sz w:val="22"/>
              </w:rPr>
              <w:t>感受性が低下した害虫</w:t>
            </w:r>
            <w:r w:rsidR="00DD44DC" w:rsidRPr="00CE3310">
              <w:rPr>
                <w:rFonts w:ascii="ＭＳ 明朝" w:eastAsia="ＭＳ 明朝" w:hAnsi="ＭＳ 明朝" w:hint="eastAsia"/>
                <w:sz w:val="22"/>
              </w:rPr>
              <w:t>を</w:t>
            </w:r>
            <w:r w:rsidR="00FB19A7" w:rsidRPr="00CE3310">
              <w:rPr>
                <w:rFonts w:ascii="ＭＳ 明朝" w:eastAsia="ＭＳ 明朝" w:hAnsi="ＭＳ 明朝" w:hint="eastAsia"/>
                <w:sz w:val="22"/>
              </w:rPr>
              <w:t>確実に防除するため、</w:t>
            </w:r>
            <w:r w:rsidR="00BE5E9E" w:rsidRPr="00CE3310">
              <w:rPr>
                <w:rFonts w:ascii="ＭＳ 明朝" w:eastAsia="ＭＳ 明朝" w:hAnsi="ＭＳ 明朝" w:hint="eastAsia"/>
                <w:sz w:val="22"/>
              </w:rPr>
              <w:t>農薬散布時は適用濃度の範囲</w:t>
            </w:r>
            <w:r w:rsidR="00FB19A7" w:rsidRPr="00CE3310">
              <w:rPr>
                <w:rFonts w:ascii="ＭＳ 明朝" w:eastAsia="ＭＳ 明朝" w:hAnsi="ＭＳ 明朝" w:hint="eastAsia"/>
                <w:sz w:val="22"/>
              </w:rPr>
              <w:t>内</w:t>
            </w:r>
            <w:r w:rsidR="00BE5E9E" w:rsidRPr="00CE3310">
              <w:rPr>
                <w:rFonts w:ascii="ＭＳ 明朝" w:eastAsia="ＭＳ 明朝" w:hAnsi="ＭＳ 明朝" w:hint="eastAsia"/>
                <w:sz w:val="22"/>
              </w:rPr>
              <w:t>で高濃度散布する。</w:t>
            </w:r>
          </w:p>
          <w:p w14:paraId="34F3FA03" w14:textId="7BF18C8B" w:rsidR="000900E2" w:rsidRPr="00CE3310" w:rsidRDefault="00DB4199" w:rsidP="00DB4199">
            <w:pPr>
              <w:spacing w:line="360" w:lineRule="exact"/>
              <w:rPr>
                <w:rFonts w:ascii="ＭＳ 明朝" w:eastAsia="ＭＳ 明朝" w:hAnsi="ＭＳ 明朝"/>
                <w:sz w:val="22"/>
              </w:rPr>
            </w:pPr>
            <w:r w:rsidRPr="00CE3310">
              <w:rPr>
                <w:rFonts w:ascii="ＭＳ 明朝" w:eastAsia="ＭＳ 明朝" w:hAnsi="ＭＳ 明朝" w:hint="eastAsia"/>
                <w:sz w:val="22"/>
              </w:rPr>
              <w:t xml:space="preserve">３　</w:t>
            </w:r>
            <w:r w:rsidR="000900E2" w:rsidRPr="00CE3310">
              <w:rPr>
                <w:rFonts w:ascii="ＭＳ 明朝" w:eastAsia="ＭＳ 明朝" w:hAnsi="ＭＳ 明朝" w:hint="eastAsia"/>
                <w:sz w:val="22"/>
              </w:rPr>
              <w:t>生物農薬（天敵製剤、微生物農薬など）を活用する。</w:t>
            </w:r>
          </w:p>
          <w:p w14:paraId="0ECB27A0" w14:textId="35940A8D" w:rsidR="000900E2" w:rsidRPr="00CE3310" w:rsidRDefault="000900E2" w:rsidP="00DB4199">
            <w:pPr>
              <w:spacing w:line="360" w:lineRule="exact"/>
              <w:ind w:leftChars="100" w:left="210" w:firstLineChars="100" w:firstLine="220"/>
              <w:rPr>
                <w:rFonts w:ascii="ＭＳ 明朝" w:eastAsia="ＭＳ 明朝" w:hAnsi="ＭＳ 明朝"/>
                <w:sz w:val="22"/>
              </w:rPr>
            </w:pPr>
            <w:r w:rsidRPr="00CE3310">
              <w:rPr>
                <w:rFonts w:ascii="ＭＳ 明朝" w:eastAsia="ＭＳ 明朝" w:hAnsi="ＭＳ 明朝" w:hint="eastAsia"/>
                <w:sz w:val="22"/>
              </w:rPr>
              <w:t>その場合、化学農薬による防除を行う際は天敵に影響が少ない農薬を使用する。</w:t>
            </w:r>
          </w:p>
          <w:p w14:paraId="1FBFD07E" w14:textId="4B3131CB" w:rsidR="00723987" w:rsidRPr="00CE3310" w:rsidRDefault="00B87FC0" w:rsidP="007959C7">
            <w:pPr>
              <w:spacing w:line="360" w:lineRule="exact"/>
              <w:ind w:left="220" w:hangingChars="100" w:hanging="220"/>
              <w:rPr>
                <w:rFonts w:ascii="ＭＳ 明朝" w:eastAsia="ＭＳ 明朝" w:hAnsi="ＭＳ 明朝"/>
                <w:sz w:val="22"/>
              </w:rPr>
            </w:pPr>
            <w:r w:rsidRPr="00CE3310">
              <w:rPr>
                <w:rFonts w:ascii="ＭＳ 明朝" w:eastAsia="ＭＳ 明朝" w:hAnsi="ＭＳ 明朝" w:hint="eastAsia"/>
                <w:sz w:val="22"/>
              </w:rPr>
              <w:lastRenderedPageBreak/>
              <w:t>４　発病を確認した場合、その部位又は株ごと速やかに除去し、ほ場から持ち出して処分する。</w:t>
            </w:r>
            <w:r w:rsidR="00723987" w:rsidRPr="00CE3310">
              <w:rPr>
                <w:rFonts w:ascii="ＭＳ 明朝" w:eastAsia="ＭＳ 明朝" w:hAnsi="ＭＳ 明朝"/>
                <w:noProof/>
                <w:sz w:val="22"/>
              </w:rPr>
              <mc:AlternateContent>
                <mc:Choice Requires="wps">
                  <w:drawing>
                    <wp:anchor distT="0" distB="0" distL="114300" distR="114300" simplePos="0" relativeHeight="251658752" behindDoc="0" locked="0" layoutInCell="1" allowOverlap="1" wp14:anchorId="3552C3B7" wp14:editId="432B1561">
                      <wp:simplePos x="0" y="0"/>
                      <wp:positionH relativeFrom="column">
                        <wp:posOffset>1619250</wp:posOffset>
                      </wp:positionH>
                      <wp:positionV relativeFrom="paragraph">
                        <wp:posOffset>2390775</wp:posOffset>
                      </wp:positionV>
                      <wp:extent cx="9525" cy="0"/>
                      <wp:effectExtent l="0" t="0" r="0" b="0"/>
                      <wp:wrapNone/>
                      <wp:docPr id="2096" name="正方形/長方形 20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2E72003" id="正方形/長方形 2096" o:spid="_x0000_s1026" style="position:absolute;margin-left:127.5pt;margin-top:188.25pt;width:.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rGYmgEAACsDAAAOAAAAZHJzL2Uyb0RvYy54bWysUstuGzEMvBfoPwi617INpGgXXgdBgvSS&#10;tgHSfACt1T4QSRRIxWv/fSkldoL2VnQPxJKURjNDbi4Pwau9I54wtnq1WGrlosVuikOrH3/dfvqi&#10;FWeIHXiMrtVHx/py+/HDZk6NW+OIvnOkBCRyM6dWjzmnxhi2owvAC0wuSrNHCpAlpcF0BLOgB2/W&#10;y+VnMyN1idA6ZqnevDT1tuL3vbP5Z9+zy8q3WrjlGqnGXYlmu4FmIEjjZF9pwD+wCDBFefQMdQMZ&#10;1DNNf0GFyRIy9nlhMRjs+8m6qkHUrJZ/qHkYIbmqRczhdLaJ/x+s/bF/SPdUqHO6Q/vEKuL1CHFw&#10;V5zEPhmqfisR4Tw66ITBqnhn5sTNGaMkLGhqN3/HTqYNzxmrLYeeQnlDBKtDdf94dt8dsrJS/Hqx&#10;vtDKnhoGmtOtRJy/OQyq/LSahFZFhf0d58ICmtORKgT91N1O3teEht21J7WHsgH1q8RF7/tjPpbD&#10;Ecu1F8RSqfKKorJP3OywO97TSbZMpD79uj1l5O/zevttx7e/AQAA//8DAFBLAwQUAAYACAAAACEA&#10;TR8gQeAAAAALAQAADwAAAGRycy9kb3ducmV2LnhtbEyPQU/CQBCF7yb+h82YeJOtlUWo3RIx4Wgi&#10;4AFu2+7YNnRn6+4C1V/vkpDgbWbey5vv5fPBdOyIzreWJDyOEmBIldUt1RI+N8uHKTAfFGnVWUIJ&#10;P+hhXtze5CrT9kQrPK5DzWII+UxJaELoM8591aBRfmR7pKh9WWdUiKuruXbqFMNNx9MkmXCjWoof&#10;GtXjW4PVfn0wEhaz6eL7Y0zvv6tyh7ttuRepS6S8vxteX4AFHMLVDGf8iA5FZCrtgbRnnYRUiNgl&#10;SHh6nghg0ZGK81BeLrzI+f8OxR8AAAD//wMAUEsBAi0AFAAGAAgAAAAhALaDOJL+AAAA4QEAABMA&#10;AAAAAAAAAAAAAAAAAAAAAFtDb250ZW50X1R5cGVzXS54bWxQSwECLQAUAAYACAAAACEAOP0h/9YA&#10;AACUAQAACwAAAAAAAAAAAAAAAAAvAQAAX3JlbHMvLnJlbHNQSwECLQAUAAYACAAAACEAeQ6xmJoB&#10;AAArAwAADgAAAAAAAAAAAAAAAAAuAgAAZHJzL2Uyb0RvYy54bWxQSwECLQAUAAYACAAAACEATR8g&#10;QeAAAAALAQAADwAAAAAAAAAAAAAAAAD0AwAAZHJzL2Rvd25yZXYueG1sUEsFBgAAAAAEAAQA8wAA&#10;AAEFAAAAAA==&#10;" fillcolor="black" stroked="f">
                      <o:lock v:ext="edit" aspectratio="t"/>
                    </v:rect>
                  </w:pict>
                </mc:Fallback>
              </mc:AlternateContent>
            </w:r>
          </w:p>
        </w:tc>
      </w:tr>
      <w:tr w:rsidR="00CE3310" w:rsidRPr="00CE3310" w14:paraId="0335686A" w14:textId="77777777" w:rsidTr="00CE3981">
        <w:trPr>
          <w:trHeight w:val="311"/>
        </w:trPr>
        <w:tc>
          <w:tcPr>
            <w:tcW w:w="1062" w:type="dxa"/>
            <w:vMerge/>
          </w:tcPr>
          <w:p w14:paraId="6175C74C" w14:textId="77777777" w:rsidR="00723987" w:rsidRPr="00CE3310" w:rsidRDefault="00723987" w:rsidP="00723987">
            <w:pPr>
              <w:widowControl/>
              <w:jc w:val="left"/>
              <w:rPr>
                <w:rFonts w:ascii="ＭＳ 明朝" w:eastAsia="ＭＳ 明朝" w:hAnsi="ＭＳ 明朝"/>
                <w:sz w:val="22"/>
              </w:rPr>
            </w:pPr>
          </w:p>
        </w:tc>
        <w:tc>
          <w:tcPr>
            <w:tcW w:w="1915" w:type="dxa"/>
          </w:tcPr>
          <w:p w14:paraId="7E6B9C60" w14:textId="77777777" w:rsidR="00723987" w:rsidRPr="00CE3310" w:rsidRDefault="00723987" w:rsidP="00723987">
            <w:pPr>
              <w:spacing w:line="360" w:lineRule="exact"/>
              <w:rPr>
                <w:rFonts w:asciiTheme="minorEastAsia" w:hAnsiTheme="minorEastAsia"/>
                <w:spacing w:val="-20"/>
                <w:szCs w:val="21"/>
              </w:rPr>
            </w:pPr>
            <w:r w:rsidRPr="00CE3310">
              <w:rPr>
                <w:rFonts w:asciiTheme="minorEastAsia" w:hAnsiTheme="minorEastAsia" w:hint="eastAsia"/>
                <w:spacing w:val="-20"/>
                <w:szCs w:val="21"/>
              </w:rPr>
              <w:t>ヨトウ類（ハスモンヨトウ・シロイチモジヨトウ・ヨトウガ）</w:t>
            </w:r>
          </w:p>
          <w:p w14:paraId="0D04CD3E" w14:textId="6315EE82" w:rsidR="009B46BF" w:rsidRPr="00CE3310" w:rsidRDefault="00723987" w:rsidP="009B46BF">
            <w:pPr>
              <w:spacing w:line="360" w:lineRule="exact"/>
              <w:rPr>
                <w:rFonts w:ascii="ＭＳ 明朝" w:eastAsia="ＭＳ 明朝" w:hAnsi="ＭＳ 明朝"/>
                <w:sz w:val="22"/>
              </w:rPr>
            </w:pPr>
            <w:r w:rsidRPr="00CE3310">
              <w:rPr>
                <w:rFonts w:ascii="ＭＳ 明朝" w:eastAsia="ＭＳ 明朝" w:hAnsi="ＭＳ 明朝" w:hint="eastAsia"/>
                <w:sz w:val="22"/>
              </w:rPr>
              <w:t>オオタバコガ</w:t>
            </w:r>
          </w:p>
        </w:tc>
        <w:tc>
          <w:tcPr>
            <w:tcW w:w="6521" w:type="dxa"/>
          </w:tcPr>
          <w:p w14:paraId="5E407CE8" w14:textId="3071B13B" w:rsidR="008057AB" w:rsidRPr="00CE3310" w:rsidRDefault="008057AB" w:rsidP="008057AB">
            <w:pPr>
              <w:spacing w:line="360" w:lineRule="exact"/>
              <w:ind w:left="216" w:hangingChars="98" w:hanging="216"/>
              <w:rPr>
                <w:rFonts w:ascii="ＭＳ 明朝" w:eastAsia="ＭＳ 明朝" w:hAnsi="ＭＳ 明朝"/>
                <w:sz w:val="22"/>
              </w:rPr>
            </w:pPr>
            <w:r w:rsidRPr="00CE3310">
              <w:rPr>
                <w:rFonts w:ascii="ＭＳ 明朝" w:eastAsia="ＭＳ 明朝" w:hAnsi="ＭＳ 明朝" w:hint="eastAsia"/>
                <w:sz w:val="22"/>
              </w:rPr>
              <w:t>（予防に関する措置）</w:t>
            </w:r>
          </w:p>
          <w:p w14:paraId="0C427CBC" w14:textId="0B0E3F2D" w:rsidR="00723987" w:rsidRPr="00CE3310" w:rsidRDefault="00723987" w:rsidP="007959C7">
            <w:pPr>
              <w:ind w:left="210" w:hangingChars="100" w:hanging="210"/>
              <w:rPr>
                <w:rFonts w:asciiTheme="minorEastAsia" w:hAnsiTheme="minorEastAsia"/>
                <w:szCs w:val="21"/>
              </w:rPr>
            </w:pPr>
            <w:r w:rsidRPr="00CE3310">
              <w:rPr>
                <w:rFonts w:asciiTheme="minorEastAsia" w:hAnsiTheme="minorEastAsia" w:hint="eastAsia"/>
                <w:szCs w:val="21"/>
              </w:rPr>
              <w:t>１</w:t>
            </w:r>
            <w:r w:rsidR="008D71AE" w:rsidRPr="00CE3310">
              <w:rPr>
                <w:rFonts w:asciiTheme="minorEastAsia" w:hAnsiTheme="minorEastAsia" w:hint="eastAsia"/>
                <w:szCs w:val="21"/>
              </w:rPr>
              <w:t xml:space="preserve">　</w:t>
            </w:r>
            <w:r w:rsidRPr="00CE3310">
              <w:rPr>
                <w:rFonts w:asciiTheme="minorEastAsia" w:hAnsiTheme="minorEastAsia" w:hint="eastAsia"/>
                <w:szCs w:val="21"/>
              </w:rPr>
              <w:t>施設栽培では開口部を目合い４</w:t>
            </w:r>
            <w:r w:rsidR="00825FEF" w:rsidRPr="00CE3310">
              <w:rPr>
                <w:rFonts w:asciiTheme="minorEastAsia" w:hAnsiTheme="minorEastAsia" w:hint="eastAsia"/>
                <w:szCs w:val="21"/>
              </w:rPr>
              <w:t>mm</w:t>
            </w:r>
            <w:r w:rsidRPr="00CE3310">
              <w:rPr>
                <w:rFonts w:asciiTheme="minorEastAsia" w:hAnsiTheme="minorEastAsia" w:hint="eastAsia"/>
                <w:szCs w:val="21"/>
              </w:rPr>
              <w:t>程度の防虫ネットで被覆し、成虫の侵入を防止する。</w:t>
            </w:r>
          </w:p>
          <w:p w14:paraId="6DB7F2C7" w14:textId="403C9338" w:rsidR="00723987" w:rsidRPr="00CE3310" w:rsidRDefault="004B572F" w:rsidP="007959C7">
            <w:pPr>
              <w:ind w:left="210" w:hangingChars="100" w:hanging="210"/>
              <w:rPr>
                <w:rFonts w:asciiTheme="minorEastAsia" w:hAnsiTheme="minorEastAsia"/>
                <w:szCs w:val="21"/>
              </w:rPr>
            </w:pPr>
            <w:r w:rsidRPr="00CE3310">
              <w:rPr>
                <w:rFonts w:asciiTheme="minorEastAsia" w:hAnsiTheme="minorEastAsia" w:hint="eastAsia"/>
                <w:szCs w:val="21"/>
              </w:rPr>
              <w:t>２</w:t>
            </w:r>
            <w:r w:rsidR="007959C7" w:rsidRPr="00CE3310">
              <w:rPr>
                <w:rFonts w:asciiTheme="minorEastAsia" w:hAnsiTheme="minorEastAsia" w:hint="eastAsia"/>
                <w:szCs w:val="21"/>
              </w:rPr>
              <w:t xml:space="preserve">　</w:t>
            </w:r>
            <w:r w:rsidRPr="00CE3310">
              <w:rPr>
                <w:rFonts w:asciiTheme="minorEastAsia" w:hAnsiTheme="minorEastAsia" w:hint="eastAsia"/>
                <w:szCs w:val="21"/>
              </w:rPr>
              <w:t>黄色防蛾</w:t>
            </w:r>
            <w:r w:rsidR="007959C7" w:rsidRPr="00CE3310">
              <w:rPr>
                <w:rFonts w:asciiTheme="minorEastAsia" w:hAnsiTheme="minorEastAsia" w:hint="eastAsia"/>
                <w:szCs w:val="21"/>
              </w:rPr>
              <w:t>灯</w:t>
            </w:r>
            <w:r w:rsidRPr="00CE3310">
              <w:rPr>
                <w:rFonts w:asciiTheme="minorEastAsia" w:hAnsiTheme="minorEastAsia" w:hint="eastAsia"/>
                <w:szCs w:val="21"/>
              </w:rPr>
              <w:t>を利用する。その場合、作物全体を黄色の光（</w:t>
            </w:r>
            <w:r w:rsidR="008D71AE" w:rsidRPr="00CE3310">
              <w:rPr>
                <w:rFonts w:asciiTheme="minorEastAsia" w:hAnsiTheme="minorEastAsia" w:hint="eastAsia"/>
                <w:szCs w:val="21"/>
              </w:rPr>
              <w:t>波長660nm前後、</w:t>
            </w:r>
            <w:r w:rsidRPr="00CE3310">
              <w:rPr>
                <w:rFonts w:asciiTheme="minorEastAsia" w:hAnsiTheme="minorEastAsia" w:hint="eastAsia"/>
                <w:szCs w:val="21"/>
              </w:rPr>
              <w:t>１ルクス以上）で</w:t>
            </w:r>
            <w:r w:rsidR="008D71AE" w:rsidRPr="00CE3310">
              <w:rPr>
                <w:rFonts w:asciiTheme="minorEastAsia" w:hAnsiTheme="minorEastAsia" w:hint="eastAsia"/>
                <w:szCs w:val="21"/>
              </w:rPr>
              <w:t>照射し</w:t>
            </w:r>
            <w:r w:rsidRPr="00CE3310">
              <w:rPr>
                <w:rFonts w:asciiTheme="minorEastAsia" w:hAnsiTheme="minorEastAsia" w:hint="eastAsia"/>
                <w:szCs w:val="21"/>
              </w:rPr>
              <w:t>、陰になる部分が出来ないように注意する。</w:t>
            </w:r>
          </w:p>
          <w:p w14:paraId="4C855A81" w14:textId="751ACB76" w:rsidR="008D71AE" w:rsidRPr="00CE3310" w:rsidRDefault="00862524" w:rsidP="008D71AE">
            <w:pPr>
              <w:rPr>
                <w:rFonts w:asciiTheme="minorEastAsia" w:hAnsiTheme="minorEastAsia"/>
                <w:szCs w:val="21"/>
              </w:rPr>
            </w:pPr>
            <w:r w:rsidRPr="00CE3310">
              <w:rPr>
                <w:rFonts w:asciiTheme="minorEastAsia" w:hAnsiTheme="minorEastAsia" w:hint="eastAsia"/>
                <w:szCs w:val="21"/>
              </w:rPr>
              <w:t>３</w:t>
            </w:r>
            <w:r w:rsidR="008D71AE" w:rsidRPr="00CE3310">
              <w:rPr>
                <w:rFonts w:asciiTheme="minorEastAsia" w:hAnsiTheme="minorEastAsia" w:hint="eastAsia"/>
                <w:szCs w:val="21"/>
              </w:rPr>
              <w:t xml:space="preserve">　</w:t>
            </w:r>
            <w:r w:rsidR="00723987" w:rsidRPr="00CE3310">
              <w:rPr>
                <w:rFonts w:asciiTheme="minorEastAsia" w:hAnsiTheme="minorEastAsia"/>
                <w:szCs w:val="21"/>
              </w:rPr>
              <w:t>ほ場内及びその周辺の雑草防除に努める。</w:t>
            </w:r>
          </w:p>
          <w:p w14:paraId="3FA5BFF1" w14:textId="48619224" w:rsidR="008D71AE" w:rsidRPr="00CE3310" w:rsidRDefault="00862524" w:rsidP="00862524">
            <w:pPr>
              <w:ind w:left="210" w:hangingChars="100" w:hanging="210"/>
              <w:rPr>
                <w:rFonts w:asciiTheme="minorEastAsia" w:hAnsiTheme="minorEastAsia"/>
                <w:szCs w:val="21"/>
              </w:rPr>
            </w:pPr>
            <w:r w:rsidRPr="00CE3310">
              <w:rPr>
                <w:rFonts w:asciiTheme="minorEastAsia" w:hAnsiTheme="minorEastAsia" w:hint="eastAsia"/>
                <w:szCs w:val="21"/>
              </w:rPr>
              <w:t>４</w:t>
            </w:r>
            <w:r w:rsidR="008D71AE" w:rsidRPr="00CE3310">
              <w:rPr>
                <w:rFonts w:asciiTheme="minorEastAsia" w:hAnsiTheme="minorEastAsia" w:hint="eastAsia"/>
                <w:szCs w:val="21"/>
              </w:rPr>
              <w:t xml:space="preserve">　</w:t>
            </w:r>
            <w:r w:rsidR="008D71AE" w:rsidRPr="00CE3310">
              <w:rPr>
                <w:rFonts w:asciiTheme="minorEastAsia" w:hAnsiTheme="minorEastAsia"/>
                <w:szCs w:val="21"/>
              </w:rPr>
              <w:t>施設栽培においては、</w:t>
            </w:r>
            <w:r w:rsidRPr="00CE3310">
              <w:rPr>
                <w:rFonts w:asciiTheme="minorEastAsia" w:hAnsiTheme="minorEastAsia" w:hint="eastAsia"/>
                <w:szCs w:val="21"/>
              </w:rPr>
              <w:t>卵塊をハウスパイプ</w:t>
            </w:r>
            <w:r w:rsidR="001849A5" w:rsidRPr="00CE3310">
              <w:rPr>
                <w:rFonts w:asciiTheme="minorEastAsia" w:hAnsiTheme="minorEastAsia" w:hint="eastAsia"/>
                <w:szCs w:val="21"/>
              </w:rPr>
              <w:t>や誘引紐</w:t>
            </w:r>
            <w:r w:rsidRPr="00CE3310">
              <w:rPr>
                <w:rFonts w:asciiTheme="minorEastAsia" w:hAnsiTheme="minorEastAsia" w:hint="eastAsia"/>
                <w:szCs w:val="21"/>
              </w:rPr>
              <w:t>などの資材に産み付ける場合があるため、</w:t>
            </w:r>
            <w:r w:rsidR="008D71AE" w:rsidRPr="00CE3310">
              <w:rPr>
                <w:rFonts w:asciiTheme="minorEastAsia" w:hAnsiTheme="minorEastAsia"/>
                <w:szCs w:val="21"/>
              </w:rPr>
              <w:t>栽培終了後に蒸し込み処理を行う。</w:t>
            </w:r>
          </w:p>
          <w:p w14:paraId="51BF8626" w14:textId="48F5032E" w:rsidR="00723987" w:rsidRPr="00CE3310" w:rsidRDefault="00862524" w:rsidP="008D71AE">
            <w:pPr>
              <w:rPr>
                <w:rFonts w:asciiTheme="minorEastAsia" w:hAnsiTheme="minorEastAsia"/>
                <w:szCs w:val="21"/>
              </w:rPr>
            </w:pPr>
            <w:r w:rsidRPr="00CE3310">
              <w:rPr>
                <w:rFonts w:asciiTheme="minorEastAsia" w:hAnsiTheme="minorEastAsia" w:hint="eastAsia"/>
                <w:szCs w:val="21"/>
              </w:rPr>
              <w:t>５</w:t>
            </w:r>
            <w:r w:rsidR="008D71AE" w:rsidRPr="00CE3310">
              <w:rPr>
                <w:rFonts w:asciiTheme="minorEastAsia" w:hAnsiTheme="minorEastAsia" w:hint="eastAsia"/>
                <w:szCs w:val="21"/>
              </w:rPr>
              <w:t xml:space="preserve">　</w:t>
            </w:r>
            <w:r w:rsidR="008D71AE" w:rsidRPr="00CE3310">
              <w:rPr>
                <w:rFonts w:asciiTheme="minorEastAsia" w:hAnsiTheme="minorEastAsia"/>
                <w:szCs w:val="21"/>
              </w:rPr>
              <w:t>作物残さを</w:t>
            </w:r>
            <w:r w:rsidR="008D71AE" w:rsidRPr="00CE3310">
              <w:rPr>
                <w:rFonts w:asciiTheme="minorEastAsia" w:hAnsiTheme="minorEastAsia" w:hint="eastAsia"/>
                <w:szCs w:val="21"/>
              </w:rPr>
              <w:t>ほ場外へ</w:t>
            </w:r>
            <w:r w:rsidR="008D71AE" w:rsidRPr="00CE3310">
              <w:rPr>
                <w:rFonts w:asciiTheme="minorEastAsia" w:hAnsiTheme="minorEastAsia"/>
                <w:szCs w:val="21"/>
              </w:rPr>
              <w:t>処分する。</w:t>
            </w:r>
          </w:p>
          <w:p w14:paraId="008C6D54" w14:textId="167EB8FC" w:rsidR="008D71AE" w:rsidRPr="00CE3310" w:rsidRDefault="008D71AE" w:rsidP="00723987">
            <w:pPr>
              <w:rPr>
                <w:rFonts w:asciiTheme="minorEastAsia" w:hAnsiTheme="minorEastAsia"/>
                <w:szCs w:val="21"/>
              </w:rPr>
            </w:pPr>
            <w:r w:rsidRPr="00CE3310">
              <w:rPr>
                <w:rFonts w:asciiTheme="minorEastAsia" w:hAnsiTheme="minorEastAsia" w:hint="eastAsia"/>
                <w:szCs w:val="21"/>
              </w:rPr>
              <w:t>（判断）</w:t>
            </w:r>
          </w:p>
          <w:p w14:paraId="0D3EBFB9" w14:textId="3ECAE683" w:rsidR="008D71AE" w:rsidRPr="00CE3310" w:rsidRDefault="008D71AE" w:rsidP="008D71AE">
            <w:pPr>
              <w:ind w:left="220" w:hangingChars="100" w:hanging="220"/>
              <w:rPr>
                <w:rFonts w:ascii="ＭＳ 明朝" w:eastAsia="ＭＳ 明朝" w:hAnsi="ＭＳ 明朝"/>
                <w:sz w:val="22"/>
              </w:rPr>
            </w:pPr>
            <w:r w:rsidRPr="00CE3310">
              <w:rPr>
                <w:rFonts w:ascii="ＭＳ 明朝" w:eastAsia="ＭＳ 明朝" w:hAnsi="ＭＳ 明朝" w:hint="eastAsia"/>
                <w:sz w:val="22"/>
              </w:rPr>
              <w:t>１</w:t>
            </w:r>
            <w:r w:rsidRPr="00CE3310">
              <w:rPr>
                <w:rFonts w:ascii="ＭＳ 明朝" w:eastAsia="ＭＳ 明朝" w:hAnsi="ＭＳ 明朝"/>
                <w:sz w:val="22"/>
              </w:rPr>
              <w:t xml:space="preserve">　ハスモンヨトウ、シロイチモジヨトウは、性フェロモントラップへの誘殺数ピークから</w:t>
            </w:r>
            <w:r w:rsidRPr="00CE3310">
              <w:rPr>
                <w:rFonts w:ascii="ＭＳ 明朝" w:eastAsia="ＭＳ 明朝" w:hAnsi="ＭＳ 明朝" w:hint="eastAsia"/>
                <w:sz w:val="22"/>
              </w:rPr>
              <w:t>約</w:t>
            </w:r>
            <w:r w:rsidRPr="00CE3310">
              <w:rPr>
                <w:rFonts w:ascii="ＭＳ 明朝" w:eastAsia="ＭＳ 明朝" w:hAnsi="ＭＳ 明朝"/>
                <w:sz w:val="22"/>
              </w:rPr>
              <w:t>７～10日後</w:t>
            </w:r>
            <w:r w:rsidRPr="00CE3310">
              <w:rPr>
                <w:rFonts w:ascii="ＭＳ 明朝" w:eastAsia="ＭＳ 明朝" w:hAnsi="ＭＳ 明朝" w:hint="eastAsia"/>
                <w:sz w:val="22"/>
              </w:rPr>
              <w:t>が</w:t>
            </w:r>
            <w:r w:rsidRPr="00CE3310">
              <w:rPr>
                <w:rFonts w:ascii="ＭＳ 明朝" w:eastAsia="ＭＳ 明朝" w:hAnsi="ＭＳ 明朝"/>
                <w:sz w:val="22"/>
              </w:rPr>
              <w:t>防除</w:t>
            </w:r>
            <w:r w:rsidRPr="00CE3310">
              <w:rPr>
                <w:rFonts w:ascii="ＭＳ 明朝" w:eastAsia="ＭＳ 明朝" w:hAnsi="ＭＳ 明朝" w:hint="eastAsia"/>
                <w:sz w:val="22"/>
              </w:rPr>
              <w:t>目安</w:t>
            </w:r>
            <w:r w:rsidR="00825FEF" w:rsidRPr="00CE3310">
              <w:rPr>
                <w:rFonts w:ascii="ＭＳ 明朝" w:eastAsia="ＭＳ 明朝" w:hAnsi="ＭＳ 明朝" w:hint="eastAsia"/>
                <w:sz w:val="22"/>
              </w:rPr>
              <w:t>となる</w:t>
            </w:r>
            <w:r w:rsidRPr="00CE3310">
              <w:rPr>
                <w:rFonts w:ascii="ＭＳ 明朝" w:eastAsia="ＭＳ 明朝" w:hAnsi="ＭＳ 明朝"/>
                <w:sz w:val="22"/>
              </w:rPr>
              <w:t>。</w:t>
            </w:r>
          </w:p>
          <w:p w14:paraId="291D8959" w14:textId="77777777" w:rsidR="008D71AE" w:rsidRPr="00CE3310" w:rsidRDefault="008D71AE" w:rsidP="008D71AE">
            <w:pPr>
              <w:ind w:left="202" w:hangingChars="92" w:hanging="202"/>
              <w:rPr>
                <w:rFonts w:ascii="ＭＳ 明朝" w:eastAsia="ＭＳ 明朝" w:hAnsi="ＭＳ 明朝"/>
                <w:sz w:val="22"/>
              </w:rPr>
            </w:pPr>
            <w:r w:rsidRPr="00CE3310">
              <w:rPr>
                <w:rFonts w:ascii="ＭＳ 明朝" w:eastAsia="ＭＳ 明朝" w:hAnsi="ＭＳ 明朝" w:hint="eastAsia"/>
                <w:sz w:val="22"/>
              </w:rPr>
              <w:t>（防除に関する措置）</w:t>
            </w:r>
          </w:p>
          <w:p w14:paraId="7C2F1B10" w14:textId="5F5A2F92" w:rsidR="008D71AE" w:rsidRPr="00CE3310" w:rsidRDefault="008D71AE" w:rsidP="008D71AE">
            <w:pPr>
              <w:ind w:left="193" w:hangingChars="92" w:hanging="193"/>
              <w:rPr>
                <w:rFonts w:asciiTheme="minorEastAsia" w:hAnsiTheme="minorEastAsia"/>
                <w:szCs w:val="21"/>
              </w:rPr>
            </w:pPr>
            <w:r w:rsidRPr="00CE3310">
              <w:rPr>
                <w:rFonts w:asciiTheme="minorEastAsia" w:hAnsiTheme="minorEastAsia" w:hint="eastAsia"/>
                <w:szCs w:val="21"/>
              </w:rPr>
              <w:t>１　卵塊・幼虫を見つけ次第捕殺する。</w:t>
            </w:r>
          </w:p>
          <w:p w14:paraId="16B18B33" w14:textId="0211FDA4" w:rsidR="008D71AE" w:rsidRPr="00CE3310" w:rsidRDefault="008D71AE" w:rsidP="008D71AE">
            <w:pPr>
              <w:ind w:left="193" w:hangingChars="92" w:hanging="193"/>
              <w:rPr>
                <w:rFonts w:asciiTheme="minorEastAsia" w:hAnsiTheme="minorEastAsia"/>
                <w:szCs w:val="21"/>
              </w:rPr>
            </w:pPr>
            <w:r w:rsidRPr="00CE3310">
              <w:rPr>
                <w:rFonts w:asciiTheme="minorEastAsia" w:hAnsiTheme="minorEastAsia" w:hint="eastAsia"/>
                <w:szCs w:val="21"/>
              </w:rPr>
              <w:t xml:space="preserve">２　</w:t>
            </w:r>
            <w:r w:rsidR="00862524" w:rsidRPr="00CE3310">
              <w:rPr>
                <w:rFonts w:asciiTheme="minorEastAsia" w:hAnsiTheme="minorEastAsia" w:hint="eastAsia"/>
                <w:szCs w:val="21"/>
              </w:rPr>
              <w:t>薬剤</w:t>
            </w:r>
            <w:r w:rsidR="007959C7" w:rsidRPr="00CE3310">
              <w:rPr>
                <w:rFonts w:asciiTheme="minorEastAsia" w:hAnsiTheme="minorEastAsia" w:hint="eastAsia"/>
                <w:szCs w:val="21"/>
              </w:rPr>
              <w:t>抵抗性の発達事例が他県で報告されているので、薬剤防除後は効果を確認する。</w:t>
            </w:r>
          </w:p>
          <w:p w14:paraId="0F9C88B6" w14:textId="073C2DA9" w:rsidR="00723987" w:rsidRPr="00CE3310" w:rsidRDefault="008D71AE" w:rsidP="00862524">
            <w:pPr>
              <w:rPr>
                <w:rFonts w:asciiTheme="minorEastAsia" w:hAnsiTheme="minorEastAsia"/>
                <w:szCs w:val="21"/>
              </w:rPr>
            </w:pPr>
            <w:r w:rsidRPr="00CE3310">
              <w:rPr>
                <w:rFonts w:asciiTheme="minorEastAsia" w:hAnsiTheme="minorEastAsia" w:hint="eastAsia"/>
                <w:szCs w:val="21"/>
              </w:rPr>
              <w:t xml:space="preserve">３　</w:t>
            </w:r>
            <w:r w:rsidR="00723987" w:rsidRPr="00CE3310">
              <w:rPr>
                <w:rFonts w:asciiTheme="minorEastAsia" w:hAnsiTheme="minorEastAsia" w:hint="eastAsia"/>
                <w:szCs w:val="21"/>
              </w:rPr>
              <w:t>交信かく乱剤を使用する。</w:t>
            </w:r>
          </w:p>
        </w:tc>
      </w:tr>
      <w:tr w:rsidR="00CE3310" w:rsidRPr="00CE3310" w14:paraId="58AF9F91" w14:textId="77777777" w:rsidTr="00CE3981">
        <w:trPr>
          <w:trHeight w:val="1200"/>
        </w:trPr>
        <w:tc>
          <w:tcPr>
            <w:tcW w:w="1062" w:type="dxa"/>
            <w:vMerge w:val="restart"/>
          </w:tcPr>
          <w:p w14:paraId="4412B434" w14:textId="77777777" w:rsidR="00723987" w:rsidRDefault="00723987" w:rsidP="00FB7D38">
            <w:pPr>
              <w:autoSpaceDE w:val="0"/>
              <w:autoSpaceDN w:val="0"/>
              <w:adjustRightInd w:val="0"/>
              <w:spacing w:line="360" w:lineRule="exact"/>
              <w:rPr>
                <w:rFonts w:ascii="ＭＳ 明朝" w:eastAsia="ＭＳ 明朝" w:hAnsi="ＭＳ 明朝"/>
                <w:sz w:val="22"/>
              </w:rPr>
            </w:pPr>
            <w:r w:rsidRPr="00CE3310">
              <w:rPr>
                <w:rFonts w:ascii="ＭＳ 明朝" w:eastAsia="ＭＳ 明朝" w:hAnsi="ＭＳ 明朝" w:hint="eastAsia"/>
                <w:sz w:val="22"/>
              </w:rPr>
              <w:t>きく</w:t>
            </w:r>
          </w:p>
          <w:p w14:paraId="11514B90" w14:textId="77777777" w:rsidR="00CE3310" w:rsidRDefault="00CE3310" w:rsidP="00FB7D38">
            <w:pPr>
              <w:autoSpaceDE w:val="0"/>
              <w:autoSpaceDN w:val="0"/>
              <w:adjustRightInd w:val="0"/>
              <w:spacing w:line="360" w:lineRule="exact"/>
              <w:rPr>
                <w:rFonts w:ascii="ＭＳ 明朝" w:eastAsia="ＭＳ 明朝" w:hAnsi="ＭＳ 明朝"/>
                <w:sz w:val="22"/>
              </w:rPr>
            </w:pPr>
          </w:p>
          <w:p w14:paraId="214D0EAF" w14:textId="77777777" w:rsidR="00CE3310" w:rsidRDefault="00CE3310" w:rsidP="00FB7D38">
            <w:pPr>
              <w:autoSpaceDE w:val="0"/>
              <w:autoSpaceDN w:val="0"/>
              <w:adjustRightInd w:val="0"/>
              <w:spacing w:line="360" w:lineRule="exact"/>
              <w:rPr>
                <w:rFonts w:ascii="ＭＳ 明朝" w:eastAsia="ＭＳ 明朝" w:hAnsi="ＭＳ 明朝"/>
                <w:sz w:val="22"/>
              </w:rPr>
            </w:pPr>
          </w:p>
          <w:p w14:paraId="3C8CC07F" w14:textId="77777777" w:rsidR="00CE3310" w:rsidRDefault="00CE3310" w:rsidP="00FB7D38">
            <w:pPr>
              <w:autoSpaceDE w:val="0"/>
              <w:autoSpaceDN w:val="0"/>
              <w:adjustRightInd w:val="0"/>
              <w:spacing w:line="360" w:lineRule="exact"/>
              <w:rPr>
                <w:rFonts w:ascii="ＭＳ 明朝" w:eastAsia="ＭＳ 明朝" w:hAnsi="ＭＳ 明朝"/>
                <w:sz w:val="22"/>
              </w:rPr>
            </w:pPr>
          </w:p>
          <w:p w14:paraId="63649D07" w14:textId="77777777" w:rsidR="00CE3310" w:rsidRDefault="00CE3310" w:rsidP="00FB7D38">
            <w:pPr>
              <w:autoSpaceDE w:val="0"/>
              <w:autoSpaceDN w:val="0"/>
              <w:adjustRightInd w:val="0"/>
              <w:spacing w:line="360" w:lineRule="exact"/>
              <w:rPr>
                <w:rFonts w:ascii="ＭＳ 明朝" w:eastAsia="ＭＳ 明朝" w:hAnsi="ＭＳ 明朝"/>
                <w:sz w:val="22"/>
              </w:rPr>
            </w:pPr>
          </w:p>
          <w:p w14:paraId="774DB094" w14:textId="77777777" w:rsidR="00CE3310" w:rsidRDefault="00CE3310" w:rsidP="00FB7D38">
            <w:pPr>
              <w:autoSpaceDE w:val="0"/>
              <w:autoSpaceDN w:val="0"/>
              <w:adjustRightInd w:val="0"/>
              <w:spacing w:line="360" w:lineRule="exact"/>
              <w:rPr>
                <w:rFonts w:ascii="ＭＳ 明朝" w:eastAsia="ＭＳ 明朝" w:hAnsi="ＭＳ 明朝"/>
                <w:sz w:val="22"/>
              </w:rPr>
            </w:pPr>
          </w:p>
          <w:p w14:paraId="02CAF08F" w14:textId="77777777" w:rsidR="00CE3310" w:rsidRDefault="00CE3310" w:rsidP="00FB7D38">
            <w:pPr>
              <w:autoSpaceDE w:val="0"/>
              <w:autoSpaceDN w:val="0"/>
              <w:adjustRightInd w:val="0"/>
              <w:spacing w:line="360" w:lineRule="exact"/>
              <w:rPr>
                <w:rFonts w:ascii="ＭＳ 明朝" w:eastAsia="ＭＳ 明朝" w:hAnsi="ＭＳ 明朝"/>
                <w:sz w:val="22"/>
              </w:rPr>
            </w:pPr>
          </w:p>
          <w:p w14:paraId="18F2F6AD" w14:textId="77777777" w:rsidR="00CE3310" w:rsidRDefault="00CE3310" w:rsidP="00FB7D38">
            <w:pPr>
              <w:autoSpaceDE w:val="0"/>
              <w:autoSpaceDN w:val="0"/>
              <w:adjustRightInd w:val="0"/>
              <w:spacing w:line="360" w:lineRule="exact"/>
              <w:rPr>
                <w:rFonts w:ascii="ＭＳ 明朝" w:eastAsia="ＭＳ 明朝" w:hAnsi="ＭＳ 明朝"/>
                <w:sz w:val="22"/>
              </w:rPr>
            </w:pPr>
          </w:p>
          <w:p w14:paraId="35311D17" w14:textId="77777777" w:rsidR="00CE3310" w:rsidRDefault="00CE3310" w:rsidP="00FB7D38">
            <w:pPr>
              <w:autoSpaceDE w:val="0"/>
              <w:autoSpaceDN w:val="0"/>
              <w:adjustRightInd w:val="0"/>
              <w:spacing w:line="360" w:lineRule="exact"/>
              <w:rPr>
                <w:rFonts w:ascii="ＭＳ 明朝" w:eastAsia="ＭＳ 明朝" w:hAnsi="ＭＳ 明朝"/>
                <w:sz w:val="22"/>
              </w:rPr>
            </w:pPr>
          </w:p>
          <w:p w14:paraId="04AB0C0E" w14:textId="77777777" w:rsidR="00CE3310" w:rsidRDefault="00CE3310" w:rsidP="00FB7D38">
            <w:pPr>
              <w:autoSpaceDE w:val="0"/>
              <w:autoSpaceDN w:val="0"/>
              <w:adjustRightInd w:val="0"/>
              <w:spacing w:line="360" w:lineRule="exact"/>
              <w:rPr>
                <w:rFonts w:ascii="ＭＳ 明朝" w:eastAsia="ＭＳ 明朝" w:hAnsi="ＭＳ 明朝"/>
                <w:sz w:val="22"/>
              </w:rPr>
            </w:pPr>
          </w:p>
          <w:p w14:paraId="08070D15" w14:textId="77777777" w:rsidR="00CE3310" w:rsidRDefault="00CE3310" w:rsidP="00FB7D38">
            <w:pPr>
              <w:autoSpaceDE w:val="0"/>
              <w:autoSpaceDN w:val="0"/>
              <w:adjustRightInd w:val="0"/>
              <w:spacing w:line="360" w:lineRule="exact"/>
              <w:rPr>
                <w:rFonts w:ascii="ＭＳ 明朝" w:eastAsia="ＭＳ 明朝" w:hAnsi="ＭＳ 明朝"/>
                <w:sz w:val="22"/>
              </w:rPr>
            </w:pPr>
          </w:p>
          <w:p w14:paraId="0086B7D6" w14:textId="77777777" w:rsidR="00CE3310" w:rsidRDefault="00CE3310" w:rsidP="00FB7D38">
            <w:pPr>
              <w:autoSpaceDE w:val="0"/>
              <w:autoSpaceDN w:val="0"/>
              <w:adjustRightInd w:val="0"/>
              <w:spacing w:line="360" w:lineRule="exact"/>
              <w:rPr>
                <w:rFonts w:ascii="ＭＳ 明朝" w:eastAsia="ＭＳ 明朝" w:hAnsi="ＭＳ 明朝"/>
                <w:sz w:val="22"/>
              </w:rPr>
            </w:pPr>
          </w:p>
          <w:p w14:paraId="076916AB" w14:textId="77777777" w:rsidR="00CE3310" w:rsidRDefault="00CE3310" w:rsidP="00FB7D38">
            <w:pPr>
              <w:autoSpaceDE w:val="0"/>
              <w:autoSpaceDN w:val="0"/>
              <w:adjustRightInd w:val="0"/>
              <w:spacing w:line="360" w:lineRule="exact"/>
              <w:rPr>
                <w:rFonts w:ascii="ＭＳ 明朝" w:eastAsia="ＭＳ 明朝" w:hAnsi="ＭＳ 明朝"/>
                <w:sz w:val="22"/>
              </w:rPr>
            </w:pPr>
          </w:p>
          <w:p w14:paraId="781F77E4" w14:textId="77777777" w:rsidR="00CE3310" w:rsidRDefault="00CE3310" w:rsidP="00FB7D38">
            <w:pPr>
              <w:autoSpaceDE w:val="0"/>
              <w:autoSpaceDN w:val="0"/>
              <w:adjustRightInd w:val="0"/>
              <w:spacing w:line="360" w:lineRule="exact"/>
              <w:rPr>
                <w:rFonts w:ascii="ＭＳ 明朝" w:eastAsia="ＭＳ 明朝" w:hAnsi="ＭＳ 明朝"/>
                <w:sz w:val="22"/>
              </w:rPr>
            </w:pPr>
          </w:p>
          <w:p w14:paraId="4E28296A" w14:textId="77777777" w:rsidR="00CE3310" w:rsidRDefault="00CE3310" w:rsidP="00FB7D38">
            <w:pPr>
              <w:autoSpaceDE w:val="0"/>
              <w:autoSpaceDN w:val="0"/>
              <w:adjustRightInd w:val="0"/>
              <w:spacing w:line="360" w:lineRule="exact"/>
              <w:rPr>
                <w:rFonts w:ascii="ＭＳ 明朝" w:eastAsia="ＭＳ 明朝" w:hAnsi="ＭＳ 明朝"/>
                <w:sz w:val="22"/>
              </w:rPr>
            </w:pPr>
          </w:p>
          <w:p w14:paraId="53AFBFF6" w14:textId="77777777" w:rsidR="00CE3310" w:rsidRDefault="00CE3310" w:rsidP="00FB7D38">
            <w:pPr>
              <w:autoSpaceDE w:val="0"/>
              <w:autoSpaceDN w:val="0"/>
              <w:adjustRightInd w:val="0"/>
              <w:spacing w:line="360" w:lineRule="exact"/>
              <w:rPr>
                <w:rFonts w:ascii="ＭＳ 明朝" w:eastAsia="ＭＳ 明朝" w:hAnsi="ＭＳ 明朝"/>
                <w:sz w:val="22"/>
              </w:rPr>
            </w:pPr>
          </w:p>
          <w:p w14:paraId="5229021E" w14:textId="77777777" w:rsidR="00CE3310" w:rsidRDefault="00CE3310" w:rsidP="00FB7D38">
            <w:pPr>
              <w:autoSpaceDE w:val="0"/>
              <w:autoSpaceDN w:val="0"/>
              <w:adjustRightInd w:val="0"/>
              <w:spacing w:line="360" w:lineRule="exact"/>
              <w:rPr>
                <w:rFonts w:ascii="ＭＳ 明朝" w:eastAsia="ＭＳ 明朝" w:hAnsi="ＭＳ 明朝"/>
                <w:sz w:val="22"/>
              </w:rPr>
            </w:pPr>
          </w:p>
          <w:p w14:paraId="49E231F4" w14:textId="77777777" w:rsidR="00CE3310" w:rsidRDefault="00CE3310" w:rsidP="00FB7D38">
            <w:pPr>
              <w:autoSpaceDE w:val="0"/>
              <w:autoSpaceDN w:val="0"/>
              <w:adjustRightInd w:val="0"/>
              <w:spacing w:line="360" w:lineRule="exact"/>
              <w:rPr>
                <w:rFonts w:ascii="ＭＳ 明朝" w:eastAsia="ＭＳ 明朝" w:hAnsi="ＭＳ 明朝"/>
                <w:sz w:val="22"/>
              </w:rPr>
            </w:pPr>
          </w:p>
          <w:p w14:paraId="052BCB08" w14:textId="08C41ECB" w:rsidR="00CE3310" w:rsidRPr="00CE3310" w:rsidRDefault="00CE3310" w:rsidP="00CE3310">
            <w:pPr>
              <w:autoSpaceDE w:val="0"/>
              <w:autoSpaceDN w:val="0"/>
              <w:adjustRightInd w:val="0"/>
              <w:spacing w:line="360" w:lineRule="exact"/>
              <w:rPr>
                <w:rFonts w:ascii="ＭＳ 明朝" w:eastAsia="ＭＳ 明朝" w:hAnsi="ＭＳ 明朝"/>
                <w:sz w:val="22"/>
              </w:rPr>
            </w:pPr>
            <w:r>
              <w:rPr>
                <w:rFonts w:ascii="ＭＳ 明朝" w:eastAsia="ＭＳ 明朝" w:hAnsi="ＭＳ 明朝" w:hint="eastAsia"/>
                <w:sz w:val="22"/>
              </w:rPr>
              <w:lastRenderedPageBreak/>
              <w:t>きく</w:t>
            </w:r>
          </w:p>
        </w:tc>
        <w:tc>
          <w:tcPr>
            <w:tcW w:w="1915" w:type="dxa"/>
          </w:tcPr>
          <w:p w14:paraId="7C18A6BA" w14:textId="77777777" w:rsidR="00723987" w:rsidRPr="00CE3310" w:rsidRDefault="00723987" w:rsidP="00723987">
            <w:pPr>
              <w:autoSpaceDE w:val="0"/>
              <w:autoSpaceDN w:val="0"/>
              <w:adjustRightInd w:val="0"/>
              <w:spacing w:line="360" w:lineRule="exact"/>
              <w:rPr>
                <w:rFonts w:ascii="ＭＳ 明朝" w:eastAsia="ＭＳ 明朝" w:hAnsi="ＭＳ 明朝"/>
                <w:sz w:val="22"/>
              </w:rPr>
            </w:pPr>
            <w:r w:rsidRPr="00CE3310">
              <w:rPr>
                <w:rFonts w:ascii="ＭＳ 明朝" w:eastAsia="ＭＳ 明朝" w:hAnsi="ＭＳ 明朝" w:hint="eastAsia"/>
                <w:sz w:val="22"/>
              </w:rPr>
              <w:lastRenderedPageBreak/>
              <w:t>白さび病</w:t>
            </w:r>
          </w:p>
        </w:tc>
        <w:tc>
          <w:tcPr>
            <w:tcW w:w="6521" w:type="dxa"/>
          </w:tcPr>
          <w:p w14:paraId="007C52FD" w14:textId="7B585B73" w:rsidR="00862524" w:rsidRPr="00CE3310" w:rsidRDefault="00862524" w:rsidP="00723987">
            <w:pPr>
              <w:spacing w:line="360" w:lineRule="exact"/>
              <w:ind w:left="220" w:hangingChars="100" w:hanging="220"/>
              <w:rPr>
                <w:rFonts w:ascii="ＭＳ 明朝" w:eastAsia="ＭＳ 明朝" w:hAnsi="ＭＳ 明朝"/>
                <w:sz w:val="22"/>
              </w:rPr>
            </w:pPr>
            <w:r w:rsidRPr="00CE3310">
              <w:rPr>
                <w:rFonts w:ascii="ＭＳ 明朝" w:eastAsia="ＭＳ 明朝" w:hAnsi="ＭＳ 明朝" w:hint="eastAsia"/>
                <w:sz w:val="22"/>
              </w:rPr>
              <w:t>（予防に関する措置）</w:t>
            </w:r>
          </w:p>
          <w:p w14:paraId="58C12FF2" w14:textId="2895FF48" w:rsidR="00723987" w:rsidRPr="00CE3310" w:rsidRDefault="00723987" w:rsidP="00723987">
            <w:pPr>
              <w:spacing w:line="360" w:lineRule="exact"/>
              <w:ind w:left="220" w:hangingChars="100" w:hanging="220"/>
              <w:rPr>
                <w:rFonts w:ascii="ＭＳ 明朝" w:eastAsia="ＭＳ 明朝" w:hAnsi="ＭＳ 明朝"/>
                <w:sz w:val="22"/>
              </w:rPr>
            </w:pPr>
            <w:r w:rsidRPr="00CE3310">
              <w:rPr>
                <w:rFonts w:ascii="ＭＳ 明朝" w:eastAsia="ＭＳ 明朝" w:hAnsi="ＭＳ 明朝" w:hint="eastAsia"/>
                <w:sz w:val="22"/>
              </w:rPr>
              <w:t xml:space="preserve">１　</w:t>
            </w:r>
            <w:r w:rsidR="0011301D" w:rsidRPr="00CE3310">
              <w:rPr>
                <w:rFonts w:ascii="ＭＳ 明朝" w:eastAsia="ＭＳ 明朝" w:hAnsi="ＭＳ 明朝" w:hint="eastAsia"/>
                <w:sz w:val="22"/>
              </w:rPr>
              <w:t>抵抗性</w:t>
            </w:r>
            <w:r w:rsidRPr="00CE3310">
              <w:rPr>
                <w:rFonts w:ascii="ＭＳ 明朝" w:eastAsia="ＭＳ 明朝" w:hAnsi="ＭＳ 明朝" w:hint="eastAsia"/>
                <w:sz w:val="22"/>
              </w:rPr>
              <w:t>品種を</w:t>
            </w:r>
            <w:r w:rsidR="0011301D" w:rsidRPr="00CE3310">
              <w:rPr>
                <w:rFonts w:ascii="ＭＳ 明朝" w:eastAsia="ＭＳ 明朝" w:hAnsi="ＭＳ 明朝" w:hint="eastAsia"/>
                <w:sz w:val="22"/>
              </w:rPr>
              <w:t>使用する</w:t>
            </w:r>
          </w:p>
          <w:p w14:paraId="065932DB" w14:textId="77777777" w:rsidR="00723987" w:rsidRPr="00CE3310" w:rsidRDefault="00723987" w:rsidP="00723987">
            <w:pPr>
              <w:spacing w:line="360" w:lineRule="exact"/>
              <w:ind w:left="220" w:hangingChars="100" w:hanging="220"/>
              <w:rPr>
                <w:rFonts w:ascii="ＭＳ 明朝" w:eastAsia="ＭＳ 明朝" w:hAnsi="ＭＳ 明朝"/>
                <w:sz w:val="22"/>
              </w:rPr>
            </w:pPr>
            <w:r w:rsidRPr="00CE3310">
              <w:rPr>
                <w:rFonts w:ascii="ＭＳ 明朝" w:eastAsia="ＭＳ 明朝" w:hAnsi="ＭＳ 明朝" w:hint="eastAsia"/>
                <w:sz w:val="22"/>
              </w:rPr>
              <w:t>２　発病している親株からは採穂しない。</w:t>
            </w:r>
          </w:p>
          <w:p w14:paraId="2700AA2A" w14:textId="59D0C52E" w:rsidR="00723987" w:rsidRPr="00CE3310" w:rsidRDefault="00723987" w:rsidP="00723987">
            <w:pPr>
              <w:spacing w:line="360" w:lineRule="exact"/>
              <w:ind w:left="220" w:hangingChars="100" w:hanging="220"/>
              <w:rPr>
                <w:rFonts w:ascii="ＭＳ 明朝" w:eastAsia="ＭＳ 明朝" w:hAnsi="ＭＳ 明朝"/>
                <w:sz w:val="22"/>
              </w:rPr>
            </w:pPr>
            <w:r w:rsidRPr="00CE3310">
              <w:rPr>
                <w:rFonts w:ascii="ＭＳ 明朝" w:eastAsia="ＭＳ 明朝" w:hAnsi="ＭＳ 明朝" w:hint="eastAsia"/>
                <w:sz w:val="22"/>
              </w:rPr>
              <w:t>３　発病苗</w:t>
            </w:r>
            <w:r w:rsidR="0011301D" w:rsidRPr="00CE3310">
              <w:rPr>
                <w:rFonts w:ascii="ＭＳ 明朝" w:eastAsia="ＭＳ 明朝" w:hAnsi="ＭＳ 明朝" w:hint="eastAsia"/>
                <w:sz w:val="22"/>
              </w:rPr>
              <w:t>を使用</w:t>
            </w:r>
            <w:r w:rsidRPr="00CE3310">
              <w:rPr>
                <w:rFonts w:ascii="ＭＳ 明朝" w:eastAsia="ＭＳ 明朝" w:hAnsi="ＭＳ 明朝" w:hint="eastAsia"/>
                <w:sz w:val="22"/>
              </w:rPr>
              <w:t>しない。</w:t>
            </w:r>
          </w:p>
          <w:p w14:paraId="3B6DBD0C" w14:textId="0169CC46" w:rsidR="00723987" w:rsidRPr="00CE3310" w:rsidRDefault="001849A5" w:rsidP="00723987">
            <w:pPr>
              <w:spacing w:line="360" w:lineRule="exact"/>
              <w:ind w:left="220" w:hangingChars="100" w:hanging="220"/>
              <w:rPr>
                <w:rFonts w:ascii="ＭＳ 明朝" w:eastAsia="ＭＳ 明朝" w:hAnsi="ＭＳ 明朝"/>
                <w:sz w:val="22"/>
              </w:rPr>
            </w:pPr>
            <w:r w:rsidRPr="00CE3310">
              <w:rPr>
                <w:rFonts w:ascii="ＭＳ 明朝" w:eastAsia="ＭＳ 明朝" w:hAnsi="ＭＳ 明朝" w:hint="eastAsia"/>
                <w:sz w:val="22"/>
              </w:rPr>
              <w:t>４</w:t>
            </w:r>
            <w:r w:rsidR="00723987" w:rsidRPr="00CE3310">
              <w:rPr>
                <w:rFonts w:ascii="ＭＳ 明朝" w:eastAsia="ＭＳ 明朝" w:hAnsi="ＭＳ 明朝" w:hint="eastAsia"/>
                <w:sz w:val="22"/>
              </w:rPr>
              <w:t xml:space="preserve">　施設内換気を行い</w:t>
            </w:r>
            <w:r w:rsidR="00825FEF" w:rsidRPr="00CE3310">
              <w:rPr>
                <w:rFonts w:ascii="ＭＳ 明朝" w:eastAsia="ＭＳ 明朝" w:hAnsi="ＭＳ 明朝" w:hint="eastAsia"/>
                <w:sz w:val="22"/>
              </w:rPr>
              <w:t>、</w:t>
            </w:r>
            <w:r w:rsidR="00723987" w:rsidRPr="00CE3310">
              <w:rPr>
                <w:rFonts w:ascii="ＭＳ 明朝" w:eastAsia="ＭＳ 明朝" w:hAnsi="ＭＳ 明朝" w:hint="eastAsia"/>
                <w:sz w:val="22"/>
              </w:rPr>
              <w:t>多湿を防ぐ。</w:t>
            </w:r>
          </w:p>
          <w:p w14:paraId="7BFA5198" w14:textId="238C2433" w:rsidR="00723987" w:rsidRPr="00CE3310" w:rsidRDefault="001849A5" w:rsidP="00723987">
            <w:pPr>
              <w:spacing w:line="360" w:lineRule="exact"/>
              <w:ind w:left="220" w:hangingChars="100" w:hanging="220"/>
              <w:rPr>
                <w:rFonts w:ascii="ＭＳ 明朝" w:eastAsia="ＭＳ 明朝" w:hAnsi="ＭＳ 明朝"/>
                <w:sz w:val="22"/>
              </w:rPr>
            </w:pPr>
            <w:r w:rsidRPr="00CE3310">
              <w:rPr>
                <w:rFonts w:ascii="ＭＳ 明朝" w:eastAsia="ＭＳ 明朝" w:hAnsi="ＭＳ 明朝" w:hint="eastAsia"/>
                <w:sz w:val="22"/>
              </w:rPr>
              <w:t>５</w:t>
            </w:r>
            <w:r w:rsidR="00723987" w:rsidRPr="00CE3310">
              <w:rPr>
                <w:rFonts w:ascii="ＭＳ 明朝" w:eastAsia="ＭＳ 明朝" w:hAnsi="ＭＳ 明朝" w:hint="eastAsia"/>
                <w:sz w:val="22"/>
              </w:rPr>
              <w:t xml:space="preserve">　</w:t>
            </w:r>
            <w:r w:rsidR="0011301D" w:rsidRPr="00CE3310">
              <w:rPr>
                <w:rFonts w:ascii="ＭＳ 明朝" w:eastAsia="ＭＳ 明朝" w:hAnsi="ＭＳ 明朝" w:hint="eastAsia"/>
                <w:sz w:val="22"/>
              </w:rPr>
              <w:t>水</w:t>
            </w:r>
            <w:r w:rsidRPr="00CE3310">
              <w:rPr>
                <w:rFonts w:ascii="ＭＳ 明朝" w:eastAsia="ＭＳ 明朝" w:hAnsi="ＭＳ 明朝" w:hint="eastAsia"/>
                <w:sz w:val="22"/>
              </w:rPr>
              <w:t>跳ねによる</w:t>
            </w:r>
            <w:r w:rsidR="0011301D" w:rsidRPr="00CE3310">
              <w:rPr>
                <w:rFonts w:ascii="ＭＳ 明朝" w:eastAsia="ＭＳ 明朝" w:hAnsi="ＭＳ 明朝" w:hint="eastAsia"/>
                <w:sz w:val="22"/>
              </w:rPr>
              <w:t>胞子の飛散を防ぐために</w:t>
            </w:r>
            <w:r w:rsidR="00723987" w:rsidRPr="00CE3310">
              <w:rPr>
                <w:rFonts w:ascii="ＭＳ 明朝" w:eastAsia="ＭＳ 明朝" w:hAnsi="ＭＳ 明朝" w:hint="eastAsia"/>
                <w:sz w:val="22"/>
              </w:rPr>
              <w:t>マルチを</w:t>
            </w:r>
            <w:r w:rsidR="00276ED8" w:rsidRPr="00CE3310">
              <w:rPr>
                <w:rFonts w:ascii="ＭＳ 明朝" w:eastAsia="ＭＳ 明朝" w:hAnsi="ＭＳ 明朝" w:hint="eastAsia"/>
                <w:sz w:val="22"/>
              </w:rPr>
              <w:t>使用</w:t>
            </w:r>
            <w:r w:rsidR="00723987" w:rsidRPr="00CE3310">
              <w:rPr>
                <w:rFonts w:ascii="ＭＳ 明朝" w:eastAsia="ＭＳ 明朝" w:hAnsi="ＭＳ 明朝" w:hint="eastAsia"/>
                <w:sz w:val="22"/>
              </w:rPr>
              <w:t>する。</w:t>
            </w:r>
          </w:p>
          <w:p w14:paraId="4329FA9C" w14:textId="772633A0" w:rsidR="0011301D" w:rsidRPr="00CE3310" w:rsidRDefault="0011301D" w:rsidP="00723987">
            <w:pPr>
              <w:spacing w:line="360" w:lineRule="exact"/>
              <w:ind w:left="220" w:hangingChars="100" w:hanging="220"/>
              <w:rPr>
                <w:rFonts w:ascii="ＭＳ 明朝" w:eastAsia="ＭＳ 明朝" w:hAnsi="ＭＳ 明朝"/>
                <w:sz w:val="22"/>
              </w:rPr>
            </w:pPr>
            <w:r w:rsidRPr="00CE3310">
              <w:rPr>
                <w:rFonts w:ascii="ＭＳ 明朝" w:eastAsia="ＭＳ 明朝" w:hAnsi="ＭＳ 明朝" w:hint="eastAsia"/>
                <w:sz w:val="22"/>
              </w:rPr>
              <w:t>（判断）</w:t>
            </w:r>
          </w:p>
          <w:p w14:paraId="79D1A4D8" w14:textId="77777777" w:rsidR="00723987" w:rsidRPr="00CE3310" w:rsidRDefault="0011301D" w:rsidP="0011301D">
            <w:pPr>
              <w:spacing w:line="360" w:lineRule="exact"/>
              <w:ind w:left="220" w:hangingChars="100" w:hanging="220"/>
              <w:rPr>
                <w:rFonts w:ascii="ＭＳ 明朝" w:eastAsia="ＭＳ 明朝" w:hAnsi="ＭＳ 明朝"/>
                <w:sz w:val="22"/>
              </w:rPr>
            </w:pPr>
            <w:r w:rsidRPr="00CE3310">
              <w:rPr>
                <w:rFonts w:ascii="ＭＳ 明朝" w:eastAsia="ＭＳ 明朝" w:hAnsi="ＭＳ 明朝" w:hint="eastAsia"/>
                <w:sz w:val="22"/>
              </w:rPr>
              <w:t xml:space="preserve">１　</w:t>
            </w:r>
            <w:r w:rsidR="00825FEF" w:rsidRPr="00CE3310">
              <w:rPr>
                <w:rFonts w:ascii="ＭＳ 明朝" w:eastAsia="ＭＳ 明朝" w:hAnsi="ＭＳ 明朝" w:hint="eastAsia"/>
                <w:sz w:val="22"/>
              </w:rPr>
              <w:t>冷涼で</w:t>
            </w:r>
            <w:r w:rsidRPr="00CE3310">
              <w:rPr>
                <w:rFonts w:ascii="ＭＳ 明朝" w:eastAsia="ＭＳ 明朝" w:hAnsi="ＭＳ 明朝" w:hint="eastAsia"/>
                <w:sz w:val="22"/>
              </w:rPr>
              <w:t>多湿</w:t>
            </w:r>
            <w:r w:rsidR="00825FEF" w:rsidRPr="00CE3310">
              <w:rPr>
                <w:rFonts w:ascii="ＭＳ 明朝" w:eastAsia="ＭＳ 明朝" w:hAnsi="ＭＳ 明朝" w:hint="eastAsia"/>
                <w:sz w:val="22"/>
              </w:rPr>
              <w:t>な環境</w:t>
            </w:r>
            <w:r w:rsidRPr="00CE3310">
              <w:rPr>
                <w:rFonts w:ascii="ＭＳ 明朝" w:eastAsia="ＭＳ 明朝" w:hAnsi="ＭＳ 明朝" w:hint="eastAsia"/>
                <w:sz w:val="22"/>
              </w:rPr>
              <w:t>を好む</w:t>
            </w:r>
            <w:r w:rsidR="00825FEF" w:rsidRPr="00CE3310">
              <w:rPr>
                <w:rFonts w:ascii="ＭＳ 明朝" w:eastAsia="ＭＳ 明朝" w:hAnsi="ＭＳ 明朝" w:hint="eastAsia"/>
                <w:sz w:val="22"/>
              </w:rPr>
              <w:t>ことから</w:t>
            </w:r>
            <w:r w:rsidRPr="00CE3310">
              <w:rPr>
                <w:rFonts w:ascii="ＭＳ 明朝" w:eastAsia="ＭＳ 明朝" w:hAnsi="ＭＳ 明朝" w:hint="eastAsia"/>
                <w:sz w:val="22"/>
              </w:rPr>
              <w:t>、</w:t>
            </w:r>
            <w:r w:rsidR="00723987" w:rsidRPr="00CE3310">
              <w:rPr>
                <w:rFonts w:ascii="ＭＳ 明朝" w:eastAsia="ＭＳ 明朝" w:hAnsi="ＭＳ 明朝" w:hint="eastAsia"/>
                <w:sz w:val="22"/>
              </w:rPr>
              <w:t>露地</w:t>
            </w:r>
            <w:r w:rsidRPr="00CE3310">
              <w:rPr>
                <w:rFonts w:ascii="ＭＳ 明朝" w:eastAsia="ＭＳ 明朝" w:hAnsi="ＭＳ 明朝" w:hint="eastAsia"/>
                <w:sz w:val="22"/>
              </w:rPr>
              <w:t>栽培</w:t>
            </w:r>
            <w:r w:rsidR="00723987" w:rsidRPr="00CE3310">
              <w:rPr>
                <w:rFonts w:ascii="ＭＳ 明朝" w:eastAsia="ＭＳ 明朝" w:hAnsi="ＭＳ 明朝" w:hint="eastAsia"/>
                <w:sz w:val="22"/>
              </w:rPr>
              <w:t>では梅雨期や秋雨後の発生が多</w:t>
            </w:r>
            <w:r w:rsidR="00825FEF" w:rsidRPr="00CE3310">
              <w:rPr>
                <w:rFonts w:ascii="ＭＳ 明朝" w:eastAsia="ＭＳ 明朝" w:hAnsi="ＭＳ 明朝" w:hint="eastAsia"/>
                <w:sz w:val="22"/>
              </w:rPr>
              <w:t>いため</w:t>
            </w:r>
            <w:r w:rsidRPr="00CE3310">
              <w:rPr>
                <w:rFonts w:ascii="ＭＳ 明朝" w:eastAsia="ＭＳ 明朝" w:hAnsi="ＭＳ 明朝" w:hint="eastAsia"/>
                <w:sz w:val="22"/>
              </w:rPr>
              <w:t>、</w:t>
            </w:r>
            <w:r w:rsidR="00825FEF" w:rsidRPr="00CE3310">
              <w:rPr>
                <w:rFonts w:ascii="ＭＳ 明朝" w:eastAsia="ＭＳ 明朝" w:hAnsi="ＭＳ 明朝" w:hint="eastAsia"/>
                <w:sz w:val="22"/>
              </w:rPr>
              <w:t>ほ場をよく観察する</w:t>
            </w:r>
            <w:r w:rsidR="00723987" w:rsidRPr="00CE3310">
              <w:rPr>
                <w:rFonts w:ascii="ＭＳ 明朝" w:eastAsia="ＭＳ 明朝" w:hAnsi="ＭＳ 明朝" w:hint="eastAsia"/>
                <w:sz w:val="22"/>
              </w:rPr>
              <w:t>。</w:t>
            </w:r>
          </w:p>
          <w:p w14:paraId="484F765E" w14:textId="77777777" w:rsidR="001849A5" w:rsidRPr="00CE3310" w:rsidRDefault="001849A5" w:rsidP="0011301D">
            <w:pPr>
              <w:spacing w:line="360" w:lineRule="exact"/>
              <w:ind w:left="220" w:hangingChars="100" w:hanging="220"/>
              <w:rPr>
                <w:rFonts w:ascii="ＭＳ 明朝" w:eastAsia="ＭＳ 明朝" w:hAnsi="ＭＳ 明朝"/>
                <w:sz w:val="22"/>
              </w:rPr>
            </w:pPr>
            <w:r w:rsidRPr="00CE3310">
              <w:rPr>
                <w:rFonts w:ascii="ＭＳ 明朝" w:eastAsia="ＭＳ 明朝" w:hAnsi="ＭＳ 明朝" w:hint="eastAsia"/>
                <w:sz w:val="22"/>
              </w:rPr>
              <w:t>（防除に関する措置）</w:t>
            </w:r>
          </w:p>
          <w:p w14:paraId="4D19250F" w14:textId="1604C99E" w:rsidR="001849A5" w:rsidRPr="00CE3310" w:rsidRDefault="001849A5" w:rsidP="001849A5">
            <w:pPr>
              <w:spacing w:line="360" w:lineRule="exact"/>
              <w:ind w:left="220" w:hangingChars="100" w:hanging="220"/>
              <w:rPr>
                <w:rFonts w:ascii="ＭＳ 明朝" w:eastAsia="ＭＳ 明朝" w:hAnsi="ＭＳ 明朝"/>
                <w:sz w:val="22"/>
              </w:rPr>
            </w:pPr>
            <w:r w:rsidRPr="00CE3310">
              <w:rPr>
                <w:rFonts w:ascii="ＭＳ 明朝" w:eastAsia="ＭＳ 明朝" w:hAnsi="ＭＳ 明朝" w:hint="eastAsia"/>
                <w:sz w:val="22"/>
              </w:rPr>
              <w:t>１　発病葉は摘み取り、ほ場から持ち出して処分する。</w:t>
            </w:r>
          </w:p>
        </w:tc>
      </w:tr>
      <w:tr w:rsidR="00CE3310" w:rsidRPr="00CE3310" w14:paraId="0F5ABB86" w14:textId="77777777" w:rsidTr="00CE3981">
        <w:trPr>
          <w:trHeight w:val="793"/>
        </w:trPr>
        <w:tc>
          <w:tcPr>
            <w:tcW w:w="1062" w:type="dxa"/>
            <w:vMerge/>
          </w:tcPr>
          <w:p w14:paraId="648965D3" w14:textId="77777777" w:rsidR="00723987" w:rsidRPr="00CE3310" w:rsidRDefault="00723987" w:rsidP="00723987">
            <w:pPr>
              <w:autoSpaceDE w:val="0"/>
              <w:autoSpaceDN w:val="0"/>
              <w:adjustRightInd w:val="0"/>
              <w:spacing w:line="360" w:lineRule="exact"/>
              <w:rPr>
                <w:rFonts w:ascii="ＭＳ 明朝" w:eastAsia="ＭＳ 明朝" w:hAnsi="ＭＳ 明朝"/>
                <w:sz w:val="22"/>
              </w:rPr>
            </w:pPr>
          </w:p>
        </w:tc>
        <w:tc>
          <w:tcPr>
            <w:tcW w:w="1915" w:type="dxa"/>
          </w:tcPr>
          <w:p w14:paraId="06143BED" w14:textId="77777777" w:rsidR="00723987" w:rsidRPr="00CE3310" w:rsidRDefault="00723987" w:rsidP="00723987">
            <w:pPr>
              <w:spacing w:line="360" w:lineRule="exact"/>
              <w:rPr>
                <w:rFonts w:ascii="ＭＳ 明朝" w:eastAsia="ＭＳ 明朝" w:hAnsi="ＭＳ 明朝"/>
                <w:sz w:val="22"/>
              </w:rPr>
            </w:pPr>
            <w:r w:rsidRPr="00CE3310">
              <w:rPr>
                <w:rFonts w:ascii="ＭＳ 明朝" w:eastAsia="ＭＳ 明朝" w:hAnsi="ＭＳ 明朝" w:hint="eastAsia"/>
                <w:sz w:val="22"/>
              </w:rPr>
              <w:t>キクえそ病</w:t>
            </w:r>
          </w:p>
          <w:p w14:paraId="514BB8A1" w14:textId="77777777" w:rsidR="00723987" w:rsidRPr="00CE3310" w:rsidRDefault="00723987" w:rsidP="00723987">
            <w:pPr>
              <w:spacing w:line="360" w:lineRule="exact"/>
              <w:rPr>
                <w:rFonts w:ascii="ＭＳ 明朝" w:eastAsia="ＭＳ 明朝" w:hAnsi="ＭＳ 明朝"/>
                <w:sz w:val="22"/>
              </w:rPr>
            </w:pPr>
            <w:r w:rsidRPr="00CE3310">
              <w:rPr>
                <w:rFonts w:ascii="ＭＳ 明朝" w:eastAsia="ＭＳ 明朝" w:hAnsi="ＭＳ 明朝" w:hint="eastAsia"/>
                <w:sz w:val="22"/>
              </w:rPr>
              <w:t>（ＴＳＷＶ）</w:t>
            </w:r>
          </w:p>
          <w:p w14:paraId="60F6E7E8" w14:textId="77777777" w:rsidR="00723987" w:rsidRPr="00CE3310" w:rsidRDefault="00723987" w:rsidP="00723987">
            <w:pPr>
              <w:spacing w:line="360" w:lineRule="exact"/>
              <w:rPr>
                <w:rFonts w:ascii="ＭＳ 明朝" w:eastAsia="ＭＳ 明朝" w:hAnsi="ＭＳ 明朝"/>
                <w:sz w:val="22"/>
              </w:rPr>
            </w:pPr>
            <w:r w:rsidRPr="00CE3310">
              <w:rPr>
                <w:rFonts w:ascii="ＭＳ 明朝" w:eastAsia="ＭＳ 明朝" w:hAnsi="ＭＳ 明朝" w:hint="eastAsia"/>
                <w:sz w:val="22"/>
              </w:rPr>
              <w:t>キク茎えそ病</w:t>
            </w:r>
          </w:p>
          <w:p w14:paraId="7B2B8CF0" w14:textId="77777777" w:rsidR="00723987" w:rsidRPr="00CE3310" w:rsidRDefault="00723987" w:rsidP="00723987">
            <w:pPr>
              <w:spacing w:line="360" w:lineRule="exact"/>
              <w:rPr>
                <w:rFonts w:ascii="ＭＳ 明朝" w:eastAsia="ＭＳ 明朝" w:hAnsi="ＭＳ 明朝"/>
                <w:sz w:val="22"/>
              </w:rPr>
            </w:pPr>
            <w:r w:rsidRPr="00CE3310">
              <w:rPr>
                <w:rFonts w:ascii="ＭＳ 明朝" w:eastAsia="ＭＳ 明朝" w:hAnsi="ＭＳ 明朝" w:hint="eastAsia"/>
                <w:sz w:val="22"/>
              </w:rPr>
              <w:t>（ＣＳＮＶ）</w:t>
            </w:r>
          </w:p>
        </w:tc>
        <w:tc>
          <w:tcPr>
            <w:tcW w:w="6521" w:type="dxa"/>
          </w:tcPr>
          <w:p w14:paraId="1354EC3C" w14:textId="77777777" w:rsidR="00825FEF" w:rsidRPr="00CE3310" w:rsidRDefault="00825FEF" w:rsidP="00825FEF">
            <w:pPr>
              <w:spacing w:line="360" w:lineRule="exact"/>
              <w:ind w:left="220" w:hangingChars="100" w:hanging="220"/>
              <w:rPr>
                <w:rFonts w:ascii="ＭＳ 明朝" w:eastAsia="ＭＳ 明朝" w:hAnsi="ＭＳ 明朝"/>
                <w:sz w:val="22"/>
              </w:rPr>
            </w:pPr>
            <w:r w:rsidRPr="00CE3310">
              <w:rPr>
                <w:rFonts w:ascii="ＭＳ 明朝" w:eastAsia="ＭＳ 明朝" w:hAnsi="ＭＳ 明朝" w:hint="eastAsia"/>
                <w:sz w:val="22"/>
              </w:rPr>
              <w:t>（予防に関する措置）</w:t>
            </w:r>
          </w:p>
          <w:p w14:paraId="429DA807" w14:textId="13AAE138" w:rsidR="00825FEF" w:rsidRPr="00CE3310" w:rsidRDefault="00825FEF" w:rsidP="00825FEF">
            <w:pPr>
              <w:spacing w:line="360" w:lineRule="exact"/>
              <w:ind w:left="220" w:hangingChars="100" w:hanging="220"/>
              <w:rPr>
                <w:rFonts w:ascii="ＭＳ 明朝" w:eastAsia="ＭＳ 明朝" w:hAnsi="ＭＳ 明朝"/>
                <w:sz w:val="22"/>
              </w:rPr>
            </w:pPr>
            <w:r w:rsidRPr="00CE3310">
              <w:rPr>
                <w:rFonts w:ascii="ＭＳ 明朝" w:eastAsia="ＭＳ 明朝" w:hAnsi="ＭＳ 明朝" w:hint="eastAsia"/>
                <w:sz w:val="22"/>
              </w:rPr>
              <w:t xml:space="preserve">１　</w:t>
            </w:r>
            <w:r w:rsidR="006002F3" w:rsidRPr="00CE3310">
              <w:rPr>
                <w:rFonts w:ascii="ＭＳ 明朝" w:eastAsia="ＭＳ 明朝" w:hAnsi="ＭＳ 明朝" w:hint="eastAsia"/>
                <w:sz w:val="22"/>
              </w:rPr>
              <w:t>媒介虫の</w:t>
            </w:r>
            <w:r w:rsidRPr="00CE3310">
              <w:rPr>
                <w:rFonts w:ascii="ＭＳ 明朝" w:eastAsia="ＭＳ 明朝" w:hAnsi="ＭＳ 明朝" w:hint="eastAsia"/>
                <w:sz w:val="22"/>
              </w:rPr>
              <w:t>ミカンキイロアザミウマを</w:t>
            </w:r>
            <w:r w:rsidR="009655FF" w:rsidRPr="00CE3310">
              <w:rPr>
                <w:rFonts w:ascii="ＭＳ 明朝" w:eastAsia="ＭＳ 明朝" w:hAnsi="ＭＳ 明朝" w:hint="eastAsia"/>
                <w:sz w:val="22"/>
              </w:rPr>
              <w:t>ほ場に侵入させない、または発生初期に</w:t>
            </w:r>
            <w:r w:rsidRPr="00CE3310">
              <w:rPr>
                <w:rFonts w:ascii="ＭＳ 明朝" w:eastAsia="ＭＳ 明朝" w:hAnsi="ＭＳ 明朝" w:hint="eastAsia"/>
                <w:sz w:val="22"/>
              </w:rPr>
              <w:t>防除する。</w:t>
            </w:r>
          </w:p>
          <w:p w14:paraId="3543F19B" w14:textId="77777777" w:rsidR="00825FEF" w:rsidRPr="00CE3310" w:rsidRDefault="00825FEF" w:rsidP="00825FEF">
            <w:pPr>
              <w:spacing w:line="360" w:lineRule="exact"/>
              <w:ind w:leftChars="100" w:left="210"/>
              <w:rPr>
                <w:rFonts w:ascii="ＭＳ 明朝" w:eastAsia="ＭＳ 明朝" w:hAnsi="ＭＳ 明朝"/>
                <w:sz w:val="22"/>
              </w:rPr>
            </w:pPr>
            <w:r w:rsidRPr="00CE3310">
              <w:rPr>
                <w:rFonts w:ascii="ＭＳ 明朝" w:eastAsia="ＭＳ 明朝" w:hAnsi="ＭＳ 明朝" w:hint="eastAsia"/>
                <w:sz w:val="22"/>
              </w:rPr>
              <w:t>※下記「アザミウマ類」及び別表「防除資材」の項を参照する。</w:t>
            </w:r>
          </w:p>
          <w:p w14:paraId="43E98060" w14:textId="64439EC4" w:rsidR="00AF6577" w:rsidRPr="00CE3310" w:rsidRDefault="00AF6577" w:rsidP="00AF6577">
            <w:pPr>
              <w:spacing w:line="360" w:lineRule="exact"/>
              <w:rPr>
                <w:rFonts w:ascii="ＭＳ 明朝" w:eastAsia="ＭＳ 明朝" w:hAnsi="ＭＳ 明朝"/>
                <w:sz w:val="22"/>
              </w:rPr>
            </w:pPr>
            <w:r w:rsidRPr="00CE3310">
              <w:rPr>
                <w:rFonts w:ascii="ＭＳ 明朝" w:eastAsia="ＭＳ 明朝" w:hAnsi="ＭＳ 明朝" w:hint="eastAsia"/>
                <w:sz w:val="22"/>
              </w:rPr>
              <w:t>（防除に関する措置）</w:t>
            </w:r>
          </w:p>
          <w:p w14:paraId="5F1A4F22" w14:textId="0C74E041" w:rsidR="00723987" w:rsidRPr="00CE3310" w:rsidRDefault="00723987" w:rsidP="00825FEF">
            <w:pPr>
              <w:spacing w:line="360" w:lineRule="exact"/>
              <w:ind w:left="220" w:hangingChars="100" w:hanging="220"/>
              <w:rPr>
                <w:rFonts w:ascii="ＭＳ 明朝" w:eastAsia="ＭＳ 明朝" w:hAnsi="ＭＳ 明朝"/>
                <w:sz w:val="22"/>
              </w:rPr>
            </w:pPr>
            <w:r w:rsidRPr="00CE3310">
              <w:rPr>
                <w:rFonts w:ascii="ＭＳ 明朝" w:eastAsia="ＭＳ 明朝" w:hAnsi="ＭＳ 明朝" w:hint="eastAsia"/>
                <w:sz w:val="22"/>
              </w:rPr>
              <w:t>１　ウイルス感染が疑われる苗は、</w:t>
            </w:r>
            <w:r w:rsidR="009655FF" w:rsidRPr="00CE3310">
              <w:rPr>
                <w:rFonts w:ascii="ＭＳ 明朝" w:eastAsia="ＭＳ 明朝" w:hAnsi="ＭＳ 明朝" w:hint="eastAsia"/>
                <w:sz w:val="22"/>
              </w:rPr>
              <w:t>株ごと抜き取り、</w:t>
            </w:r>
            <w:r w:rsidR="00825FEF" w:rsidRPr="00CE3310">
              <w:rPr>
                <w:rFonts w:ascii="ＭＳ 明朝" w:eastAsia="ＭＳ 明朝" w:hAnsi="ＭＳ 明朝" w:hint="eastAsia"/>
                <w:sz w:val="22"/>
              </w:rPr>
              <w:t>ほ場から持ち出して処分する。</w:t>
            </w:r>
          </w:p>
        </w:tc>
      </w:tr>
      <w:tr w:rsidR="00CE3310" w:rsidRPr="00CE3310" w14:paraId="24EEC17D" w14:textId="77777777" w:rsidTr="00CE3981">
        <w:trPr>
          <w:trHeight w:val="691"/>
        </w:trPr>
        <w:tc>
          <w:tcPr>
            <w:tcW w:w="1062" w:type="dxa"/>
            <w:vMerge/>
          </w:tcPr>
          <w:p w14:paraId="26D8B3EF" w14:textId="77777777" w:rsidR="00723987" w:rsidRPr="00CE3310" w:rsidRDefault="00723987" w:rsidP="00723987">
            <w:pPr>
              <w:spacing w:line="360" w:lineRule="exact"/>
              <w:rPr>
                <w:rFonts w:ascii="ＭＳ 明朝" w:eastAsia="ＭＳ 明朝" w:hAnsi="ＭＳ 明朝"/>
                <w:spacing w:val="-20"/>
                <w:sz w:val="22"/>
              </w:rPr>
            </w:pPr>
          </w:p>
        </w:tc>
        <w:tc>
          <w:tcPr>
            <w:tcW w:w="1915" w:type="dxa"/>
          </w:tcPr>
          <w:p w14:paraId="627BB0C3" w14:textId="4F7E60D8" w:rsidR="001849A5" w:rsidRPr="00CE3310" w:rsidRDefault="00723987" w:rsidP="001849A5">
            <w:pPr>
              <w:spacing w:line="360" w:lineRule="exact"/>
              <w:rPr>
                <w:rFonts w:ascii="ＭＳ 明朝" w:eastAsia="ＭＳ 明朝" w:hAnsi="ＭＳ 明朝"/>
                <w:sz w:val="22"/>
              </w:rPr>
            </w:pPr>
            <w:r w:rsidRPr="00CE3310">
              <w:rPr>
                <w:rFonts w:ascii="ＭＳ 明朝" w:eastAsia="ＭＳ 明朝" w:hAnsi="ＭＳ 明朝" w:hint="eastAsia"/>
                <w:sz w:val="22"/>
              </w:rPr>
              <w:t>黒斑病</w:t>
            </w:r>
          </w:p>
        </w:tc>
        <w:tc>
          <w:tcPr>
            <w:tcW w:w="6521" w:type="dxa"/>
          </w:tcPr>
          <w:p w14:paraId="4D73F7EF" w14:textId="406B6762" w:rsidR="009655FF" w:rsidRPr="00CE3310" w:rsidRDefault="009655FF" w:rsidP="00723987">
            <w:pPr>
              <w:spacing w:line="360" w:lineRule="exact"/>
              <w:ind w:left="220" w:hangingChars="100" w:hanging="220"/>
              <w:rPr>
                <w:rFonts w:ascii="ＭＳ 明朝" w:eastAsia="ＭＳ 明朝" w:hAnsi="ＭＳ 明朝"/>
                <w:sz w:val="22"/>
              </w:rPr>
            </w:pPr>
            <w:r w:rsidRPr="00CE3310">
              <w:rPr>
                <w:rFonts w:ascii="ＭＳ 明朝" w:eastAsia="ＭＳ 明朝" w:hAnsi="ＭＳ 明朝" w:hint="eastAsia"/>
                <w:sz w:val="22"/>
              </w:rPr>
              <w:t>（予防に関する措置）</w:t>
            </w:r>
          </w:p>
          <w:p w14:paraId="320ED4AF" w14:textId="5DA33F92" w:rsidR="00276ED8" w:rsidRPr="00CE3310" w:rsidRDefault="00276ED8" w:rsidP="00723987">
            <w:pPr>
              <w:spacing w:line="360" w:lineRule="exact"/>
              <w:ind w:left="220" w:hangingChars="100" w:hanging="220"/>
              <w:rPr>
                <w:rFonts w:ascii="ＭＳ 明朝" w:eastAsia="ＭＳ 明朝" w:hAnsi="ＭＳ 明朝"/>
                <w:sz w:val="22"/>
              </w:rPr>
            </w:pPr>
            <w:r w:rsidRPr="00CE3310">
              <w:rPr>
                <w:rFonts w:ascii="ＭＳ 明朝" w:eastAsia="ＭＳ 明朝" w:hAnsi="ＭＳ 明朝" w:hint="eastAsia"/>
                <w:sz w:val="22"/>
              </w:rPr>
              <w:t xml:space="preserve">１　</w:t>
            </w:r>
            <w:r w:rsidR="0005073E" w:rsidRPr="00CE3310">
              <w:rPr>
                <w:rFonts w:ascii="ＭＳ 明朝" w:eastAsia="ＭＳ 明朝" w:hAnsi="ＭＳ 明朝" w:hint="eastAsia"/>
                <w:sz w:val="22"/>
              </w:rPr>
              <w:t>生育に合わせて下葉かきをする。（土壌からの水跳ねにより下葉から感染しやすい。過繁茂を防ぎ通気をよくする）</w:t>
            </w:r>
          </w:p>
          <w:p w14:paraId="3CDBFDB9" w14:textId="5ACABC73" w:rsidR="00CC007A" w:rsidRPr="00CE3310" w:rsidRDefault="00276ED8" w:rsidP="00CC007A">
            <w:pPr>
              <w:spacing w:line="360" w:lineRule="exact"/>
              <w:ind w:left="220" w:hangingChars="100" w:hanging="220"/>
              <w:rPr>
                <w:rFonts w:ascii="ＭＳ 明朝" w:eastAsia="ＭＳ 明朝" w:hAnsi="ＭＳ 明朝"/>
                <w:sz w:val="22"/>
              </w:rPr>
            </w:pPr>
            <w:r w:rsidRPr="00CE3310">
              <w:rPr>
                <w:rFonts w:ascii="ＭＳ 明朝" w:eastAsia="ＭＳ 明朝" w:hAnsi="ＭＳ 明朝" w:hint="eastAsia"/>
                <w:sz w:val="22"/>
              </w:rPr>
              <w:t>２</w:t>
            </w:r>
            <w:r w:rsidR="00723987" w:rsidRPr="00CE3310">
              <w:rPr>
                <w:rFonts w:ascii="ＭＳ 明朝" w:eastAsia="ＭＳ 明朝" w:hAnsi="ＭＳ 明朝" w:hint="eastAsia"/>
                <w:sz w:val="22"/>
              </w:rPr>
              <w:t xml:space="preserve">　</w:t>
            </w:r>
            <w:r w:rsidR="0005073E" w:rsidRPr="00CE3310">
              <w:rPr>
                <w:rFonts w:ascii="ＭＳ 明朝" w:eastAsia="ＭＳ 明朝" w:hAnsi="ＭＳ 明朝" w:hint="eastAsia"/>
                <w:sz w:val="22"/>
              </w:rPr>
              <w:t>雨滴や潅水による水跳ねを防ぐためにマルチを敷く。</w:t>
            </w:r>
          </w:p>
          <w:p w14:paraId="58E9F136" w14:textId="7E3A498D" w:rsidR="00723987" w:rsidRPr="00CE3310" w:rsidRDefault="00CC4A3E" w:rsidP="00723987">
            <w:pPr>
              <w:spacing w:line="360" w:lineRule="exact"/>
              <w:ind w:left="220" w:hangingChars="100" w:hanging="220"/>
              <w:rPr>
                <w:rFonts w:ascii="ＭＳ 明朝" w:eastAsia="ＭＳ 明朝" w:hAnsi="ＭＳ 明朝"/>
                <w:sz w:val="22"/>
              </w:rPr>
            </w:pPr>
            <w:r w:rsidRPr="00CE3310">
              <w:rPr>
                <w:rFonts w:ascii="ＭＳ 明朝" w:eastAsia="ＭＳ 明朝" w:hAnsi="ＭＳ 明朝" w:hint="eastAsia"/>
                <w:sz w:val="22"/>
              </w:rPr>
              <w:t>３</w:t>
            </w:r>
            <w:r w:rsidR="00723987" w:rsidRPr="00CE3310">
              <w:rPr>
                <w:rFonts w:ascii="ＭＳ 明朝" w:eastAsia="ＭＳ 明朝" w:hAnsi="ＭＳ 明朝" w:hint="eastAsia"/>
                <w:sz w:val="22"/>
              </w:rPr>
              <w:t xml:space="preserve">　発病している親株からは採穂しない。</w:t>
            </w:r>
          </w:p>
          <w:p w14:paraId="179D2CD8" w14:textId="77777777" w:rsidR="00013B00" w:rsidRPr="00CE3310" w:rsidRDefault="00013B00" w:rsidP="00723987">
            <w:pPr>
              <w:spacing w:line="360" w:lineRule="exact"/>
              <w:ind w:left="220" w:hangingChars="100" w:hanging="220"/>
              <w:rPr>
                <w:rFonts w:ascii="ＭＳ 明朝" w:eastAsia="ＭＳ 明朝" w:hAnsi="ＭＳ 明朝"/>
                <w:sz w:val="22"/>
              </w:rPr>
            </w:pPr>
            <w:r w:rsidRPr="00CE3310">
              <w:rPr>
                <w:rFonts w:ascii="ＭＳ 明朝" w:eastAsia="ＭＳ 明朝" w:hAnsi="ＭＳ 明朝" w:hint="eastAsia"/>
                <w:sz w:val="22"/>
              </w:rPr>
              <w:t>（防除に関する措置）</w:t>
            </w:r>
          </w:p>
          <w:p w14:paraId="2FA696AA" w14:textId="7166AD22" w:rsidR="00013B00" w:rsidRPr="00CE3310" w:rsidRDefault="00013B00" w:rsidP="00723987">
            <w:pPr>
              <w:spacing w:line="360" w:lineRule="exact"/>
              <w:ind w:left="220" w:hangingChars="100" w:hanging="220"/>
              <w:rPr>
                <w:rFonts w:ascii="ＭＳ 明朝" w:eastAsia="ＭＳ 明朝" w:hAnsi="ＭＳ 明朝"/>
                <w:sz w:val="22"/>
              </w:rPr>
            </w:pPr>
            <w:r w:rsidRPr="00CE3310">
              <w:rPr>
                <w:rFonts w:ascii="ＭＳ 明朝" w:eastAsia="ＭＳ 明朝" w:hAnsi="ＭＳ 明朝" w:hint="eastAsia"/>
                <w:sz w:val="22"/>
              </w:rPr>
              <w:t xml:space="preserve">１　</w:t>
            </w:r>
            <w:r w:rsidR="00CC4A3E" w:rsidRPr="00CE3310">
              <w:rPr>
                <w:rFonts w:ascii="ＭＳ 明朝" w:eastAsia="ＭＳ 明朝" w:hAnsi="ＭＳ 明朝" w:hint="eastAsia"/>
                <w:sz w:val="22"/>
              </w:rPr>
              <w:t>発病</w:t>
            </w:r>
            <w:r w:rsidRPr="00CE3310">
              <w:rPr>
                <w:rFonts w:ascii="ＭＳ 明朝" w:eastAsia="ＭＳ 明朝" w:hAnsi="ＭＳ 明朝" w:hint="eastAsia"/>
                <w:sz w:val="22"/>
              </w:rPr>
              <w:t>葉</w:t>
            </w:r>
            <w:r w:rsidR="00CC4A3E" w:rsidRPr="00CE3310">
              <w:rPr>
                <w:rFonts w:ascii="ＭＳ 明朝" w:eastAsia="ＭＳ 明朝" w:hAnsi="ＭＳ 明朝" w:hint="eastAsia"/>
                <w:sz w:val="22"/>
              </w:rPr>
              <w:t>を</w:t>
            </w:r>
            <w:r w:rsidRPr="00CE3310">
              <w:rPr>
                <w:rFonts w:ascii="ＭＳ 明朝" w:eastAsia="ＭＳ 明朝" w:hAnsi="ＭＳ 明朝" w:hint="eastAsia"/>
                <w:sz w:val="22"/>
              </w:rPr>
              <w:t>速やかに除去する。</w:t>
            </w:r>
          </w:p>
        </w:tc>
      </w:tr>
      <w:tr w:rsidR="00CE3310" w:rsidRPr="00CE3310" w14:paraId="4A1A0F62" w14:textId="77777777" w:rsidTr="00CE3981">
        <w:trPr>
          <w:trHeight w:val="458"/>
        </w:trPr>
        <w:tc>
          <w:tcPr>
            <w:tcW w:w="1062" w:type="dxa"/>
            <w:vMerge/>
          </w:tcPr>
          <w:p w14:paraId="7681A80E" w14:textId="77777777" w:rsidR="00723987" w:rsidRPr="00CE3310" w:rsidRDefault="00723987" w:rsidP="00723987">
            <w:pPr>
              <w:spacing w:line="360" w:lineRule="exact"/>
              <w:rPr>
                <w:rFonts w:ascii="ＭＳ 明朝" w:eastAsia="ＭＳ 明朝" w:hAnsi="ＭＳ 明朝"/>
                <w:spacing w:val="-20"/>
                <w:sz w:val="22"/>
              </w:rPr>
            </w:pPr>
          </w:p>
        </w:tc>
        <w:tc>
          <w:tcPr>
            <w:tcW w:w="1915" w:type="dxa"/>
          </w:tcPr>
          <w:p w14:paraId="67192482" w14:textId="77777777" w:rsidR="00723987" w:rsidRPr="00CE3310" w:rsidRDefault="00723987" w:rsidP="00723987">
            <w:pPr>
              <w:spacing w:line="360" w:lineRule="exact"/>
              <w:rPr>
                <w:rFonts w:ascii="ＭＳ 明朝" w:eastAsia="ＭＳ 明朝" w:hAnsi="ＭＳ 明朝"/>
                <w:sz w:val="22"/>
              </w:rPr>
            </w:pPr>
            <w:r w:rsidRPr="00CE3310">
              <w:rPr>
                <w:rFonts w:ascii="ＭＳ 明朝" w:eastAsia="ＭＳ 明朝" w:hAnsi="ＭＳ 明朝" w:hint="eastAsia"/>
                <w:sz w:val="22"/>
              </w:rPr>
              <w:t>灰色かび病</w:t>
            </w:r>
          </w:p>
        </w:tc>
        <w:tc>
          <w:tcPr>
            <w:tcW w:w="6521" w:type="dxa"/>
          </w:tcPr>
          <w:p w14:paraId="0A918906" w14:textId="52E5D4A6" w:rsidR="006002F3" w:rsidRPr="00CE3310" w:rsidRDefault="006002F3" w:rsidP="00723987">
            <w:pPr>
              <w:spacing w:line="360" w:lineRule="exact"/>
              <w:ind w:left="220" w:hangingChars="100" w:hanging="220"/>
              <w:rPr>
                <w:rFonts w:ascii="ＭＳ 明朝" w:eastAsia="ＭＳ 明朝" w:hAnsi="ＭＳ 明朝"/>
                <w:sz w:val="22"/>
              </w:rPr>
            </w:pPr>
            <w:r w:rsidRPr="00CE3310">
              <w:rPr>
                <w:rFonts w:ascii="ＭＳ 明朝" w:eastAsia="ＭＳ 明朝" w:hAnsi="ＭＳ 明朝" w:hint="eastAsia"/>
                <w:sz w:val="22"/>
              </w:rPr>
              <w:t>（予防に関する措置）</w:t>
            </w:r>
          </w:p>
          <w:p w14:paraId="4A9A8025" w14:textId="1D8ECE6A" w:rsidR="00723987" w:rsidRPr="00CE3310" w:rsidRDefault="00723987" w:rsidP="00723987">
            <w:pPr>
              <w:spacing w:line="360" w:lineRule="exact"/>
              <w:ind w:left="220" w:hangingChars="100" w:hanging="220"/>
              <w:rPr>
                <w:rFonts w:ascii="ＭＳ 明朝" w:eastAsia="ＭＳ 明朝" w:hAnsi="ＭＳ 明朝"/>
                <w:sz w:val="22"/>
              </w:rPr>
            </w:pPr>
            <w:r w:rsidRPr="00CE3310">
              <w:rPr>
                <w:rFonts w:ascii="ＭＳ 明朝" w:eastAsia="ＭＳ 明朝" w:hAnsi="ＭＳ 明朝" w:hint="eastAsia"/>
                <w:sz w:val="22"/>
              </w:rPr>
              <w:t>１　窒素肥料の多用を避ける。</w:t>
            </w:r>
          </w:p>
          <w:p w14:paraId="2432DB04" w14:textId="18315B37" w:rsidR="00723987" w:rsidRPr="00CE3310" w:rsidRDefault="00723987" w:rsidP="00723987">
            <w:pPr>
              <w:spacing w:line="360" w:lineRule="exact"/>
              <w:ind w:left="220" w:hangingChars="100" w:hanging="220"/>
              <w:rPr>
                <w:rFonts w:ascii="ＭＳ 明朝" w:eastAsia="ＭＳ 明朝" w:hAnsi="ＭＳ 明朝"/>
                <w:sz w:val="22"/>
              </w:rPr>
            </w:pPr>
            <w:r w:rsidRPr="00CE3310">
              <w:rPr>
                <w:rFonts w:ascii="ＭＳ 明朝" w:eastAsia="ＭＳ 明朝" w:hAnsi="ＭＳ 明朝" w:hint="eastAsia"/>
                <w:sz w:val="22"/>
              </w:rPr>
              <w:t xml:space="preserve">２　</w:t>
            </w:r>
            <w:r w:rsidR="0039619F" w:rsidRPr="00CE3310">
              <w:rPr>
                <w:rFonts w:ascii="ＭＳ 明朝" w:eastAsia="ＭＳ 明朝" w:hAnsi="ＭＳ 明朝" w:hint="eastAsia"/>
                <w:sz w:val="22"/>
              </w:rPr>
              <w:t>多湿環境を好むため、</w:t>
            </w:r>
            <w:r w:rsidRPr="00CE3310">
              <w:rPr>
                <w:rFonts w:ascii="ＭＳ 明朝" w:eastAsia="ＭＳ 明朝" w:hAnsi="ＭＳ 明朝" w:hint="eastAsia"/>
                <w:sz w:val="22"/>
              </w:rPr>
              <w:t>排水</w:t>
            </w:r>
            <w:r w:rsidR="0039619F" w:rsidRPr="00CE3310">
              <w:rPr>
                <w:rFonts w:ascii="ＭＳ 明朝" w:eastAsia="ＭＳ 明朝" w:hAnsi="ＭＳ 明朝" w:hint="eastAsia"/>
                <w:sz w:val="22"/>
              </w:rPr>
              <w:t>対策と通風を改善する</w:t>
            </w:r>
            <w:r w:rsidRPr="00CE3310">
              <w:rPr>
                <w:rFonts w:ascii="ＭＳ 明朝" w:eastAsia="ＭＳ 明朝" w:hAnsi="ＭＳ 明朝" w:hint="eastAsia"/>
                <w:sz w:val="22"/>
              </w:rPr>
              <w:t>。</w:t>
            </w:r>
          </w:p>
          <w:p w14:paraId="093DB5CF" w14:textId="5208C983" w:rsidR="0001304E" w:rsidRPr="00CE3310" w:rsidRDefault="0001304E" w:rsidP="00723987">
            <w:pPr>
              <w:spacing w:line="360" w:lineRule="exact"/>
              <w:ind w:left="220" w:hangingChars="100" w:hanging="220"/>
              <w:rPr>
                <w:rFonts w:ascii="ＭＳ 明朝" w:eastAsia="ＭＳ 明朝" w:hAnsi="ＭＳ 明朝"/>
                <w:sz w:val="22"/>
              </w:rPr>
            </w:pPr>
            <w:r w:rsidRPr="00CE3310">
              <w:rPr>
                <w:rFonts w:ascii="ＭＳ 明朝" w:eastAsia="ＭＳ 明朝" w:hAnsi="ＭＳ 明朝" w:hint="eastAsia"/>
                <w:sz w:val="22"/>
              </w:rPr>
              <w:t>３　紫外線</w:t>
            </w:r>
            <w:r w:rsidR="00AF6577" w:rsidRPr="00CE3310">
              <w:rPr>
                <w:rFonts w:ascii="ＭＳ 明朝" w:eastAsia="ＭＳ 明朝" w:hAnsi="ＭＳ 明朝" w:hint="eastAsia"/>
                <w:sz w:val="22"/>
              </w:rPr>
              <w:t>除去</w:t>
            </w:r>
            <w:r w:rsidRPr="00CE3310">
              <w:rPr>
                <w:rFonts w:ascii="ＭＳ 明朝" w:eastAsia="ＭＳ 明朝" w:hAnsi="ＭＳ 明朝" w:hint="eastAsia"/>
                <w:sz w:val="22"/>
              </w:rPr>
              <w:t>フィルムを展張し胞子形成を阻害する。</w:t>
            </w:r>
          </w:p>
          <w:p w14:paraId="0BD88F3A" w14:textId="217DA55E" w:rsidR="0001304E" w:rsidRPr="00CE3310" w:rsidRDefault="0001304E" w:rsidP="00723987">
            <w:pPr>
              <w:spacing w:line="360" w:lineRule="exact"/>
              <w:ind w:left="220" w:hangingChars="100" w:hanging="220"/>
              <w:rPr>
                <w:rFonts w:ascii="ＭＳ 明朝" w:eastAsia="ＭＳ 明朝" w:hAnsi="ＭＳ 明朝"/>
                <w:sz w:val="22"/>
              </w:rPr>
            </w:pPr>
            <w:r w:rsidRPr="00CE3310">
              <w:rPr>
                <w:rFonts w:ascii="ＭＳ 明朝" w:eastAsia="ＭＳ 明朝" w:hAnsi="ＭＳ 明朝" w:hint="eastAsia"/>
                <w:sz w:val="22"/>
              </w:rPr>
              <w:t>４　感染</w:t>
            </w:r>
            <w:r w:rsidR="00F1362E" w:rsidRPr="00CE3310">
              <w:rPr>
                <w:rFonts w:ascii="ＭＳ 明朝" w:eastAsia="ＭＳ 明朝" w:hAnsi="ＭＳ 明朝" w:hint="eastAsia"/>
                <w:sz w:val="22"/>
              </w:rPr>
              <w:t>源</w:t>
            </w:r>
            <w:r w:rsidRPr="00CE3310">
              <w:rPr>
                <w:rFonts w:ascii="ＭＳ 明朝" w:eastAsia="ＭＳ 明朝" w:hAnsi="ＭＳ 明朝" w:hint="eastAsia"/>
                <w:sz w:val="22"/>
              </w:rPr>
              <w:t>となるため、枯れた花がらは</w:t>
            </w:r>
            <w:r w:rsidR="004F58A5" w:rsidRPr="00CE3310">
              <w:rPr>
                <w:rFonts w:ascii="ＭＳ 明朝" w:eastAsia="ＭＳ 明朝" w:hAnsi="ＭＳ 明朝" w:hint="eastAsia"/>
                <w:sz w:val="22"/>
              </w:rPr>
              <w:t>ブロワー等で吹き飛ばしほ場外へ持ち出す</w:t>
            </w:r>
            <w:r w:rsidRPr="00CE3310">
              <w:rPr>
                <w:rFonts w:ascii="ＭＳ 明朝" w:eastAsia="ＭＳ 明朝" w:hAnsi="ＭＳ 明朝" w:hint="eastAsia"/>
                <w:sz w:val="22"/>
              </w:rPr>
              <w:t>。</w:t>
            </w:r>
          </w:p>
          <w:p w14:paraId="248270BD" w14:textId="16AE8738" w:rsidR="0001304E" w:rsidRPr="00CE3310" w:rsidRDefault="0001304E" w:rsidP="0001304E">
            <w:pPr>
              <w:spacing w:line="360" w:lineRule="exact"/>
              <w:rPr>
                <w:rFonts w:ascii="ＭＳ 明朝" w:eastAsia="ＭＳ 明朝" w:hAnsi="ＭＳ 明朝"/>
                <w:sz w:val="22"/>
              </w:rPr>
            </w:pPr>
            <w:r w:rsidRPr="00CE3310">
              <w:rPr>
                <w:rFonts w:ascii="ＭＳ 明朝" w:eastAsia="ＭＳ 明朝" w:hAnsi="ＭＳ 明朝" w:hint="eastAsia"/>
                <w:sz w:val="22"/>
              </w:rPr>
              <w:t>（防除に関する措置）</w:t>
            </w:r>
          </w:p>
          <w:p w14:paraId="4E08FE8C" w14:textId="3124AAF2" w:rsidR="0001304E" w:rsidRPr="00CE3310" w:rsidRDefault="0039619F" w:rsidP="0001304E">
            <w:pPr>
              <w:spacing w:line="360" w:lineRule="exact"/>
              <w:ind w:left="220" w:hangingChars="100" w:hanging="220"/>
              <w:rPr>
                <w:rFonts w:ascii="ＭＳ 明朝" w:eastAsia="ＭＳ 明朝" w:hAnsi="ＭＳ 明朝"/>
                <w:sz w:val="22"/>
              </w:rPr>
            </w:pPr>
            <w:r w:rsidRPr="00CE3310">
              <w:rPr>
                <w:rFonts w:ascii="ＭＳ 明朝" w:eastAsia="ＭＳ 明朝" w:hAnsi="ＭＳ 明朝" w:hint="eastAsia"/>
                <w:sz w:val="22"/>
              </w:rPr>
              <w:t>１</w:t>
            </w:r>
            <w:r w:rsidR="00723987" w:rsidRPr="00CE3310">
              <w:rPr>
                <w:rFonts w:ascii="ＭＳ 明朝" w:eastAsia="ＭＳ 明朝" w:hAnsi="ＭＳ 明朝" w:hint="eastAsia"/>
                <w:sz w:val="22"/>
              </w:rPr>
              <w:t xml:space="preserve">　発病した茎葉や花は摘み取り</w:t>
            </w:r>
            <w:r w:rsidR="001261BF" w:rsidRPr="00CE3310">
              <w:rPr>
                <w:rFonts w:ascii="ＭＳ 明朝" w:eastAsia="ＭＳ 明朝" w:hAnsi="ＭＳ 明朝" w:hint="eastAsia"/>
                <w:sz w:val="22"/>
              </w:rPr>
              <w:t>ほ場から持ち出して処分する</w:t>
            </w:r>
            <w:r w:rsidR="00723987" w:rsidRPr="00CE3310">
              <w:rPr>
                <w:rFonts w:ascii="ＭＳ 明朝" w:eastAsia="ＭＳ 明朝" w:hAnsi="ＭＳ 明朝" w:hint="eastAsia"/>
                <w:sz w:val="22"/>
              </w:rPr>
              <w:t>。</w:t>
            </w:r>
          </w:p>
        </w:tc>
      </w:tr>
      <w:tr w:rsidR="00CE3310" w:rsidRPr="00CE3310" w14:paraId="3A929BB4" w14:textId="77777777" w:rsidTr="00CE3981">
        <w:trPr>
          <w:trHeight w:val="458"/>
        </w:trPr>
        <w:tc>
          <w:tcPr>
            <w:tcW w:w="1062" w:type="dxa"/>
            <w:vMerge/>
          </w:tcPr>
          <w:p w14:paraId="64CD0A3A" w14:textId="77777777" w:rsidR="00723987" w:rsidRPr="00CE3310" w:rsidRDefault="00723987" w:rsidP="00723987">
            <w:pPr>
              <w:spacing w:line="360" w:lineRule="exact"/>
              <w:rPr>
                <w:rFonts w:ascii="ＭＳ 明朝" w:eastAsia="ＭＳ 明朝" w:hAnsi="ＭＳ 明朝"/>
                <w:spacing w:val="-20"/>
                <w:sz w:val="22"/>
              </w:rPr>
            </w:pPr>
          </w:p>
        </w:tc>
        <w:tc>
          <w:tcPr>
            <w:tcW w:w="1915" w:type="dxa"/>
          </w:tcPr>
          <w:p w14:paraId="290E34EE" w14:textId="77777777" w:rsidR="00723987" w:rsidRPr="00CE3310" w:rsidRDefault="00723987" w:rsidP="00723987">
            <w:pPr>
              <w:spacing w:line="360" w:lineRule="exact"/>
              <w:rPr>
                <w:rFonts w:ascii="ＭＳ 明朝" w:eastAsia="ＭＳ 明朝" w:hAnsi="ＭＳ 明朝"/>
                <w:sz w:val="22"/>
              </w:rPr>
            </w:pPr>
            <w:r w:rsidRPr="00CE3310">
              <w:rPr>
                <w:rFonts w:ascii="ＭＳ 明朝" w:eastAsia="ＭＳ 明朝" w:hAnsi="ＭＳ 明朝" w:hint="eastAsia"/>
                <w:sz w:val="22"/>
              </w:rPr>
              <w:t>アザミウマ類</w:t>
            </w:r>
          </w:p>
        </w:tc>
        <w:tc>
          <w:tcPr>
            <w:tcW w:w="6521" w:type="dxa"/>
          </w:tcPr>
          <w:p w14:paraId="76CCEE9E" w14:textId="305142EF" w:rsidR="0001304E" w:rsidRPr="00CE3310" w:rsidRDefault="0001304E" w:rsidP="00723987">
            <w:pPr>
              <w:spacing w:line="360" w:lineRule="exact"/>
              <w:ind w:left="220" w:hangingChars="100" w:hanging="220"/>
              <w:rPr>
                <w:rFonts w:ascii="ＭＳ 明朝" w:eastAsia="ＭＳ 明朝" w:hAnsi="ＭＳ 明朝"/>
                <w:sz w:val="22"/>
              </w:rPr>
            </w:pPr>
            <w:r w:rsidRPr="00CE3310">
              <w:rPr>
                <w:rFonts w:ascii="ＭＳ 明朝" w:eastAsia="ＭＳ 明朝" w:hAnsi="ＭＳ 明朝" w:hint="eastAsia"/>
                <w:sz w:val="22"/>
              </w:rPr>
              <w:t>（予防に関する措置）</w:t>
            </w:r>
          </w:p>
          <w:p w14:paraId="556502B0" w14:textId="4332E145" w:rsidR="00DB52BC" w:rsidRPr="00CE3310" w:rsidRDefault="00723987" w:rsidP="007D380E">
            <w:pPr>
              <w:spacing w:line="360" w:lineRule="exact"/>
              <w:ind w:left="220" w:hangingChars="100" w:hanging="220"/>
              <w:rPr>
                <w:rFonts w:ascii="ＭＳ 明朝" w:eastAsia="ＭＳ 明朝" w:hAnsi="ＭＳ 明朝"/>
                <w:sz w:val="22"/>
              </w:rPr>
            </w:pPr>
            <w:r w:rsidRPr="00CE3310">
              <w:rPr>
                <w:rFonts w:ascii="ＭＳ 明朝" w:eastAsia="ＭＳ 明朝" w:hAnsi="ＭＳ 明朝" w:hint="eastAsia"/>
                <w:sz w:val="22"/>
              </w:rPr>
              <w:t>１　ほ場内及びその周辺の雑草</w:t>
            </w:r>
            <w:r w:rsidR="00DB52BC" w:rsidRPr="00CE3310">
              <w:rPr>
                <w:rFonts w:ascii="ＭＳ 明朝" w:eastAsia="ＭＳ 明朝" w:hAnsi="ＭＳ 明朝" w:hint="eastAsia"/>
                <w:sz w:val="22"/>
              </w:rPr>
              <w:t>を防除する。</w:t>
            </w:r>
          </w:p>
          <w:p w14:paraId="21114A7B" w14:textId="63322705" w:rsidR="00723987" w:rsidRPr="00CE3310" w:rsidRDefault="00DB52BC" w:rsidP="00DB52BC">
            <w:pPr>
              <w:spacing w:line="360" w:lineRule="exact"/>
              <w:rPr>
                <w:rFonts w:ascii="ＭＳ 明朝" w:eastAsia="ＭＳ 明朝" w:hAnsi="ＭＳ 明朝"/>
                <w:sz w:val="22"/>
              </w:rPr>
            </w:pPr>
            <w:r w:rsidRPr="00CE3310">
              <w:rPr>
                <w:rFonts w:ascii="ＭＳ 明朝" w:eastAsia="ＭＳ 明朝" w:hAnsi="ＭＳ 明朝" w:hint="eastAsia"/>
                <w:sz w:val="22"/>
              </w:rPr>
              <w:t xml:space="preserve">２　</w:t>
            </w:r>
            <w:r w:rsidR="00723987" w:rsidRPr="00CE3310">
              <w:rPr>
                <w:rFonts w:ascii="ＭＳ 明朝" w:eastAsia="ＭＳ 明朝" w:hAnsi="ＭＳ 明朝" w:hint="eastAsia"/>
                <w:sz w:val="22"/>
              </w:rPr>
              <w:t>作物残渣を</w:t>
            </w:r>
            <w:r w:rsidR="00F1362E" w:rsidRPr="00CE3310">
              <w:rPr>
                <w:rFonts w:ascii="ＭＳ 明朝" w:eastAsia="ＭＳ 明朝" w:hAnsi="ＭＳ 明朝" w:hint="eastAsia"/>
                <w:sz w:val="22"/>
              </w:rPr>
              <w:t>ほ場外に持ち出して処分する</w:t>
            </w:r>
            <w:r w:rsidR="00723987" w:rsidRPr="00CE3310">
              <w:rPr>
                <w:rFonts w:ascii="ＭＳ 明朝" w:eastAsia="ＭＳ 明朝" w:hAnsi="ＭＳ 明朝" w:hint="eastAsia"/>
                <w:sz w:val="22"/>
              </w:rPr>
              <w:t>。</w:t>
            </w:r>
          </w:p>
          <w:p w14:paraId="2F63171E" w14:textId="0B32C3A2" w:rsidR="00723987" w:rsidRPr="00CE3310" w:rsidRDefault="00DB52BC" w:rsidP="00723987">
            <w:pPr>
              <w:spacing w:line="360" w:lineRule="exact"/>
              <w:ind w:left="220" w:hangingChars="100" w:hanging="220"/>
              <w:rPr>
                <w:rFonts w:ascii="ＭＳ 明朝" w:eastAsia="ＭＳ 明朝" w:hAnsi="ＭＳ 明朝"/>
                <w:sz w:val="22"/>
              </w:rPr>
            </w:pPr>
            <w:r w:rsidRPr="00CE3310">
              <w:rPr>
                <w:rFonts w:ascii="ＭＳ 明朝" w:eastAsia="ＭＳ 明朝" w:hAnsi="ＭＳ 明朝" w:hint="eastAsia"/>
                <w:sz w:val="22"/>
              </w:rPr>
              <w:t>３</w:t>
            </w:r>
            <w:r w:rsidR="00723987" w:rsidRPr="00CE3310">
              <w:rPr>
                <w:rFonts w:ascii="ＭＳ 明朝" w:eastAsia="ＭＳ 明朝" w:hAnsi="ＭＳ 明朝" w:hint="eastAsia"/>
                <w:sz w:val="22"/>
              </w:rPr>
              <w:t xml:space="preserve">　赤色ネットを使用すると侵入防止効果が高まる。</w:t>
            </w:r>
          </w:p>
          <w:p w14:paraId="5E2FBB1B" w14:textId="43B54BE3" w:rsidR="0001304E" w:rsidRPr="00CE3310" w:rsidRDefault="0001304E" w:rsidP="00723987">
            <w:pPr>
              <w:spacing w:line="360" w:lineRule="exact"/>
              <w:ind w:left="220" w:hangingChars="100" w:hanging="220"/>
              <w:rPr>
                <w:rFonts w:ascii="ＭＳ 明朝" w:eastAsia="ＭＳ 明朝" w:hAnsi="ＭＳ 明朝"/>
                <w:sz w:val="22"/>
              </w:rPr>
            </w:pPr>
            <w:r w:rsidRPr="00CE3310">
              <w:rPr>
                <w:rFonts w:ascii="ＭＳ 明朝" w:eastAsia="ＭＳ 明朝" w:hAnsi="ＭＳ 明朝" w:hint="eastAsia"/>
                <w:sz w:val="22"/>
              </w:rPr>
              <w:t xml:space="preserve">　　※花に集まる習性があるアザミウマ（ヒラズハナアザミウマなど）には効果が低い。</w:t>
            </w:r>
          </w:p>
          <w:p w14:paraId="077AA9DA" w14:textId="2CFA372E" w:rsidR="00723987" w:rsidRPr="00CE3310" w:rsidRDefault="00DB52BC" w:rsidP="00723987">
            <w:pPr>
              <w:spacing w:line="360" w:lineRule="exact"/>
              <w:ind w:left="220" w:hangingChars="100" w:hanging="220"/>
              <w:rPr>
                <w:rFonts w:ascii="ＭＳ 明朝" w:eastAsia="ＭＳ 明朝" w:hAnsi="ＭＳ 明朝"/>
                <w:sz w:val="22"/>
              </w:rPr>
            </w:pPr>
            <w:r w:rsidRPr="00CE3310">
              <w:rPr>
                <w:rFonts w:ascii="ＭＳ 明朝" w:eastAsia="ＭＳ 明朝" w:hAnsi="ＭＳ 明朝" w:hint="eastAsia"/>
                <w:sz w:val="22"/>
              </w:rPr>
              <w:t>４</w:t>
            </w:r>
            <w:r w:rsidR="00723987" w:rsidRPr="00CE3310">
              <w:rPr>
                <w:rFonts w:ascii="ＭＳ 明朝" w:eastAsia="ＭＳ 明朝" w:hAnsi="ＭＳ 明朝" w:hint="eastAsia"/>
                <w:sz w:val="22"/>
              </w:rPr>
              <w:t xml:space="preserve">　施設栽培においては、防虫ネット、紫外線</w:t>
            </w:r>
            <w:r w:rsidRPr="00CE3310">
              <w:rPr>
                <w:rFonts w:ascii="ＭＳ 明朝" w:eastAsia="ＭＳ 明朝" w:hAnsi="ＭＳ 明朝" w:hint="eastAsia"/>
                <w:sz w:val="22"/>
              </w:rPr>
              <w:t>除去</w:t>
            </w:r>
            <w:r w:rsidR="00723987" w:rsidRPr="00CE3310">
              <w:rPr>
                <w:rFonts w:ascii="ＭＳ 明朝" w:eastAsia="ＭＳ 明朝" w:hAnsi="ＭＳ 明朝" w:hint="eastAsia"/>
                <w:sz w:val="22"/>
              </w:rPr>
              <w:t>フィルム、</w:t>
            </w:r>
            <w:r w:rsidRPr="00CE3310">
              <w:rPr>
                <w:rFonts w:ascii="ＭＳ 明朝" w:eastAsia="ＭＳ 明朝" w:hAnsi="ＭＳ 明朝" w:hint="eastAsia"/>
                <w:sz w:val="22"/>
              </w:rPr>
              <w:t>光反射</w:t>
            </w:r>
            <w:r w:rsidR="00723987" w:rsidRPr="00CE3310">
              <w:rPr>
                <w:rFonts w:ascii="ＭＳ 明朝" w:eastAsia="ＭＳ 明朝" w:hAnsi="ＭＳ 明朝" w:hint="eastAsia"/>
                <w:sz w:val="22"/>
              </w:rPr>
              <w:t>マルチ、粘着シート等の活用により、本虫の施設内への侵入を防止する。</w:t>
            </w:r>
          </w:p>
          <w:p w14:paraId="07D2BC68" w14:textId="0E582989" w:rsidR="00723987" w:rsidRPr="00CE3310" w:rsidRDefault="00DB52BC" w:rsidP="00723987">
            <w:pPr>
              <w:spacing w:line="360" w:lineRule="exact"/>
              <w:ind w:left="220" w:hangingChars="100" w:hanging="220"/>
              <w:rPr>
                <w:rFonts w:ascii="ＭＳ 明朝" w:eastAsia="ＭＳ 明朝" w:hAnsi="ＭＳ 明朝"/>
                <w:sz w:val="22"/>
              </w:rPr>
            </w:pPr>
            <w:r w:rsidRPr="00CE3310">
              <w:rPr>
                <w:rFonts w:ascii="ＭＳ 明朝" w:eastAsia="ＭＳ 明朝" w:hAnsi="ＭＳ 明朝" w:hint="eastAsia"/>
                <w:sz w:val="22"/>
              </w:rPr>
              <w:t>５</w:t>
            </w:r>
            <w:r w:rsidR="00723987" w:rsidRPr="00CE3310">
              <w:rPr>
                <w:rFonts w:ascii="ＭＳ 明朝" w:eastAsia="ＭＳ 明朝" w:hAnsi="ＭＳ 明朝" w:hint="eastAsia"/>
                <w:sz w:val="22"/>
              </w:rPr>
              <w:t xml:space="preserve">　マルチの敷設により、土中での蛹化を防ぐ。</w:t>
            </w:r>
          </w:p>
        </w:tc>
      </w:tr>
      <w:tr w:rsidR="00CE3310" w:rsidRPr="00CE3310" w14:paraId="1F561151" w14:textId="77777777" w:rsidTr="00CE3981">
        <w:trPr>
          <w:trHeight w:val="375"/>
        </w:trPr>
        <w:tc>
          <w:tcPr>
            <w:tcW w:w="1062" w:type="dxa"/>
            <w:vMerge w:val="restart"/>
          </w:tcPr>
          <w:p w14:paraId="256C0B87" w14:textId="77777777" w:rsidR="00723987" w:rsidRPr="00CE3310" w:rsidRDefault="00723987" w:rsidP="00723987">
            <w:pPr>
              <w:spacing w:line="360" w:lineRule="exact"/>
              <w:rPr>
                <w:rFonts w:ascii="ＭＳ 明朝" w:eastAsia="ＭＳ 明朝" w:hAnsi="ＭＳ 明朝"/>
                <w:spacing w:val="-20"/>
                <w:sz w:val="22"/>
              </w:rPr>
            </w:pPr>
            <w:r w:rsidRPr="00CE3310">
              <w:rPr>
                <w:rFonts w:ascii="ＭＳ 明朝" w:eastAsia="ＭＳ 明朝" w:hAnsi="ＭＳ 明朝" w:hint="eastAsia"/>
                <w:spacing w:val="-20"/>
                <w:sz w:val="22"/>
              </w:rPr>
              <w:t>ばら</w:t>
            </w:r>
          </w:p>
        </w:tc>
        <w:tc>
          <w:tcPr>
            <w:tcW w:w="1915" w:type="dxa"/>
            <w:tcBorders>
              <w:top w:val="single" w:sz="4" w:space="0" w:color="auto"/>
              <w:bottom w:val="single" w:sz="4" w:space="0" w:color="auto"/>
            </w:tcBorders>
          </w:tcPr>
          <w:p w14:paraId="3D030A4B" w14:textId="77777777" w:rsidR="00723987" w:rsidRPr="00CE3310" w:rsidRDefault="00723987" w:rsidP="00723987">
            <w:pPr>
              <w:spacing w:line="360" w:lineRule="exact"/>
              <w:rPr>
                <w:rFonts w:ascii="ＭＳ 明朝" w:eastAsia="ＭＳ 明朝" w:hAnsi="ＭＳ 明朝"/>
                <w:sz w:val="22"/>
              </w:rPr>
            </w:pPr>
            <w:r w:rsidRPr="00CE3310">
              <w:rPr>
                <w:rFonts w:ascii="ＭＳ 明朝" w:eastAsia="ＭＳ 明朝" w:hAnsi="ＭＳ 明朝" w:hint="eastAsia"/>
                <w:sz w:val="22"/>
              </w:rPr>
              <w:t>うどんこ病</w:t>
            </w:r>
          </w:p>
        </w:tc>
        <w:tc>
          <w:tcPr>
            <w:tcW w:w="6521" w:type="dxa"/>
          </w:tcPr>
          <w:p w14:paraId="2AFA02C5" w14:textId="0F194DBB" w:rsidR="0039619F" w:rsidRPr="00CE3310" w:rsidRDefault="0039619F" w:rsidP="0039619F">
            <w:pPr>
              <w:spacing w:line="360" w:lineRule="exact"/>
              <w:ind w:left="220" w:hangingChars="100" w:hanging="220"/>
              <w:rPr>
                <w:rFonts w:ascii="ＭＳ 明朝" w:eastAsia="ＭＳ 明朝" w:hAnsi="ＭＳ 明朝"/>
                <w:sz w:val="22"/>
              </w:rPr>
            </w:pPr>
            <w:r w:rsidRPr="00CE3310">
              <w:rPr>
                <w:rFonts w:ascii="ＭＳ 明朝" w:eastAsia="ＭＳ 明朝" w:hAnsi="ＭＳ 明朝" w:hint="eastAsia"/>
                <w:sz w:val="22"/>
              </w:rPr>
              <w:t>（予防に関する措置）</w:t>
            </w:r>
          </w:p>
          <w:p w14:paraId="0429E770" w14:textId="20402C8C" w:rsidR="00723987" w:rsidRPr="00CE3310" w:rsidRDefault="00DB52BC" w:rsidP="00DB52BC">
            <w:pPr>
              <w:spacing w:line="360" w:lineRule="exact"/>
              <w:rPr>
                <w:rFonts w:ascii="ＭＳ 明朝" w:eastAsia="ＭＳ 明朝" w:hAnsi="ＭＳ 明朝"/>
                <w:sz w:val="22"/>
              </w:rPr>
            </w:pPr>
            <w:r w:rsidRPr="00CE3310">
              <w:rPr>
                <w:rFonts w:ascii="ＭＳ 明朝" w:eastAsia="ＭＳ 明朝" w:hAnsi="ＭＳ 明朝" w:hint="eastAsia"/>
                <w:sz w:val="22"/>
              </w:rPr>
              <w:t xml:space="preserve">１　</w:t>
            </w:r>
            <w:r w:rsidR="00723987" w:rsidRPr="00CE3310">
              <w:rPr>
                <w:rFonts w:ascii="ＭＳ 明朝" w:eastAsia="ＭＳ 明朝" w:hAnsi="ＭＳ 明朝" w:hint="eastAsia"/>
                <w:sz w:val="22"/>
              </w:rPr>
              <w:t>換気と暖房による施設内の適正な温湿度管理に努める。</w:t>
            </w:r>
          </w:p>
          <w:p w14:paraId="21307DB9" w14:textId="6A1B15CC" w:rsidR="00DB52BC" w:rsidRPr="00CE3310" w:rsidRDefault="00DB52BC" w:rsidP="00E655DA">
            <w:pPr>
              <w:spacing w:line="360" w:lineRule="exact"/>
              <w:ind w:left="220" w:hangingChars="100" w:hanging="220"/>
              <w:rPr>
                <w:rFonts w:ascii="ＭＳ 明朝" w:eastAsia="ＭＳ 明朝" w:hAnsi="ＭＳ 明朝"/>
                <w:sz w:val="22"/>
              </w:rPr>
            </w:pPr>
            <w:r w:rsidRPr="00CE3310">
              <w:rPr>
                <w:rFonts w:ascii="ＭＳ 明朝" w:eastAsia="ＭＳ 明朝" w:hAnsi="ＭＳ 明朝" w:hint="eastAsia"/>
                <w:sz w:val="22"/>
              </w:rPr>
              <w:t>２　UV―B</w:t>
            </w:r>
            <w:r w:rsidR="00E655DA" w:rsidRPr="00CE3310">
              <w:rPr>
                <w:rFonts w:ascii="ＭＳ 明朝" w:eastAsia="ＭＳ 明朝" w:hAnsi="ＭＳ 明朝" w:hint="eastAsia"/>
                <w:sz w:val="22"/>
              </w:rPr>
              <w:t>を照射する。</w:t>
            </w:r>
            <w:r w:rsidR="008B122F" w:rsidRPr="00CE3310">
              <w:rPr>
                <w:rFonts w:ascii="ＭＳ 明朝" w:eastAsia="ＭＳ 明朝" w:hAnsi="ＭＳ 明朝" w:hint="eastAsia"/>
                <w:sz w:val="22"/>
              </w:rPr>
              <w:t>（植物の抵抗性誘導と胞子発芽抑制）</w:t>
            </w:r>
          </w:p>
          <w:p w14:paraId="38AEA754" w14:textId="792C6051" w:rsidR="00E655DA" w:rsidRPr="00CE3310" w:rsidRDefault="00E655DA" w:rsidP="00E655DA">
            <w:pPr>
              <w:spacing w:line="360" w:lineRule="exact"/>
              <w:ind w:left="220" w:hangingChars="100" w:hanging="220"/>
              <w:rPr>
                <w:rFonts w:ascii="ＭＳ 明朝" w:eastAsia="ＭＳ 明朝" w:hAnsi="ＭＳ 明朝"/>
                <w:sz w:val="22"/>
              </w:rPr>
            </w:pPr>
            <w:r w:rsidRPr="00CE3310">
              <w:rPr>
                <w:rFonts w:ascii="ＭＳ 明朝" w:eastAsia="ＭＳ 明朝" w:hAnsi="ＭＳ 明朝" w:hint="eastAsia"/>
                <w:sz w:val="22"/>
              </w:rPr>
              <w:t xml:space="preserve">　　※照射時間によって葉の脱色や花弁の黒ずみなどの被害が出ることがあるので、長時間照射や近接照射は避ける。</w:t>
            </w:r>
          </w:p>
        </w:tc>
      </w:tr>
      <w:tr w:rsidR="00CE3310" w:rsidRPr="00CE3310" w14:paraId="035185B3" w14:textId="77777777" w:rsidTr="00CE3981">
        <w:trPr>
          <w:trHeight w:val="306"/>
        </w:trPr>
        <w:tc>
          <w:tcPr>
            <w:tcW w:w="1062" w:type="dxa"/>
            <w:vMerge/>
          </w:tcPr>
          <w:p w14:paraId="43E3150F" w14:textId="77777777" w:rsidR="00723987" w:rsidRPr="00CE3310" w:rsidRDefault="00723987" w:rsidP="00723987">
            <w:pPr>
              <w:spacing w:line="360" w:lineRule="exact"/>
              <w:rPr>
                <w:rFonts w:ascii="ＭＳ 明朝" w:eastAsia="ＭＳ 明朝" w:hAnsi="ＭＳ 明朝"/>
                <w:spacing w:val="-20"/>
                <w:sz w:val="22"/>
              </w:rPr>
            </w:pPr>
          </w:p>
        </w:tc>
        <w:tc>
          <w:tcPr>
            <w:tcW w:w="1915" w:type="dxa"/>
            <w:tcBorders>
              <w:top w:val="single" w:sz="4" w:space="0" w:color="auto"/>
              <w:bottom w:val="single" w:sz="4" w:space="0" w:color="auto"/>
            </w:tcBorders>
          </w:tcPr>
          <w:p w14:paraId="79ABC8F9" w14:textId="77777777" w:rsidR="00723987" w:rsidRPr="00CE3310" w:rsidRDefault="00723987" w:rsidP="00723987">
            <w:pPr>
              <w:spacing w:line="360" w:lineRule="exact"/>
              <w:rPr>
                <w:rFonts w:ascii="ＭＳ 明朝" w:eastAsia="ＭＳ 明朝" w:hAnsi="ＭＳ 明朝"/>
                <w:sz w:val="22"/>
              </w:rPr>
            </w:pPr>
            <w:r w:rsidRPr="00CE3310">
              <w:rPr>
                <w:rFonts w:ascii="ＭＳ 明朝" w:eastAsia="ＭＳ 明朝" w:hAnsi="ＭＳ 明朝" w:hint="eastAsia"/>
                <w:sz w:val="22"/>
              </w:rPr>
              <w:t>黒星病</w:t>
            </w:r>
          </w:p>
        </w:tc>
        <w:tc>
          <w:tcPr>
            <w:tcW w:w="6521" w:type="dxa"/>
          </w:tcPr>
          <w:p w14:paraId="1CDA5D05" w14:textId="2DACE7F9" w:rsidR="0039619F" w:rsidRPr="00CE3310" w:rsidRDefault="0039619F" w:rsidP="0039619F">
            <w:pPr>
              <w:spacing w:line="360" w:lineRule="exact"/>
              <w:ind w:left="220" w:hangingChars="100" w:hanging="220"/>
              <w:rPr>
                <w:rFonts w:ascii="ＭＳ 明朝" w:eastAsia="ＭＳ 明朝" w:hAnsi="ＭＳ 明朝"/>
                <w:sz w:val="22"/>
              </w:rPr>
            </w:pPr>
            <w:r w:rsidRPr="00CE3310">
              <w:rPr>
                <w:rFonts w:ascii="ＭＳ 明朝" w:eastAsia="ＭＳ 明朝" w:hAnsi="ＭＳ 明朝" w:hint="eastAsia"/>
                <w:sz w:val="22"/>
              </w:rPr>
              <w:t>（予防に関する措置）</w:t>
            </w:r>
          </w:p>
          <w:p w14:paraId="4E49E135" w14:textId="20A7CBC7" w:rsidR="00AF6577" w:rsidRPr="00CE3310" w:rsidRDefault="00DB52BC" w:rsidP="00DB52BC">
            <w:pPr>
              <w:spacing w:line="360" w:lineRule="exact"/>
              <w:rPr>
                <w:rFonts w:ascii="ＭＳ 明朝" w:eastAsia="ＭＳ 明朝" w:hAnsi="ＭＳ 明朝"/>
                <w:sz w:val="22"/>
              </w:rPr>
            </w:pPr>
            <w:r w:rsidRPr="00CE3310">
              <w:rPr>
                <w:rFonts w:ascii="ＭＳ 明朝" w:eastAsia="ＭＳ 明朝" w:hAnsi="ＭＳ 明朝" w:hint="eastAsia"/>
                <w:sz w:val="22"/>
              </w:rPr>
              <w:t xml:space="preserve">１　</w:t>
            </w:r>
            <w:r w:rsidR="00723987" w:rsidRPr="00CE3310">
              <w:rPr>
                <w:rFonts w:ascii="ＭＳ 明朝" w:eastAsia="ＭＳ 明朝" w:hAnsi="ＭＳ 明朝" w:hint="eastAsia"/>
                <w:sz w:val="22"/>
              </w:rPr>
              <w:t>発病した葉や枝及び落葉は除去し、焼却する。</w:t>
            </w:r>
          </w:p>
        </w:tc>
      </w:tr>
      <w:tr w:rsidR="00CE3310" w:rsidRPr="00CE3310" w14:paraId="21FD9EC8" w14:textId="77777777" w:rsidTr="00CE3981">
        <w:trPr>
          <w:trHeight w:val="396"/>
        </w:trPr>
        <w:tc>
          <w:tcPr>
            <w:tcW w:w="1062" w:type="dxa"/>
            <w:vMerge/>
          </w:tcPr>
          <w:p w14:paraId="6982D687" w14:textId="77777777" w:rsidR="00723987" w:rsidRPr="00CE3310" w:rsidRDefault="00723987" w:rsidP="00723987">
            <w:pPr>
              <w:spacing w:line="360" w:lineRule="exact"/>
              <w:rPr>
                <w:rFonts w:ascii="ＭＳ 明朝" w:eastAsia="ＭＳ 明朝" w:hAnsi="ＭＳ 明朝"/>
                <w:spacing w:val="-20"/>
                <w:sz w:val="22"/>
              </w:rPr>
            </w:pPr>
          </w:p>
        </w:tc>
        <w:tc>
          <w:tcPr>
            <w:tcW w:w="1915" w:type="dxa"/>
            <w:tcBorders>
              <w:top w:val="single" w:sz="4" w:space="0" w:color="auto"/>
              <w:bottom w:val="single" w:sz="4" w:space="0" w:color="auto"/>
            </w:tcBorders>
          </w:tcPr>
          <w:p w14:paraId="5B6CE338" w14:textId="77777777" w:rsidR="00723987" w:rsidRPr="00CE3310" w:rsidRDefault="00723987" w:rsidP="00723987">
            <w:pPr>
              <w:spacing w:line="360" w:lineRule="exact"/>
              <w:rPr>
                <w:rFonts w:ascii="ＭＳ 明朝" w:eastAsia="ＭＳ 明朝" w:hAnsi="ＭＳ 明朝"/>
                <w:sz w:val="22"/>
              </w:rPr>
            </w:pPr>
            <w:r w:rsidRPr="00CE3310">
              <w:rPr>
                <w:rFonts w:ascii="ＭＳ 明朝" w:eastAsia="ＭＳ 明朝" w:hAnsi="ＭＳ 明朝" w:hint="eastAsia"/>
                <w:sz w:val="22"/>
              </w:rPr>
              <w:t>べと病</w:t>
            </w:r>
          </w:p>
        </w:tc>
        <w:tc>
          <w:tcPr>
            <w:tcW w:w="6521" w:type="dxa"/>
          </w:tcPr>
          <w:p w14:paraId="5D4C18BE" w14:textId="77777777" w:rsidR="0039619F" w:rsidRPr="00CE3310" w:rsidRDefault="0039619F" w:rsidP="0039619F">
            <w:pPr>
              <w:spacing w:line="360" w:lineRule="exact"/>
              <w:ind w:left="220" w:hangingChars="100" w:hanging="220"/>
              <w:rPr>
                <w:rFonts w:ascii="ＭＳ 明朝" w:eastAsia="ＭＳ 明朝" w:hAnsi="ＭＳ 明朝"/>
                <w:sz w:val="22"/>
              </w:rPr>
            </w:pPr>
            <w:r w:rsidRPr="00CE3310">
              <w:rPr>
                <w:rFonts w:ascii="ＭＳ 明朝" w:eastAsia="ＭＳ 明朝" w:hAnsi="ＭＳ 明朝" w:hint="eastAsia"/>
                <w:sz w:val="22"/>
              </w:rPr>
              <w:t>（予防に関する措置）</w:t>
            </w:r>
          </w:p>
          <w:p w14:paraId="7B55B494" w14:textId="06B53D83" w:rsidR="00723987" w:rsidRPr="00CE3310" w:rsidRDefault="00DB52BC" w:rsidP="008B122F">
            <w:pPr>
              <w:spacing w:line="360" w:lineRule="exact"/>
              <w:ind w:left="220" w:hangingChars="100" w:hanging="220"/>
              <w:rPr>
                <w:rFonts w:ascii="ＭＳ 明朝" w:eastAsia="ＭＳ 明朝" w:hAnsi="ＭＳ 明朝"/>
                <w:sz w:val="22"/>
              </w:rPr>
            </w:pPr>
            <w:r w:rsidRPr="00CE3310">
              <w:rPr>
                <w:rFonts w:ascii="ＭＳ 明朝" w:eastAsia="ＭＳ 明朝" w:hAnsi="ＭＳ 明朝" w:hint="eastAsia"/>
                <w:sz w:val="22"/>
              </w:rPr>
              <w:t xml:space="preserve">１　</w:t>
            </w:r>
            <w:r w:rsidR="008B122F" w:rsidRPr="00CE3310">
              <w:rPr>
                <w:rFonts w:ascii="ＭＳ 明朝" w:eastAsia="ＭＳ 明朝" w:hAnsi="ＭＳ 明朝" w:hint="eastAsia"/>
                <w:sz w:val="22"/>
              </w:rPr>
              <w:t>低温高湿度条件を好むため、</w:t>
            </w:r>
            <w:r w:rsidR="00723987" w:rsidRPr="00CE3310">
              <w:rPr>
                <w:rFonts w:ascii="ＭＳ 明朝" w:eastAsia="ＭＳ 明朝" w:hAnsi="ＭＳ 明朝" w:hint="eastAsia"/>
                <w:sz w:val="22"/>
              </w:rPr>
              <w:t>温風機や除湿機</w:t>
            </w:r>
            <w:r w:rsidR="008B122F" w:rsidRPr="00CE3310">
              <w:rPr>
                <w:rFonts w:ascii="ＭＳ 明朝" w:eastAsia="ＭＳ 明朝" w:hAnsi="ＭＳ 明朝" w:hint="eastAsia"/>
                <w:sz w:val="22"/>
              </w:rPr>
              <w:t>などを活用して</w:t>
            </w:r>
            <w:r w:rsidR="00723987" w:rsidRPr="00CE3310">
              <w:rPr>
                <w:rFonts w:ascii="ＭＳ 明朝" w:eastAsia="ＭＳ 明朝" w:hAnsi="ＭＳ 明朝" w:hint="eastAsia"/>
                <w:sz w:val="22"/>
              </w:rPr>
              <w:t>、</w:t>
            </w:r>
            <w:r w:rsidR="008B122F" w:rsidRPr="00CE3310">
              <w:rPr>
                <w:rFonts w:ascii="ＭＳ 明朝" w:eastAsia="ＭＳ 明朝" w:hAnsi="ＭＳ 明朝" w:hint="eastAsia"/>
                <w:sz w:val="22"/>
              </w:rPr>
              <w:t>温湿度管理に努める</w:t>
            </w:r>
            <w:r w:rsidR="00723987" w:rsidRPr="00CE3310">
              <w:rPr>
                <w:rFonts w:ascii="ＭＳ 明朝" w:eastAsia="ＭＳ 明朝" w:hAnsi="ＭＳ 明朝" w:hint="eastAsia"/>
                <w:sz w:val="22"/>
              </w:rPr>
              <w:t>。</w:t>
            </w:r>
          </w:p>
        </w:tc>
      </w:tr>
      <w:tr w:rsidR="00CE3310" w:rsidRPr="00CE3310" w14:paraId="551BBEAB" w14:textId="77777777" w:rsidTr="00CE3981">
        <w:trPr>
          <w:trHeight w:val="396"/>
        </w:trPr>
        <w:tc>
          <w:tcPr>
            <w:tcW w:w="1062" w:type="dxa"/>
            <w:vMerge/>
          </w:tcPr>
          <w:p w14:paraId="19C132CE" w14:textId="77777777" w:rsidR="00723987" w:rsidRPr="00CE3310" w:rsidRDefault="00723987" w:rsidP="00723987">
            <w:pPr>
              <w:spacing w:line="360" w:lineRule="exact"/>
              <w:rPr>
                <w:rFonts w:ascii="ＭＳ 明朝" w:eastAsia="ＭＳ 明朝" w:hAnsi="ＭＳ 明朝"/>
                <w:spacing w:val="-20"/>
                <w:sz w:val="22"/>
              </w:rPr>
            </w:pPr>
          </w:p>
        </w:tc>
        <w:tc>
          <w:tcPr>
            <w:tcW w:w="1915" w:type="dxa"/>
            <w:tcBorders>
              <w:top w:val="single" w:sz="4" w:space="0" w:color="auto"/>
              <w:bottom w:val="single" w:sz="4" w:space="0" w:color="auto"/>
              <w:right w:val="single" w:sz="4" w:space="0" w:color="auto"/>
            </w:tcBorders>
          </w:tcPr>
          <w:p w14:paraId="23C6BBA4" w14:textId="77777777" w:rsidR="00723987" w:rsidRPr="00CE3310" w:rsidRDefault="00723987" w:rsidP="00723987">
            <w:pPr>
              <w:spacing w:line="360" w:lineRule="exact"/>
              <w:rPr>
                <w:rFonts w:ascii="ＭＳ 明朝" w:eastAsia="ＭＳ 明朝" w:hAnsi="ＭＳ 明朝"/>
                <w:sz w:val="22"/>
              </w:rPr>
            </w:pPr>
            <w:r w:rsidRPr="00CE3310">
              <w:rPr>
                <w:rFonts w:ascii="ＭＳ 明朝" w:eastAsia="ＭＳ 明朝" w:hAnsi="ＭＳ 明朝" w:hint="eastAsia"/>
                <w:sz w:val="22"/>
              </w:rPr>
              <w:t>ハダニ類</w:t>
            </w:r>
          </w:p>
        </w:tc>
        <w:tc>
          <w:tcPr>
            <w:tcW w:w="6521" w:type="dxa"/>
            <w:tcBorders>
              <w:top w:val="nil"/>
              <w:left w:val="single" w:sz="4" w:space="0" w:color="auto"/>
            </w:tcBorders>
          </w:tcPr>
          <w:p w14:paraId="4B5E1055" w14:textId="4EA76F69" w:rsidR="0039619F" w:rsidRPr="00CE3310" w:rsidRDefault="0039619F" w:rsidP="0039619F">
            <w:pPr>
              <w:spacing w:line="360" w:lineRule="exact"/>
              <w:ind w:left="220" w:hangingChars="100" w:hanging="220"/>
              <w:rPr>
                <w:rFonts w:ascii="ＭＳ 明朝" w:eastAsia="ＭＳ 明朝" w:hAnsi="ＭＳ 明朝"/>
                <w:sz w:val="22"/>
              </w:rPr>
            </w:pPr>
            <w:r w:rsidRPr="00CE3310">
              <w:rPr>
                <w:rFonts w:ascii="ＭＳ 明朝" w:eastAsia="ＭＳ 明朝" w:hAnsi="ＭＳ 明朝" w:hint="eastAsia"/>
                <w:sz w:val="22"/>
              </w:rPr>
              <w:t>（予防に関する措置）</w:t>
            </w:r>
          </w:p>
          <w:p w14:paraId="1A193BE7" w14:textId="30BEB964" w:rsidR="00E77178" w:rsidRPr="00CE3310" w:rsidRDefault="00DB52BC" w:rsidP="00DB52BC">
            <w:pPr>
              <w:spacing w:line="360" w:lineRule="exact"/>
              <w:rPr>
                <w:rFonts w:ascii="ＭＳ 明朝" w:eastAsia="ＭＳ 明朝" w:hAnsi="ＭＳ 明朝"/>
                <w:sz w:val="22"/>
              </w:rPr>
            </w:pPr>
            <w:r w:rsidRPr="00CE3310">
              <w:rPr>
                <w:rFonts w:ascii="ＭＳ 明朝" w:eastAsia="ＭＳ 明朝" w:hAnsi="ＭＳ 明朝" w:hint="eastAsia"/>
                <w:sz w:val="22"/>
              </w:rPr>
              <w:t xml:space="preserve">１　</w:t>
            </w:r>
            <w:r w:rsidR="00723987" w:rsidRPr="00CE3310">
              <w:rPr>
                <w:rFonts w:ascii="ＭＳ 明朝" w:eastAsia="ＭＳ 明朝" w:hAnsi="ＭＳ 明朝" w:hint="eastAsia"/>
                <w:sz w:val="22"/>
              </w:rPr>
              <w:t>高温乾燥</w:t>
            </w:r>
            <w:r w:rsidRPr="00CE3310">
              <w:rPr>
                <w:rFonts w:ascii="ＭＳ 明朝" w:eastAsia="ＭＳ 明朝" w:hAnsi="ＭＳ 明朝" w:hint="eastAsia"/>
                <w:sz w:val="22"/>
              </w:rPr>
              <w:t>を好むため、</w:t>
            </w:r>
            <w:r w:rsidR="008B122F" w:rsidRPr="00CE3310">
              <w:rPr>
                <w:rFonts w:ascii="ＭＳ 明朝" w:eastAsia="ＭＳ 明朝" w:hAnsi="ＭＳ 明朝" w:hint="eastAsia"/>
                <w:sz w:val="22"/>
              </w:rPr>
              <w:t>換気や</w:t>
            </w:r>
            <w:r w:rsidRPr="00CE3310">
              <w:rPr>
                <w:rFonts w:ascii="ＭＳ 明朝" w:eastAsia="ＭＳ 明朝" w:hAnsi="ＭＳ 明朝" w:hint="eastAsia"/>
                <w:sz w:val="22"/>
              </w:rPr>
              <w:t>温湿度管理に努める</w:t>
            </w:r>
            <w:r w:rsidR="00723987" w:rsidRPr="00CE3310">
              <w:rPr>
                <w:rFonts w:ascii="ＭＳ 明朝" w:eastAsia="ＭＳ 明朝" w:hAnsi="ＭＳ 明朝" w:hint="eastAsia"/>
                <w:sz w:val="22"/>
              </w:rPr>
              <w:t>。</w:t>
            </w:r>
          </w:p>
        </w:tc>
      </w:tr>
      <w:tr w:rsidR="00CE3310" w:rsidRPr="00CE3310" w14:paraId="752482DA" w14:textId="77777777" w:rsidTr="00CE3981">
        <w:trPr>
          <w:trHeight w:val="443"/>
        </w:trPr>
        <w:tc>
          <w:tcPr>
            <w:tcW w:w="1062" w:type="dxa"/>
            <w:vMerge w:val="restart"/>
          </w:tcPr>
          <w:p w14:paraId="6D9537B9" w14:textId="77777777" w:rsidR="009B46BF" w:rsidRDefault="009B46BF" w:rsidP="00723987">
            <w:pPr>
              <w:spacing w:line="360" w:lineRule="exact"/>
              <w:rPr>
                <w:rFonts w:ascii="ＭＳ 明朝" w:eastAsia="ＭＳ 明朝" w:hAnsi="ＭＳ 明朝"/>
                <w:spacing w:val="-20"/>
                <w:sz w:val="22"/>
              </w:rPr>
            </w:pPr>
            <w:r w:rsidRPr="00CE3310">
              <w:rPr>
                <w:rFonts w:ascii="ＭＳ 明朝" w:eastAsia="ＭＳ 明朝" w:hAnsi="ＭＳ 明朝" w:hint="eastAsia"/>
                <w:spacing w:val="-20"/>
                <w:sz w:val="22"/>
              </w:rPr>
              <w:t>トルコギキョウ</w:t>
            </w:r>
          </w:p>
          <w:p w14:paraId="0C98B488" w14:textId="5BF2E5CB" w:rsidR="00CE3310" w:rsidRPr="00CE3310" w:rsidRDefault="00CE3310" w:rsidP="00723987">
            <w:pPr>
              <w:spacing w:line="360" w:lineRule="exact"/>
              <w:rPr>
                <w:rFonts w:ascii="ＭＳ 明朝" w:eastAsia="ＭＳ 明朝" w:hAnsi="ＭＳ 明朝"/>
                <w:spacing w:val="-20"/>
                <w:sz w:val="22"/>
              </w:rPr>
            </w:pPr>
            <w:r>
              <w:rPr>
                <w:rFonts w:ascii="ＭＳ 明朝" w:eastAsia="ＭＳ 明朝" w:hAnsi="ＭＳ 明朝" w:hint="eastAsia"/>
                <w:spacing w:val="-20"/>
                <w:sz w:val="22"/>
              </w:rPr>
              <w:lastRenderedPageBreak/>
              <w:t>トルコギキョウ</w:t>
            </w:r>
          </w:p>
        </w:tc>
        <w:tc>
          <w:tcPr>
            <w:tcW w:w="1915" w:type="dxa"/>
            <w:tcBorders>
              <w:top w:val="single" w:sz="4" w:space="0" w:color="auto"/>
              <w:bottom w:val="single" w:sz="4" w:space="0" w:color="auto"/>
            </w:tcBorders>
          </w:tcPr>
          <w:p w14:paraId="59527163" w14:textId="77777777" w:rsidR="00723987" w:rsidRPr="00CE3310" w:rsidRDefault="00723987" w:rsidP="00723987">
            <w:pPr>
              <w:spacing w:line="360" w:lineRule="exact"/>
              <w:rPr>
                <w:rFonts w:ascii="ＭＳ 明朝" w:eastAsia="ＭＳ 明朝" w:hAnsi="ＭＳ 明朝"/>
                <w:sz w:val="22"/>
              </w:rPr>
            </w:pPr>
            <w:r w:rsidRPr="00CE3310">
              <w:rPr>
                <w:rFonts w:ascii="ＭＳ 明朝" w:eastAsia="ＭＳ 明朝" w:hAnsi="ＭＳ 明朝" w:hint="eastAsia"/>
                <w:sz w:val="22"/>
              </w:rPr>
              <w:lastRenderedPageBreak/>
              <w:t>葉巻病</w:t>
            </w:r>
          </w:p>
          <w:p w14:paraId="7CE6090E" w14:textId="77777777" w:rsidR="009B46BF" w:rsidRDefault="00710CC7" w:rsidP="00723987">
            <w:pPr>
              <w:spacing w:line="360" w:lineRule="exact"/>
              <w:rPr>
                <w:rFonts w:ascii="ＭＳ 明朝" w:eastAsia="ＭＳ 明朝" w:hAnsi="ＭＳ 明朝"/>
                <w:sz w:val="22"/>
              </w:rPr>
            </w:pPr>
            <w:r w:rsidRPr="00CE3310">
              <w:rPr>
                <w:rFonts w:ascii="ＭＳ 明朝" w:eastAsia="ＭＳ 明朝" w:hAnsi="ＭＳ 明朝" w:hint="eastAsia"/>
                <w:sz w:val="22"/>
              </w:rPr>
              <w:t>（</w:t>
            </w:r>
            <w:r w:rsidR="006B7D1D" w:rsidRPr="00CE3310">
              <w:rPr>
                <w:rFonts w:ascii="ＭＳ 明朝" w:eastAsia="ＭＳ 明朝" w:hAnsi="ＭＳ 明朝" w:hint="eastAsia"/>
                <w:sz w:val="22"/>
              </w:rPr>
              <w:t>ＴＹＬＣＶ</w:t>
            </w:r>
            <w:r w:rsidRPr="00CE3310">
              <w:rPr>
                <w:rFonts w:ascii="ＭＳ 明朝" w:eastAsia="ＭＳ 明朝" w:hAnsi="ＭＳ 明朝" w:hint="eastAsia"/>
                <w:sz w:val="22"/>
              </w:rPr>
              <w:t>）</w:t>
            </w:r>
          </w:p>
          <w:p w14:paraId="1FF6511A" w14:textId="77777777" w:rsidR="00CE3310" w:rsidRPr="00CE3310" w:rsidRDefault="00CE3310" w:rsidP="00CE3310">
            <w:pPr>
              <w:spacing w:line="360" w:lineRule="exact"/>
              <w:rPr>
                <w:rFonts w:ascii="ＭＳ 明朝" w:eastAsia="ＭＳ 明朝" w:hAnsi="ＭＳ 明朝"/>
                <w:sz w:val="22"/>
              </w:rPr>
            </w:pPr>
            <w:r w:rsidRPr="00CE3310">
              <w:rPr>
                <w:rFonts w:ascii="ＭＳ 明朝" w:eastAsia="ＭＳ 明朝" w:hAnsi="ＭＳ 明朝" w:hint="eastAsia"/>
                <w:sz w:val="22"/>
              </w:rPr>
              <w:lastRenderedPageBreak/>
              <w:t>葉巻病</w:t>
            </w:r>
          </w:p>
          <w:p w14:paraId="61F0F340" w14:textId="47922564" w:rsidR="00CE3310" w:rsidRPr="00CE3310" w:rsidRDefault="00CE3310" w:rsidP="00CE3310">
            <w:pPr>
              <w:spacing w:line="360" w:lineRule="exact"/>
              <w:rPr>
                <w:rFonts w:ascii="ＭＳ 明朝" w:eastAsia="ＭＳ 明朝" w:hAnsi="ＭＳ 明朝"/>
                <w:sz w:val="22"/>
              </w:rPr>
            </w:pPr>
            <w:r w:rsidRPr="00CE3310">
              <w:rPr>
                <w:rFonts w:ascii="ＭＳ 明朝" w:eastAsia="ＭＳ 明朝" w:hAnsi="ＭＳ 明朝" w:hint="eastAsia"/>
                <w:sz w:val="22"/>
              </w:rPr>
              <w:t>（ＴＹＬＣＶ）</w:t>
            </w:r>
          </w:p>
        </w:tc>
        <w:tc>
          <w:tcPr>
            <w:tcW w:w="6521" w:type="dxa"/>
          </w:tcPr>
          <w:p w14:paraId="6CBCDA4D" w14:textId="0A42C111" w:rsidR="008B122F" w:rsidRPr="00CE3310" w:rsidRDefault="008B122F" w:rsidP="008B122F">
            <w:pPr>
              <w:spacing w:line="360" w:lineRule="exact"/>
              <w:ind w:left="220" w:hangingChars="100" w:hanging="220"/>
              <w:rPr>
                <w:rFonts w:ascii="ＭＳ 明朝" w:eastAsia="ＭＳ 明朝" w:hAnsi="ＭＳ 明朝"/>
                <w:sz w:val="22"/>
              </w:rPr>
            </w:pPr>
            <w:r w:rsidRPr="00CE3310">
              <w:rPr>
                <w:rFonts w:ascii="ＭＳ 明朝" w:eastAsia="ＭＳ 明朝" w:hAnsi="ＭＳ 明朝" w:hint="eastAsia"/>
                <w:sz w:val="22"/>
              </w:rPr>
              <w:lastRenderedPageBreak/>
              <w:t>（予防に関する措置）</w:t>
            </w:r>
          </w:p>
          <w:p w14:paraId="73B0D3BC" w14:textId="38E60E3C" w:rsidR="00723987" w:rsidRPr="00CE3310" w:rsidRDefault="00723987" w:rsidP="00723987">
            <w:pPr>
              <w:ind w:left="220" w:hangingChars="100" w:hanging="220"/>
              <w:rPr>
                <w:rFonts w:ascii="ＭＳ 明朝" w:eastAsia="ＭＳ 明朝" w:hAnsi="ＭＳ 明朝"/>
                <w:sz w:val="22"/>
              </w:rPr>
            </w:pPr>
            <w:r w:rsidRPr="00CE3310">
              <w:rPr>
                <w:rFonts w:ascii="ＭＳ 明朝" w:eastAsia="ＭＳ 明朝" w:hAnsi="ＭＳ 明朝" w:hint="eastAsia"/>
                <w:sz w:val="22"/>
              </w:rPr>
              <w:t>１　発病株は見つけ次第、除去する。</w:t>
            </w:r>
          </w:p>
          <w:p w14:paraId="61B7CC4E" w14:textId="24773956" w:rsidR="00723987" w:rsidRPr="00CE3310" w:rsidRDefault="00723987" w:rsidP="00723987">
            <w:pPr>
              <w:ind w:left="220" w:hangingChars="100" w:hanging="220"/>
              <w:rPr>
                <w:rFonts w:ascii="ＭＳ 明朝" w:eastAsia="ＭＳ 明朝" w:hAnsi="ＭＳ 明朝"/>
                <w:sz w:val="22"/>
              </w:rPr>
            </w:pPr>
            <w:r w:rsidRPr="00CE3310">
              <w:rPr>
                <w:rFonts w:ascii="ＭＳ 明朝" w:eastAsia="ＭＳ 明朝" w:hAnsi="ＭＳ 明朝" w:hint="eastAsia"/>
                <w:sz w:val="22"/>
              </w:rPr>
              <w:lastRenderedPageBreak/>
              <w:t>２　残さ</w:t>
            </w:r>
            <w:r w:rsidR="008B122F" w:rsidRPr="00CE3310">
              <w:rPr>
                <w:rFonts w:ascii="ＭＳ 明朝" w:eastAsia="ＭＳ 明朝" w:hAnsi="ＭＳ 明朝" w:hint="eastAsia"/>
                <w:sz w:val="22"/>
              </w:rPr>
              <w:t>をほ場に残さないように</w:t>
            </w:r>
            <w:r w:rsidRPr="00CE3310">
              <w:rPr>
                <w:rFonts w:ascii="ＭＳ 明朝" w:eastAsia="ＭＳ 明朝" w:hAnsi="ＭＳ 明朝" w:hint="eastAsia"/>
                <w:sz w:val="22"/>
              </w:rPr>
              <w:t>する。</w:t>
            </w:r>
          </w:p>
          <w:p w14:paraId="6325B3A9" w14:textId="170410A9" w:rsidR="00723987" w:rsidRPr="00CE3310" w:rsidRDefault="00723987" w:rsidP="00723987">
            <w:pPr>
              <w:ind w:left="220" w:hangingChars="100" w:hanging="220"/>
              <w:rPr>
                <w:rFonts w:ascii="ＭＳ 明朝" w:eastAsia="ＭＳ 明朝" w:hAnsi="ＭＳ 明朝"/>
                <w:sz w:val="22"/>
              </w:rPr>
            </w:pPr>
            <w:r w:rsidRPr="00CE3310">
              <w:rPr>
                <w:rFonts w:ascii="ＭＳ 明朝" w:eastAsia="ＭＳ 明朝" w:hAnsi="ＭＳ 明朝" w:hint="eastAsia"/>
                <w:sz w:val="22"/>
              </w:rPr>
              <w:t>３　ノゲシ、ウシハコベ</w:t>
            </w:r>
            <w:r w:rsidR="008B122F" w:rsidRPr="00CE3310">
              <w:rPr>
                <w:rFonts w:ascii="ＭＳ 明朝" w:eastAsia="ＭＳ 明朝" w:hAnsi="ＭＳ 明朝" w:hint="eastAsia"/>
                <w:sz w:val="22"/>
              </w:rPr>
              <w:t>などの</w:t>
            </w:r>
            <w:r w:rsidRPr="00CE3310">
              <w:rPr>
                <w:rFonts w:ascii="ＭＳ 明朝" w:eastAsia="ＭＳ 明朝" w:hAnsi="ＭＳ 明朝" w:hint="eastAsia"/>
                <w:sz w:val="22"/>
              </w:rPr>
              <w:t>雑草にも感染するため</w:t>
            </w:r>
            <w:r w:rsidR="008B122F" w:rsidRPr="00CE3310">
              <w:rPr>
                <w:rFonts w:ascii="ＭＳ 明朝" w:eastAsia="ＭＳ 明朝" w:hAnsi="ＭＳ 明朝" w:hint="eastAsia"/>
                <w:sz w:val="22"/>
              </w:rPr>
              <w:t>、周辺</w:t>
            </w:r>
            <w:r w:rsidRPr="00CE3310">
              <w:rPr>
                <w:rFonts w:ascii="ＭＳ 明朝" w:eastAsia="ＭＳ 明朝" w:hAnsi="ＭＳ 明朝" w:hint="eastAsia"/>
                <w:sz w:val="22"/>
              </w:rPr>
              <w:t>除草を徹底する。</w:t>
            </w:r>
          </w:p>
          <w:p w14:paraId="386A46BE" w14:textId="77777777" w:rsidR="00723987" w:rsidRPr="00CE3310" w:rsidRDefault="00723987" w:rsidP="00723987">
            <w:pPr>
              <w:ind w:left="220" w:hangingChars="100" w:hanging="220"/>
              <w:rPr>
                <w:rFonts w:ascii="ＭＳ 明朝" w:eastAsia="ＭＳ 明朝" w:hAnsi="ＭＳ 明朝"/>
                <w:sz w:val="22"/>
              </w:rPr>
            </w:pPr>
            <w:r w:rsidRPr="00CE3310">
              <w:rPr>
                <w:rFonts w:ascii="ＭＳ 明朝" w:eastAsia="ＭＳ 明朝" w:hAnsi="ＭＳ 明朝" w:hint="eastAsia"/>
                <w:sz w:val="22"/>
              </w:rPr>
              <w:t>４　媒介虫であるタバココナジラミを防除する。また、施設内への侵入を防ぐ。</w:t>
            </w:r>
          </w:p>
          <w:p w14:paraId="147C06FB" w14:textId="11FFF1C6" w:rsidR="00723987" w:rsidRPr="00CE3310" w:rsidRDefault="00723987" w:rsidP="008B122F">
            <w:pPr>
              <w:ind w:leftChars="100" w:left="210"/>
              <w:rPr>
                <w:rFonts w:ascii="ＭＳ 明朝" w:eastAsia="ＭＳ 明朝" w:hAnsi="ＭＳ 明朝"/>
                <w:sz w:val="22"/>
              </w:rPr>
            </w:pPr>
            <w:r w:rsidRPr="00CE3310">
              <w:rPr>
                <w:rFonts w:ascii="ＭＳ 明朝" w:eastAsia="ＭＳ 明朝" w:hAnsi="ＭＳ 明朝" w:hint="eastAsia"/>
                <w:sz w:val="22"/>
              </w:rPr>
              <w:t>※別表「防除資材」の項を参照する。</w:t>
            </w:r>
          </w:p>
        </w:tc>
      </w:tr>
      <w:tr w:rsidR="00723987" w:rsidRPr="00CE3310" w14:paraId="36E56E23" w14:textId="77777777" w:rsidTr="00CE3981">
        <w:trPr>
          <w:trHeight w:val="443"/>
        </w:trPr>
        <w:tc>
          <w:tcPr>
            <w:tcW w:w="1062" w:type="dxa"/>
            <w:vMerge/>
          </w:tcPr>
          <w:p w14:paraId="14BCE3D4" w14:textId="77777777" w:rsidR="00723987" w:rsidRPr="00CE3310" w:rsidRDefault="00723987" w:rsidP="00723987">
            <w:pPr>
              <w:spacing w:line="360" w:lineRule="exact"/>
              <w:rPr>
                <w:rFonts w:ascii="ＭＳ 明朝" w:eastAsia="ＭＳ 明朝" w:hAnsi="ＭＳ 明朝"/>
                <w:spacing w:val="-20"/>
                <w:sz w:val="22"/>
              </w:rPr>
            </w:pPr>
          </w:p>
        </w:tc>
        <w:tc>
          <w:tcPr>
            <w:tcW w:w="1915" w:type="dxa"/>
            <w:tcBorders>
              <w:top w:val="single" w:sz="4" w:space="0" w:color="auto"/>
              <w:bottom w:val="single" w:sz="4" w:space="0" w:color="auto"/>
            </w:tcBorders>
          </w:tcPr>
          <w:p w14:paraId="67681ED6" w14:textId="77777777" w:rsidR="00723987" w:rsidRPr="00CE3310" w:rsidRDefault="00723987" w:rsidP="00723987">
            <w:pPr>
              <w:spacing w:line="360" w:lineRule="exact"/>
              <w:rPr>
                <w:rFonts w:ascii="ＭＳ 明朝" w:eastAsia="ＭＳ 明朝" w:hAnsi="ＭＳ 明朝"/>
                <w:sz w:val="22"/>
              </w:rPr>
            </w:pPr>
            <w:r w:rsidRPr="00CE3310">
              <w:rPr>
                <w:rFonts w:ascii="ＭＳ 明朝" w:eastAsia="ＭＳ 明朝" w:hAnsi="ＭＳ 明朝" w:hint="eastAsia"/>
                <w:sz w:val="22"/>
              </w:rPr>
              <w:t>えそ輪紋病</w:t>
            </w:r>
          </w:p>
          <w:p w14:paraId="2D7CEE98" w14:textId="270CF6A5" w:rsidR="00710CC7" w:rsidRPr="00CE3310" w:rsidRDefault="00710CC7" w:rsidP="00723987">
            <w:pPr>
              <w:spacing w:line="360" w:lineRule="exact"/>
              <w:rPr>
                <w:rFonts w:ascii="ＭＳ 明朝" w:eastAsia="ＭＳ 明朝" w:hAnsi="ＭＳ 明朝"/>
                <w:sz w:val="22"/>
              </w:rPr>
            </w:pPr>
            <w:r w:rsidRPr="00CE3310">
              <w:rPr>
                <w:rFonts w:ascii="ＭＳ 明朝" w:eastAsia="ＭＳ 明朝" w:hAnsi="ＭＳ 明朝" w:hint="eastAsia"/>
                <w:sz w:val="22"/>
              </w:rPr>
              <w:t>（</w:t>
            </w:r>
            <w:r w:rsidR="006B7D1D" w:rsidRPr="00CE3310">
              <w:rPr>
                <w:rFonts w:ascii="ＭＳ 明朝" w:eastAsia="ＭＳ 明朝" w:hAnsi="ＭＳ 明朝" w:hint="eastAsia"/>
                <w:sz w:val="22"/>
              </w:rPr>
              <w:t>ＩＹＳＶ</w:t>
            </w:r>
            <w:r w:rsidRPr="00CE3310">
              <w:rPr>
                <w:rFonts w:ascii="ＭＳ 明朝" w:eastAsia="ＭＳ 明朝" w:hAnsi="ＭＳ 明朝" w:hint="eastAsia"/>
                <w:sz w:val="22"/>
              </w:rPr>
              <w:t>）</w:t>
            </w:r>
          </w:p>
        </w:tc>
        <w:tc>
          <w:tcPr>
            <w:tcW w:w="6521" w:type="dxa"/>
          </w:tcPr>
          <w:p w14:paraId="3DF56378" w14:textId="77777777" w:rsidR="008B122F" w:rsidRPr="00CE3310" w:rsidRDefault="008B122F" w:rsidP="008B122F">
            <w:pPr>
              <w:spacing w:line="360" w:lineRule="exact"/>
              <w:ind w:left="220" w:hangingChars="100" w:hanging="220"/>
              <w:rPr>
                <w:rFonts w:ascii="ＭＳ 明朝" w:eastAsia="ＭＳ 明朝" w:hAnsi="ＭＳ 明朝"/>
                <w:sz w:val="22"/>
              </w:rPr>
            </w:pPr>
            <w:r w:rsidRPr="00CE3310">
              <w:rPr>
                <w:rFonts w:ascii="ＭＳ 明朝" w:eastAsia="ＭＳ 明朝" w:hAnsi="ＭＳ 明朝" w:hint="eastAsia"/>
                <w:sz w:val="22"/>
              </w:rPr>
              <w:t>（予防に関する措置）</w:t>
            </w:r>
          </w:p>
          <w:p w14:paraId="2CDA0800" w14:textId="77777777" w:rsidR="00723987" w:rsidRPr="00CE3310" w:rsidRDefault="00723987" w:rsidP="00723987">
            <w:pPr>
              <w:ind w:left="220" w:hangingChars="100" w:hanging="220"/>
              <w:rPr>
                <w:rFonts w:ascii="ＭＳ 明朝" w:eastAsia="ＭＳ 明朝" w:hAnsi="ＭＳ 明朝"/>
                <w:sz w:val="22"/>
              </w:rPr>
            </w:pPr>
            <w:r w:rsidRPr="00CE3310">
              <w:rPr>
                <w:rFonts w:ascii="ＭＳ 明朝" w:eastAsia="ＭＳ 明朝" w:hAnsi="ＭＳ 明朝" w:hint="eastAsia"/>
                <w:sz w:val="22"/>
              </w:rPr>
              <w:t>１　発病株は見つけ次第、除去する。</w:t>
            </w:r>
          </w:p>
          <w:p w14:paraId="4371A61E" w14:textId="77777777" w:rsidR="00723987" w:rsidRPr="00CE3310" w:rsidRDefault="00723987" w:rsidP="00723987">
            <w:pPr>
              <w:ind w:left="220" w:hangingChars="100" w:hanging="220"/>
              <w:rPr>
                <w:rFonts w:ascii="ＭＳ 明朝" w:eastAsia="ＭＳ 明朝" w:hAnsi="ＭＳ 明朝"/>
                <w:sz w:val="22"/>
              </w:rPr>
            </w:pPr>
            <w:r w:rsidRPr="00CE3310">
              <w:rPr>
                <w:rFonts w:ascii="ＭＳ 明朝" w:eastAsia="ＭＳ 明朝" w:hAnsi="ＭＳ 明朝" w:hint="eastAsia"/>
                <w:sz w:val="22"/>
              </w:rPr>
              <w:t>２　媒介虫であるネギアザミウマを防除する。また、施設内への侵入を防ぐ。</w:t>
            </w:r>
          </w:p>
          <w:p w14:paraId="79FE96A0" w14:textId="77777777" w:rsidR="00723987" w:rsidRPr="00CE3310" w:rsidRDefault="00723987" w:rsidP="009D1D39">
            <w:pPr>
              <w:ind w:leftChars="100" w:left="210"/>
              <w:rPr>
                <w:rFonts w:ascii="ＭＳ 明朝" w:eastAsia="ＭＳ 明朝" w:hAnsi="ＭＳ 明朝"/>
                <w:sz w:val="22"/>
              </w:rPr>
            </w:pPr>
            <w:r w:rsidRPr="00CE3310">
              <w:rPr>
                <w:rFonts w:ascii="ＭＳ 明朝" w:eastAsia="ＭＳ 明朝" w:hAnsi="ＭＳ 明朝" w:hint="eastAsia"/>
                <w:sz w:val="22"/>
              </w:rPr>
              <w:t>※別表「防除資材」の項を参照する。</w:t>
            </w:r>
          </w:p>
        </w:tc>
      </w:tr>
    </w:tbl>
    <w:tbl>
      <w:tblPr>
        <w:tblpPr w:leftFromText="142" w:rightFromText="142" w:vertAnchor="text" w:horzAnchor="margin" w:tblpY="268"/>
        <w:tblW w:w="9654" w:type="dxa"/>
        <w:tblCellMar>
          <w:left w:w="99" w:type="dxa"/>
          <w:right w:w="99" w:type="dxa"/>
        </w:tblCellMar>
        <w:tblLook w:val="04A0" w:firstRow="1" w:lastRow="0" w:firstColumn="1" w:lastColumn="0" w:noHBand="0" w:noVBand="1"/>
      </w:tblPr>
      <w:tblGrid>
        <w:gridCol w:w="1901"/>
        <w:gridCol w:w="2551"/>
        <w:gridCol w:w="3828"/>
        <w:gridCol w:w="1374"/>
      </w:tblGrid>
      <w:tr w:rsidR="00CE3981" w:rsidRPr="00CE3310" w14:paraId="770EFF25" w14:textId="77777777" w:rsidTr="00CE3981">
        <w:trPr>
          <w:trHeight w:val="255"/>
        </w:trPr>
        <w:tc>
          <w:tcPr>
            <w:tcW w:w="1901" w:type="dxa"/>
            <w:tcBorders>
              <w:top w:val="nil"/>
              <w:left w:val="nil"/>
              <w:bottom w:val="nil"/>
              <w:right w:val="nil"/>
            </w:tcBorders>
            <w:noWrap/>
            <w:vAlign w:val="bottom"/>
            <w:hideMark/>
          </w:tcPr>
          <w:p w14:paraId="78238079" w14:textId="77777777" w:rsidR="00CE3981" w:rsidRPr="00CE3310" w:rsidRDefault="00CE3981" w:rsidP="00CE3981">
            <w:pPr>
              <w:widowControl/>
              <w:jc w:val="left"/>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別表　防除資材</w:t>
            </w:r>
          </w:p>
        </w:tc>
        <w:tc>
          <w:tcPr>
            <w:tcW w:w="2551" w:type="dxa"/>
            <w:tcBorders>
              <w:top w:val="nil"/>
              <w:left w:val="nil"/>
              <w:bottom w:val="nil"/>
              <w:right w:val="nil"/>
            </w:tcBorders>
            <w:noWrap/>
            <w:vAlign w:val="bottom"/>
            <w:hideMark/>
          </w:tcPr>
          <w:p w14:paraId="050498DF" w14:textId="77777777" w:rsidR="00CE3981" w:rsidRPr="00CE3310" w:rsidRDefault="00CE3981" w:rsidP="00CE3981">
            <w:pPr>
              <w:widowControl/>
              <w:jc w:val="left"/>
              <w:rPr>
                <w:rFonts w:ascii="ＭＳ 明朝" w:eastAsia="ＭＳ 明朝" w:hAnsi="ＭＳ 明朝" w:cs="ＭＳ Ｐゴシック"/>
                <w:kern w:val="0"/>
                <w:sz w:val="22"/>
              </w:rPr>
            </w:pPr>
          </w:p>
        </w:tc>
        <w:tc>
          <w:tcPr>
            <w:tcW w:w="3828" w:type="dxa"/>
            <w:tcBorders>
              <w:top w:val="nil"/>
              <w:left w:val="nil"/>
              <w:bottom w:val="nil"/>
              <w:right w:val="nil"/>
            </w:tcBorders>
            <w:noWrap/>
            <w:vAlign w:val="bottom"/>
            <w:hideMark/>
          </w:tcPr>
          <w:p w14:paraId="1C6960AE" w14:textId="77777777" w:rsidR="00CE3981" w:rsidRPr="00CE3310" w:rsidRDefault="00CE3981" w:rsidP="00CE3981">
            <w:pPr>
              <w:widowControl/>
              <w:jc w:val="left"/>
              <w:rPr>
                <w:rFonts w:ascii="ＭＳ 明朝" w:eastAsia="ＭＳ 明朝" w:hAnsi="ＭＳ 明朝" w:cs="ＭＳ Ｐゴシック"/>
                <w:kern w:val="0"/>
                <w:sz w:val="22"/>
              </w:rPr>
            </w:pPr>
          </w:p>
        </w:tc>
        <w:tc>
          <w:tcPr>
            <w:tcW w:w="1374" w:type="dxa"/>
            <w:tcBorders>
              <w:top w:val="nil"/>
              <w:left w:val="nil"/>
              <w:bottom w:val="nil"/>
              <w:right w:val="nil"/>
            </w:tcBorders>
            <w:noWrap/>
            <w:vAlign w:val="bottom"/>
            <w:hideMark/>
          </w:tcPr>
          <w:p w14:paraId="11AEB97F" w14:textId="77777777" w:rsidR="00CE3981" w:rsidRPr="00CE3310" w:rsidRDefault="00CE3981" w:rsidP="00CE3981">
            <w:pPr>
              <w:widowControl/>
              <w:jc w:val="left"/>
              <w:rPr>
                <w:rFonts w:ascii="ＭＳ 明朝" w:eastAsia="ＭＳ 明朝" w:hAnsi="ＭＳ 明朝" w:cs="ＭＳ Ｐゴシック"/>
                <w:kern w:val="0"/>
                <w:sz w:val="22"/>
              </w:rPr>
            </w:pPr>
          </w:p>
        </w:tc>
      </w:tr>
      <w:tr w:rsidR="00CE3981" w:rsidRPr="00CE3310" w14:paraId="541E75F2" w14:textId="77777777" w:rsidTr="00CE3981">
        <w:trPr>
          <w:trHeight w:val="443"/>
        </w:trPr>
        <w:tc>
          <w:tcPr>
            <w:tcW w:w="1901" w:type="dxa"/>
            <w:tcBorders>
              <w:top w:val="single" w:sz="4" w:space="0" w:color="auto"/>
              <w:left w:val="single" w:sz="4" w:space="0" w:color="auto"/>
              <w:bottom w:val="single" w:sz="4" w:space="0" w:color="auto"/>
              <w:right w:val="single" w:sz="4" w:space="0" w:color="auto"/>
            </w:tcBorders>
            <w:noWrap/>
            <w:vAlign w:val="center"/>
            <w:hideMark/>
          </w:tcPr>
          <w:p w14:paraId="155F2F9F" w14:textId="77777777" w:rsidR="00CE3981" w:rsidRPr="00CE3310" w:rsidRDefault="00CE3981" w:rsidP="00CE3981">
            <w:pPr>
              <w:widowControl/>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対象病害虫</w:t>
            </w:r>
          </w:p>
        </w:tc>
        <w:tc>
          <w:tcPr>
            <w:tcW w:w="2551" w:type="dxa"/>
            <w:tcBorders>
              <w:top w:val="single" w:sz="4" w:space="0" w:color="auto"/>
              <w:left w:val="nil"/>
              <w:bottom w:val="single" w:sz="4" w:space="0" w:color="auto"/>
              <w:right w:val="single" w:sz="4" w:space="0" w:color="auto"/>
            </w:tcBorders>
            <w:noWrap/>
            <w:vAlign w:val="center"/>
            <w:hideMark/>
          </w:tcPr>
          <w:p w14:paraId="7FB29FEE" w14:textId="77777777" w:rsidR="00CE3981" w:rsidRPr="00CE3310" w:rsidRDefault="00CE3981" w:rsidP="00CE3981">
            <w:pPr>
              <w:widowControl/>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資材の種類</w:t>
            </w:r>
          </w:p>
        </w:tc>
        <w:tc>
          <w:tcPr>
            <w:tcW w:w="3828" w:type="dxa"/>
            <w:tcBorders>
              <w:top w:val="single" w:sz="4" w:space="0" w:color="auto"/>
              <w:left w:val="nil"/>
              <w:bottom w:val="single" w:sz="4" w:space="0" w:color="auto"/>
              <w:right w:val="single" w:sz="4" w:space="0" w:color="auto"/>
            </w:tcBorders>
            <w:noWrap/>
            <w:vAlign w:val="center"/>
            <w:hideMark/>
          </w:tcPr>
          <w:p w14:paraId="02AE5E02" w14:textId="77777777" w:rsidR="00CE3981" w:rsidRPr="00CE3310" w:rsidRDefault="00CE3981" w:rsidP="00CE3981">
            <w:pPr>
              <w:widowControl/>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使用方法</w:t>
            </w:r>
          </w:p>
        </w:tc>
        <w:tc>
          <w:tcPr>
            <w:tcW w:w="1374" w:type="dxa"/>
            <w:tcBorders>
              <w:top w:val="single" w:sz="4" w:space="0" w:color="auto"/>
              <w:left w:val="nil"/>
              <w:bottom w:val="single" w:sz="4" w:space="0" w:color="auto"/>
              <w:right w:val="single" w:sz="4" w:space="0" w:color="auto"/>
            </w:tcBorders>
            <w:noWrap/>
            <w:vAlign w:val="center"/>
            <w:hideMark/>
          </w:tcPr>
          <w:p w14:paraId="76591F9B" w14:textId="77777777" w:rsidR="00CE3981" w:rsidRPr="00CE3310" w:rsidRDefault="00CE3981" w:rsidP="00CE3981">
            <w:pPr>
              <w:widowControl/>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効果</w:t>
            </w:r>
          </w:p>
        </w:tc>
      </w:tr>
      <w:tr w:rsidR="00CE3981" w:rsidRPr="00CE3310" w14:paraId="40DE9E8C" w14:textId="77777777" w:rsidTr="00CE3981">
        <w:trPr>
          <w:trHeight w:val="1130"/>
        </w:trPr>
        <w:tc>
          <w:tcPr>
            <w:tcW w:w="1901" w:type="dxa"/>
            <w:vMerge w:val="restart"/>
            <w:tcBorders>
              <w:top w:val="nil"/>
              <w:left w:val="single" w:sz="4" w:space="0" w:color="auto"/>
              <w:right w:val="single" w:sz="4" w:space="0" w:color="auto"/>
            </w:tcBorders>
            <w:hideMark/>
          </w:tcPr>
          <w:p w14:paraId="2F9FA067" w14:textId="77777777" w:rsidR="00CE3981" w:rsidRPr="00CE3310" w:rsidRDefault="00CE3981" w:rsidP="00CE3981">
            <w:pPr>
              <w:widowControl/>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アザミウマ類</w:t>
            </w:r>
          </w:p>
          <w:p w14:paraId="19D960F1" w14:textId="77777777" w:rsidR="00CE3981" w:rsidRPr="00CE3310" w:rsidRDefault="00CE3981" w:rsidP="00CE3981">
            <w:pPr>
              <w:rPr>
                <w:rFonts w:ascii="ＭＳ 明朝" w:eastAsia="ＭＳ 明朝" w:hAnsi="ＭＳ 明朝" w:cs="ＭＳ Ｐゴシック"/>
                <w:kern w:val="0"/>
                <w:sz w:val="22"/>
              </w:rPr>
            </w:pPr>
          </w:p>
        </w:tc>
        <w:tc>
          <w:tcPr>
            <w:tcW w:w="2551" w:type="dxa"/>
            <w:tcBorders>
              <w:top w:val="nil"/>
              <w:left w:val="nil"/>
              <w:right w:val="single" w:sz="4" w:space="0" w:color="auto"/>
            </w:tcBorders>
            <w:vAlign w:val="center"/>
            <w:hideMark/>
          </w:tcPr>
          <w:p w14:paraId="4368C901" w14:textId="77777777" w:rsidR="00CE3981" w:rsidRPr="00CE3310" w:rsidRDefault="00CE3981" w:rsidP="00CE3981">
            <w:pPr>
              <w:widowControl/>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防虫ネット</w:t>
            </w:r>
          </w:p>
          <w:p w14:paraId="25F401D5" w14:textId="77777777" w:rsidR="00CE3981" w:rsidRPr="00CE3310" w:rsidRDefault="00CE3981" w:rsidP="00CE3981">
            <w:pPr>
              <w:widowControl/>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(目合い0.8mm以下）</w:t>
            </w:r>
          </w:p>
        </w:tc>
        <w:tc>
          <w:tcPr>
            <w:tcW w:w="3828" w:type="dxa"/>
            <w:tcBorders>
              <w:top w:val="nil"/>
              <w:left w:val="nil"/>
              <w:right w:val="single" w:sz="4" w:space="0" w:color="auto"/>
            </w:tcBorders>
            <w:vAlign w:val="center"/>
            <w:hideMark/>
          </w:tcPr>
          <w:p w14:paraId="1CF71362" w14:textId="77777777" w:rsidR="00CE3981" w:rsidRDefault="00CE3981" w:rsidP="00CE3981">
            <w:pPr>
              <w:widowControl/>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育苗床被覆</w:t>
            </w:r>
            <w:r w:rsidRPr="00CE3310">
              <w:rPr>
                <w:rFonts w:ascii="ＭＳ 明朝" w:eastAsia="ＭＳ 明朝" w:hAnsi="ＭＳ 明朝" w:cs="ＭＳ Ｐゴシック" w:hint="eastAsia"/>
                <w:kern w:val="0"/>
                <w:sz w:val="22"/>
              </w:rPr>
              <w:br/>
              <w:t>施設入口、換気部被覆</w:t>
            </w:r>
          </w:p>
          <w:p w14:paraId="4DAF699F" w14:textId="77777777" w:rsidR="00CE3981" w:rsidRPr="00CE3310" w:rsidRDefault="00CE3981" w:rsidP="00CE3981">
            <w:pPr>
              <w:widowControl/>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※赤色のものを選ぶと、より防止効果が高まる。</w:t>
            </w:r>
            <w:r w:rsidRPr="00CE3310">
              <w:rPr>
                <w:rFonts w:ascii="ＭＳ 明朝" w:eastAsia="ＭＳ 明朝" w:hAnsi="ＭＳ 明朝" w:cs="ＭＳ Ｐゴシック" w:hint="eastAsia"/>
                <w:kern w:val="0"/>
                <w:sz w:val="22"/>
              </w:rPr>
              <w:t>（</w:t>
            </w:r>
            <w:r>
              <w:rPr>
                <w:rFonts w:ascii="ＭＳ 明朝" w:eastAsia="ＭＳ 明朝" w:hAnsi="ＭＳ 明朝" w:cs="ＭＳ Ｐゴシック" w:hint="eastAsia"/>
                <w:kern w:val="0"/>
                <w:sz w:val="22"/>
              </w:rPr>
              <w:t>赤色の</w:t>
            </w:r>
            <w:r w:rsidRPr="00CE3310">
              <w:rPr>
                <w:rFonts w:ascii="ＭＳ 明朝" w:eastAsia="ＭＳ 明朝" w:hAnsi="ＭＳ 明朝" w:cs="ＭＳ Ｐゴシック" w:hint="eastAsia"/>
                <w:kern w:val="0"/>
                <w:sz w:val="22"/>
              </w:rPr>
              <w:t>効果が低い種もいるので、加害種を確認して使用する）</w:t>
            </w:r>
          </w:p>
        </w:tc>
        <w:tc>
          <w:tcPr>
            <w:tcW w:w="1374" w:type="dxa"/>
            <w:vMerge w:val="restart"/>
            <w:tcBorders>
              <w:top w:val="nil"/>
              <w:left w:val="nil"/>
              <w:right w:val="single" w:sz="4" w:space="0" w:color="auto"/>
            </w:tcBorders>
            <w:noWrap/>
            <w:vAlign w:val="center"/>
            <w:hideMark/>
          </w:tcPr>
          <w:p w14:paraId="5D73DC7D" w14:textId="77777777" w:rsidR="00CE3981" w:rsidRPr="00CE3310" w:rsidRDefault="00CE3981" w:rsidP="00CE3981">
            <w:pPr>
              <w:widowControl/>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侵入防止</w:t>
            </w:r>
          </w:p>
        </w:tc>
      </w:tr>
      <w:tr w:rsidR="00CE3981" w:rsidRPr="00CE3310" w14:paraId="7FF4CDAC" w14:textId="77777777" w:rsidTr="00CE3981">
        <w:trPr>
          <w:trHeight w:val="328"/>
        </w:trPr>
        <w:tc>
          <w:tcPr>
            <w:tcW w:w="1901" w:type="dxa"/>
            <w:vMerge/>
            <w:tcBorders>
              <w:left w:val="single" w:sz="4" w:space="0" w:color="auto"/>
              <w:right w:val="single" w:sz="4" w:space="0" w:color="auto"/>
            </w:tcBorders>
            <w:hideMark/>
          </w:tcPr>
          <w:p w14:paraId="3775335B" w14:textId="77777777" w:rsidR="00CE3981" w:rsidRPr="00CE3310" w:rsidRDefault="00CE3981" w:rsidP="00CE3981">
            <w:pPr>
              <w:rPr>
                <w:rFonts w:ascii="ＭＳ 明朝" w:eastAsia="ＭＳ 明朝" w:hAnsi="ＭＳ 明朝" w:cs="ＭＳ Ｐゴシック"/>
                <w:kern w:val="0"/>
                <w:sz w:val="22"/>
              </w:rPr>
            </w:pPr>
          </w:p>
        </w:tc>
        <w:tc>
          <w:tcPr>
            <w:tcW w:w="2551" w:type="dxa"/>
            <w:tcBorders>
              <w:top w:val="nil"/>
              <w:left w:val="nil"/>
              <w:bottom w:val="single" w:sz="4" w:space="0" w:color="auto"/>
              <w:right w:val="single" w:sz="4" w:space="0" w:color="auto"/>
            </w:tcBorders>
            <w:noWrap/>
            <w:vAlign w:val="center"/>
            <w:hideMark/>
          </w:tcPr>
          <w:p w14:paraId="26400360" w14:textId="77777777" w:rsidR="00CE3981" w:rsidRPr="00CE3310" w:rsidRDefault="00CE3981" w:rsidP="00CE3981">
            <w:pPr>
              <w:widowControl/>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近紫外線除去フィルム</w:t>
            </w:r>
          </w:p>
        </w:tc>
        <w:tc>
          <w:tcPr>
            <w:tcW w:w="3828" w:type="dxa"/>
            <w:tcBorders>
              <w:top w:val="nil"/>
              <w:left w:val="nil"/>
              <w:bottom w:val="single" w:sz="4" w:space="0" w:color="auto"/>
              <w:right w:val="single" w:sz="4" w:space="0" w:color="auto"/>
            </w:tcBorders>
            <w:noWrap/>
            <w:vAlign w:val="center"/>
            <w:hideMark/>
          </w:tcPr>
          <w:p w14:paraId="00CE4123" w14:textId="77777777" w:rsidR="00CE3981" w:rsidRPr="00CE3310" w:rsidRDefault="00CE3981" w:rsidP="00CE3981">
            <w:pPr>
              <w:widowControl/>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ハウス被覆</w:t>
            </w:r>
          </w:p>
        </w:tc>
        <w:tc>
          <w:tcPr>
            <w:tcW w:w="1374" w:type="dxa"/>
            <w:vMerge/>
            <w:tcBorders>
              <w:left w:val="nil"/>
              <w:bottom w:val="single" w:sz="4" w:space="0" w:color="auto"/>
              <w:right w:val="single" w:sz="4" w:space="0" w:color="auto"/>
            </w:tcBorders>
            <w:noWrap/>
            <w:vAlign w:val="center"/>
            <w:hideMark/>
          </w:tcPr>
          <w:p w14:paraId="03A5853B" w14:textId="77777777" w:rsidR="00CE3981" w:rsidRPr="00CE3310" w:rsidRDefault="00CE3981" w:rsidP="00CE3981">
            <w:pPr>
              <w:widowControl/>
              <w:rPr>
                <w:rFonts w:ascii="ＭＳ 明朝" w:eastAsia="ＭＳ 明朝" w:hAnsi="ＭＳ 明朝" w:cs="ＭＳ Ｐゴシック"/>
                <w:kern w:val="0"/>
                <w:sz w:val="22"/>
              </w:rPr>
            </w:pPr>
          </w:p>
        </w:tc>
      </w:tr>
      <w:tr w:rsidR="00CE3981" w:rsidRPr="00CE3310" w14:paraId="4A58581F" w14:textId="77777777" w:rsidTr="00CE3981">
        <w:trPr>
          <w:trHeight w:val="234"/>
        </w:trPr>
        <w:tc>
          <w:tcPr>
            <w:tcW w:w="1901" w:type="dxa"/>
            <w:vMerge/>
            <w:tcBorders>
              <w:left w:val="single" w:sz="4" w:space="0" w:color="auto"/>
              <w:right w:val="single" w:sz="4" w:space="0" w:color="auto"/>
            </w:tcBorders>
            <w:noWrap/>
            <w:hideMark/>
          </w:tcPr>
          <w:p w14:paraId="6D832F62" w14:textId="77777777" w:rsidR="00CE3981" w:rsidRPr="00CE3310" w:rsidRDefault="00CE3981" w:rsidP="00CE3981">
            <w:pPr>
              <w:widowControl/>
              <w:rPr>
                <w:rFonts w:ascii="ＭＳ 明朝" w:eastAsia="ＭＳ 明朝" w:hAnsi="ＭＳ 明朝" w:cs="ＭＳ Ｐゴシック"/>
                <w:kern w:val="0"/>
                <w:sz w:val="22"/>
              </w:rPr>
            </w:pPr>
          </w:p>
        </w:tc>
        <w:tc>
          <w:tcPr>
            <w:tcW w:w="2551" w:type="dxa"/>
            <w:tcBorders>
              <w:top w:val="nil"/>
              <w:left w:val="nil"/>
              <w:bottom w:val="single" w:sz="4" w:space="0" w:color="auto"/>
              <w:right w:val="single" w:sz="4" w:space="0" w:color="auto"/>
            </w:tcBorders>
            <w:vAlign w:val="center"/>
            <w:hideMark/>
          </w:tcPr>
          <w:p w14:paraId="5CBDB2C5" w14:textId="77777777" w:rsidR="00CE3981" w:rsidRPr="00CE3310" w:rsidRDefault="00CE3981" w:rsidP="00CE3981">
            <w:pPr>
              <w:widowControl/>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光反射マルチ</w:t>
            </w:r>
          </w:p>
        </w:tc>
        <w:tc>
          <w:tcPr>
            <w:tcW w:w="3828" w:type="dxa"/>
            <w:tcBorders>
              <w:top w:val="nil"/>
              <w:left w:val="nil"/>
              <w:bottom w:val="single" w:sz="4" w:space="0" w:color="auto"/>
              <w:right w:val="single" w:sz="4" w:space="0" w:color="auto"/>
            </w:tcBorders>
            <w:noWrap/>
            <w:vAlign w:val="center"/>
            <w:hideMark/>
          </w:tcPr>
          <w:p w14:paraId="74800641" w14:textId="77777777" w:rsidR="00CE3981" w:rsidRPr="00CE3310" w:rsidRDefault="00CE3981" w:rsidP="00CE3981">
            <w:pPr>
              <w:widowControl/>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畝、通路面被覆</w:t>
            </w:r>
          </w:p>
        </w:tc>
        <w:tc>
          <w:tcPr>
            <w:tcW w:w="1374" w:type="dxa"/>
            <w:tcBorders>
              <w:top w:val="nil"/>
              <w:left w:val="nil"/>
              <w:bottom w:val="single" w:sz="4" w:space="0" w:color="auto"/>
              <w:right w:val="single" w:sz="4" w:space="0" w:color="auto"/>
            </w:tcBorders>
            <w:vAlign w:val="center"/>
            <w:hideMark/>
          </w:tcPr>
          <w:p w14:paraId="6E7CF1E2" w14:textId="77777777" w:rsidR="00CE3981" w:rsidRPr="00CE3310" w:rsidRDefault="00CE3981" w:rsidP="00CE3981">
            <w:pPr>
              <w:widowControl/>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飛来抑制</w:t>
            </w:r>
          </w:p>
        </w:tc>
      </w:tr>
      <w:tr w:rsidR="00CE3981" w:rsidRPr="00CE3310" w14:paraId="787DB0E5" w14:textId="77777777" w:rsidTr="00CE3981">
        <w:trPr>
          <w:trHeight w:val="862"/>
        </w:trPr>
        <w:tc>
          <w:tcPr>
            <w:tcW w:w="1901" w:type="dxa"/>
            <w:vMerge/>
            <w:tcBorders>
              <w:left w:val="single" w:sz="4" w:space="0" w:color="auto"/>
              <w:bottom w:val="single" w:sz="4" w:space="0" w:color="auto"/>
              <w:right w:val="single" w:sz="4" w:space="0" w:color="auto"/>
            </w:tcBorders>
            <w:hideMark/>
          </w:tcPr>
          <w:p w14:paraId="3A398231" w14:textId="77777777" w:rsidR="00CE3981" w:rsidRPr="00CE3310" w:rsidRDefault="00CE3981" w:rsidP="00CE3981">
            <w:pPr>
              <w:widowControl/>
              <w:rPr>
                <w:rFonts w:ascii="ＭＳ 明朝" w:eastAsia="ＭＳ 明朝" w:hAnsi="ＭＳ 明朝" w:cs="ＭＳ Ｐゴシック"/>
                <w:kern w:val="0"/>
                <w:sz w:val="22"/>
              </w:rPr>
            </w:pPr>
          </w:p>
        </w:tc>
        <w:tc>
          <w:tcPr>
            <w:tcW w:w="2551" w:type="dxa"/>
            <w:tcBorders>
              <w:top w:val="single" w:sz="4" w:space="0" w:color="auto"/>
              <w:left w:val="nil"/>
              <w:bottom w:val="single" w:sz="4" w:space="0" w:color="auto"/>
              <w:right w:val="single" w:sz="4" w:space="0" w:color="auto"/>
            </w:tcBorders>
            <w:vAlign w:val="center"/>
            <w:hideMark/>
          </w:tcPr>
          <w:p w14:paraId="4B445EFA" w14:textId="77777777" w:rsidR="00CE3981" w:rsidRPr="00CE3310" w:rsidRDefault="00CE3981" w:rsidP="00CE3981">
            <w:pPr>
              <w:widowControl/>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粘着シート</w:t>
            </w:r>
          </w:p>
          <w:p w14:paraId="18FC7A1C" w14:textId="77777777" w:rsidR="00CE3981" w:rsidRPr="00CE3310" w:rsidRDefault="00CE3981" w:rsidP="00CE3981">
            <w:pPr>
              <w:widowControl/>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粘着テープ</w:t>
            </w:r>
          </w:p>
          <w:p w14:paraId="28E53D1E" w14:textId="77777777" w:rsidR="00CE3981" w:rsidRPr="00CE3310" w:rsidRDefault="00CE3981" w:rsidP="00CE3981">
            <w:pPr>
              <w:widowControl/>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（青または黄色）</w:t>
            </w:r>
          </w:p>
        </w:tc>
        <w:tc>
          <w:tcPr>
            <w:tcW w:w="3828" w:type="dxa"/>
            <w:tcBorders>
              <w:top w:val="single" w:sz="4" w:space="0" w:color="auto"/>
              <w:left w:val="nil"/>
              <w:bottom w:val="single" w:sz="4" w:space="0" w:color="auto"/>
              <w:right w:val="single" w:sz="4" w:space="0" w:color="auto"/>
            </w:tcBorders>
            <w:noWrap/>
            <w:vAlign w:val="center"/>
            <w:hideMark/>
          </w:tcPr>
          <w:p w14:paraId="7D668388" w14:textId="77777777" w:rsidR="00CE3981" w:rsidRPr="00CE3310" w:rsidRDefault="00CE3981" w:rsidP="00CE3981">
            <w:pPr>
              <w:widowControl/>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粘着シートは株元、草冠部に被覆</w:t>
            </w:r>
          </w:p>
          <w:p w14:paraId="60D0FE3A" w14:textId="77777777" w:rsidR="00CE3981" w:rsidRPr="00CE3310" w:rsidRDefault="00CE3981" w:rsidP="00CE3981">
            <w:pPr>
              <w:widowControl/>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粘着テープは施設周辺に張り巡らす</w:t>
            </w:r>
          </w:p>
        </w:tc>
        <w:tc>
          <w:tcPr>
            <w:tcW w:w="1374" w:type="dxa"/>
            <w:tcBorders>
              <w:top w:val="single" w:sz="4" w:space="0" w:color="auto"/>
              <w:left w:val="nil"/>
              <w:bottom w:val="single" w:sz="4" w:space="0" w:color="auto"/>
              <w:right w:val="single" w:sz="4" w:space="0" w:color="auto"/>
            </w:tcBorders>
            <w:vAlign w:val="center"/>
            <w:hideMark/>
          </w:tcPr>
          <w:p w14:paraId="4CB5E0CB" w14:textId="77777777" w:rsidR="00CE3981" w:rsidRPr="00CE3310" w:rsidRDefault="00CE3981" w:rsidP="00CE3981">
            <w:pPr>
              <w:widowControl/>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大量補殺</w:t>
            </w:r>
            <w:r w:rsidRPr="00CE3310">
              <w:rPr>
                <w:rFonts w:ascii="ＭＳ 明朝" w:eastAsia="ＭＳ 明朝" w:hAnsi="ＭＳ 明朝" w:cs="ＭＳ Ｐゴシック" w:hint="eastAsia"/>
                <w:kern w:val="0"/>
                <w:sz w:val="22"/>
              </w:rPr>
              <w:br/>
              <w:t>早期発見</w:t>
            </w:r>
          </w:p>
        </w:tc>
      </w:tr>
      <w:tr w:rsidR="00CE3981" w:rsidRPr="00CE3310" w14:paraId="62030EBF" w14:textId="77777777" w:rsidTr="00CE3981">
        <w:trPr>
          <w:trHeight w:val="481"/>
        </w:trPr>
        <w:tc>
          <w:tcPr>
            <w:tcW w:w="1901" w:type="dxa"/>
            <w:vMerge w:val="restart"/>
            <w:tcBorders>
              <w:top w:val="nil"/>
              <w:left w:val="single" w:sz="4" w:space="0" w:color="auto"/>
              <w:right w:val="single" w:sz="4" w:space="0" w:color="auto"/>
            </w:tcBorders>
          </w:tcPr>
          <w:p w14:paraId="08F849A4" w14:textId="77777777" w:rsidR="00CE3981" w:rsidRPr="00CE3310" w:rsidRDefault="00CE3981" w:rsidP="00CE3981">
            <w:pPr>
              <w:widowControl/>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コナジラミ類</w:t>
            </w:r>
          </w:p>
        </w:tc>
        <w:tc>
          <w:tcPr>
            <w:tcW w:w="2551" w:type="dxa"/>
            <w:tcBorders>
              <w:top w:val="nil"/>
              <w:left w:val="nil"/>
              <w:bottom w:val="single" w:sz="4" w:space="0" w:color="auto"/>
              <w:right w:val="single" w:sz="4" w:space="0" w:color="auto"/>
            </w:tcBorders>
            <w:vAlign w:val="center"/>
          </w:tcPr>
          <w:p w14:paraId="382DC337" w14:textId="77777777" w:rsidR="00CE3981" w:rsidRPr="00CE3310" w:rsidRDefault="00CE3981" w:rsidP="00CE3981">
            <w:pPr>
              <w:widowControl/>
              <w:ind w:leftChars="-1" w:left="654" w:hangingChars="298" w:hanging="656"/>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防虫ネット</w:t>
            </w:r>
          </w:p>
          <w:p w14:paraId="4EA6D605" w14:textId="77777777" w:rsidR="00CE3981" w:rsidRPr="00CE3310" w:rsidRDefault="00CE3981" w:rsidP="00CE3981">
            <w:pPr>
              <w:widowControl/>
              <w:ind w:leftChars="-1" w:left="654" w:hangingChars="298" w:hanging="656"/>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（目合い0.4mm以下）</w:t>
            </w:r>
          </w:p>
        </w:tc>
        <w:tc>
          <w:tcPr>
            <w:tcW w:w="3828" w:type="dxa"/>
            <w:tcBorders>
              <w:top w:val="single" w:sz="4" w:space="0" w:color="auto"/>
              <w:left w:val="nil"/>
              <w:bottom w:val="single" w:sz="4" w:space="0" w:color="auto"/>
              <w:right w:val="single" w:sz="4" w:space="0" w:color="auto"/>
            </w:tcBorders>
            <w:noWrap/>
            <w:vAlign w:val="center"/>
          </w:tcPr>
          <w:p w14:paraId="716D4AC4" w14:textId="77777777" w:rsidR="00CE3981" w:rsidRPr="00CE3310" w:rsidRDefault="00CE3981" w:rsidP="00CE3981">
            <w:pPr>
              <w:widowControl/>
              <w:ind w:leftChars="-1" w:left="654" w:hangingChars="298" w:hanging="656"/>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育苗床被覆</w:t>
            </w:r>
          </w:p>
          <w:p w14:paraId="08DA2FF3" w14:textId="77777777" w:rsidR="00CE3981" w:rsidRPr="00CE3310" w:rsidRDefault="00CE3981" w:rsidP="00CE3981">
            <w:pPr>
              <w:widowControl/>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施設入口、換気部被覆</w:t>
            </w:r>
          </w:p>
        </w:tc>
        <w:tc>
          <w:tcPr>
            <w:tcW w:w="1374" w:type="dxa"/>
            <w:tcBorders>
              <w:top w:val="single" w:sz="4" w:space="0" w:color="auto"/>
              <w:left w:val="nil"/>
              <w:bottom w:val="single" w:sz="4" w:space="0" w:color="auto"/>
              <w:right w:val="single" w:sz="4" w:space="0" w:color="auto"/>
            </w:tcBorders>
            <w:vAlign w:val="center"/>
          </w:tcPr>
          <w:p w14:paraId="356E42BD" w14:textId="77777777" w:rsidR="00CE3981" w:rsidRPr="00CE3310" w:rsidRDefault="00CE3981" w:rsidP="00CE3981">
            <w:pPr>
              <w:widowControl/>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侵入防止</w:t>
            </w:r>
          </w:p>
        </w:tc>
      </w:tr>
      <w:tr w:rsidR="00CE3981" w:rsidRPr="00CE3310" w14:paraId="08D7EE79" w14:textId="77777777" w:rsidTr="00CE3981">
        <w:trPr>
          <w:trHeight w:val="874"/>
        </w:trPr>
        <w:tc>
          <w:tcPr>
            <w:tcW w:w="1901" w:type="dxa"/>
            <w:vMerge/>
            <w:tcBorders>
              <w:left w:val="single" w:sz="4" w:space="0" w:color="auto"/>
              <w:bottom w:val="single" w:sz="4" w:space="0" w:color="auto"/>
              <w:right w:val="single" w:sz="4" w:space="0" w:color="auto"/>
            </w:tcBorders>
            <w:hideMark/>
          </w:tcPr>
          <w:p w14:paraId="2A59972B" w14:textId="77777777" w:rsidR="00CE3981" w:rsidRPr="00CE3310" w:rsidRDefault="00CE3981" w:rsidP="00CE3981">
            <w:pPr>
              <w:widowControl/>
              <w:ind w:leftChars="-1" w:left="654" w:hangingChars="298" w:hanging="656"/>
              <w:rPr>
                <w:rFonts w:ascii="ＭＳ 明朝" w:eastAsia="ＭＳ 明朝" w:hAnsi="ＭＳ 明朝" w:cs="ＭＳ Ｐゴシック"/>
                <w:kern w:val="0"/>
                <w:sz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4A092809" w14:textId="77777777" w:rsidR="00CE3981" w:rsidRPr="00CE3310" w:rsidRDefault="00CE3981" w:rsidP="00CE3981">
            <w:pPr>
              <w:widowControl/>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粘着シート</w:t>
            </w:r>
          </w:p>
          <w:p w14:paraId="5C51ABD2" w14:textId="77777777" w:rsidR="00CE3981" w:rsidRPr="00CE3310" w:rsidRDefault="00CE3981" w:rsidP="00CE3981">
            <w:pPr>
              <w:widowControl/>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粘着テープ</w:t>
            </w:r>
          </w:p>
          <w:p w14:paraId="44398D3A" w14:textId="77777777" w:rsidR="00CE3981" w:rsidRPr="00CE3310" w:rsidRDefault="00CE3981" w:rsidP="00CE3981">
            <w:pPr>
              <w:widowControl/>
              <w:ind w:leftChars="-1" w:left="654" w:hangingChars="298" w:hanging="656"/>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（黄色）</w:t>
            </w:r>
          </w:p>
        </w:tc>
        <w:tc>
          <w:tcPr>
            <w:tcW w:w="3828" w:type="dxa"/>
            <w:tcBorders>
              <w:top w:val="single" w:sz="4" w:space="0" w:color="auto"/>
              <w:left w:val="single" w:sz="4" w:space="0" w:color="auto"/>
              <w:bottom w:val="single" w:sz="4" w:space="0" w:color="auto"/>
              <w:right w:val="single" w:sz="4" w:space="0" w:color="auto"/>
            </w:tcBorders>
            <w:vAlign w:val="center"/>
          </w:tcPr>
          <w:p w14:paraId="6EEBC029" w14:textId="77777777" w:rsidR="00CE3981" w:rsidRPr="00CE3310" w:rsidRDefault="00CE3981" w:rsidP="00CE3981">
            <w:pPr>
              <w:widowControl/>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粘着シートは株元、草冠部に被覆</w:t>
            </w:r>
          </w:p>
          <w:p w14:paraId="6537D9C8" w14:textId="77777777" w:rsidR="00CE3981" w:rsidRPr="00CE3310" w:rsidRDefault="00CE3981" w:rsidP="00CE3981">
            <w:pPr>
              <w:widowControl/>
              <w:ind w:leftChars="-1" w:left="654" w:hangingChars="298" w:hanging="656"/>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粘着テープは施設周辺に張り巡らす</w:t>
            </w:r>
          </w:p>
        </w:tc>
        <w:tc>
          <w:tcPr>
            <w:tcW w:w="1374" w:type="dxa"/>
            <w:tcBorders>
              <w:top w:val="single" w:sz="4" w:space="0" w:color="auto"/>
              <w:left w:val="single" w:sz="4" w:space="0" w:color="auto"/>
              <w:bottom w:val="single" w:sz="4" w:space="0" w:color="auto"/>
              <w:right w:val="single" w:sz="4" w:space="0" w:color="auto"/>
            </w:tcBorders>
            <w:vAlign w:val="center"/>
          </w:tcPr>
          <w:p w14:paraId="2AAAB549" w14:textId="77777777" w:rsidR="00CE3981" w:rsidRPr="00CE3310" w:rsidRDefault="00CE3981" w:rsidP="00CE3981">
            <w:pPr>
              <w:widowControl/>
              <w:ind w:leftChars="-1" w:left="654" w:hangingChars="298" w:hanging="656"/>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大量補殺</w:t>
            </w:r>
          </w:p>
          <w:p w14:paraId="71F96D03" w14:textId="77777777" w:rsidR="00CE3981" w:rsidRPr="00CE3310" w:rsidRDefault="00CE3981" w:rsidP="00CE3981">
            <w:pPr>
              <w:widowControl/>
              <w:ind w:leftChars="-1" w:left="654" w:hangingChars="298" w:hanging="656"/>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早期発見</w:t>
            </w:r>
          </w:p>
        </w:tc>
      </w:tr>
      <w:tr w:rsidR="00CE3981" w:rsidRPr="00CE3310" w14:paraId="33F68D85" w14:textId="77777777" w:rsidTr="00CE3981">
        <w:trPr>
          <w:trHeight w:val="507"/>
        </w:trPr>
        <w:tc>
          <w:tcPr>
            <w:tcW w:w="1901" w:type="dxa"/>
            <w:tcBorders>
              <w:top w:val="single" w:sz="4" w:space="0" w:color="auto"/>
              <w:left w:val="single" w:sz="4" w:space="0" w:color="auto"/>
              <w:bottom w:val="single" w:sz="4" w:space="0" w:color="auto"/>
              <w:right w:val="single" w:sz="4" w:space="0" w:color="auto"/>
            </w:tcBorders>
          </w:tcPr>
          <w:p w14:paraId="5EE45E77" w14:textId="77777777" w:rsidR="00CE3981" w:rsidRPr="00CE3310" w:rsidRDefault="00CE3981" w:rsidP="00CE3981">
            <w:pPr>
              <w:ind w:leftChars="-1" w:left="654" w:hangingChars="298" w:hanging="656"/>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アブラムシ類</w:t>
            </w:r>
          </w:p>
        </w:tc>
        <w:tc>
          <w:tcPr>
            <w:tcW w:w="2551" w:type="dxa"/>
            <w:tcBorders>
              <w:top w:val="single" w:sz="4" w:space="0" w:color="auto"/>
              <w:left w:val="single" w:sz="4" w:space="0" w:color="auto"/>
              <w:bottom w:val="single" w:sz="4" w:space="0" w:color="auto"/>
              <w:right w:val="single" w:sz="4" w:space="0" w:color="auto"/>
            </w:tcBorders>
            <w:vAlign w:val="center"/>
          </w:tcPr>
          <w:p w14:paraId="7A08D225" w14:textId="77777777" w:rsidR="00CE3981" w:rsidRPr="00CE3310" w:rsidRDefault="00CE3981" w:rsidP="00CE3981">
            <w:pPr>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シルバーマルチ</w:t>
            </w:r>
          </w:p>
          <w:p w14:paraId="3F72CA41" w14:textId="77777777" w:rsidR="00CE3981" w:rsidRPr="00CE3310" w:rsidRDefault="00CE3981" w:rsidP="00CE3981">
            <w:pPr>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シルバーテープ</w:t>
            </w:r>
          </w:p>
        </w:tc>
        <w:tc>
          <w:tcPr>
            <w:tcW w:w="3828" w:type="dxa"/>
            <w:tcBorders>
              <w:top w:val="single" w:sz="4" w:space="0" w:color="auto"/>
              <w:left w:val="single" w:sz="4" w:space="0" w:color="auto"/>
              <w:bottom w:val="single" w:sz="4" w:space="0" w:color="auto"/>
              <w:right w:val="single" w:sz="4" w:space="0" w:color="auto"/>
            </w:tcBorders>
            <w:vAlign w:val="center"/>
          </w:tcPr>
          <w:p w14:paraId="31C60059" w14:textId="77777777" w:rsidR="00CE3981" w:rsidRPr="00CE3310" w:rsidRDefault="00CE3981" w:rsidP="00CE3981">
            <w:pPr>
              <w:ind w:leftChars="-1" w:left="654" w:hangingChars="298" w:hanging="656"/>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畝、通路面被覆</w:t>
            </w:r>
          </w:p>
          <w:p w14:paraId="14081CEB" w14:textId="77777777" w:rsidR="00CE3981" w:rsidRPr="00CE3310" w:rsidRDefault="00CE3981" w:rsidP="00CE3981">
            <w:pPr>
              <w:ind w:leftChars="-1" w:left="654" w:hangingChars="298" w:hanging="656"/>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ほ場周辺に張り巡らす</w:t>
            </w:r>
          </w:p>
        </w:tc>
        <w:tc>
          <w:tcPr>
            <w:tcW w:w="1374" w:type="dxa"/>
            <w:tcBorders>
              <w:top w:val="single" w:sz="4" w:space="0" w:color="auto"/>
              <w:left w:val="single" w:sz="4" w:space="0" w:color="auto"/>
              <w:bottom w:val="single" w:sz="4" w:space="0" w:color="auto"/>
              <w:right w:val="single" w:sz="4" w:space="0" w:color="auto"/>
            </w:tcBorders>
            <w:vAlign w:val="center"/>
          </w:tcPr>
          <w:p w14:paraId="164A1AE5" w14:textId="77777777" w:rsidR="00CE3981" w:rsidRPr="00CE3310" w:rsidRDefault="00CE3981" w:rsidP="00CE3981">
            <w:pPr>
              <w:ind w:leftChars="-1" w:left="654" w:hangingChars="298" w:hanging="656"/>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忌避</w:t>
            </w:r>
          </w:p>
        </w:tc>
      </w:tr>
      <w:tr w:rsidR="00CE3981" w:rsidRPr="00CE3310" w14:paraId="51F3B3FB" w14:textId="77777777" w:rsidTr="00CE3981">
        <w:trPr>
          <w:trHeight w:val="476"/>
        </w:trPr>
        <w:tc>
          <w:tcPr>
            <w:tcW w:w="1901" w:type="dxa"/>
            <w:vMerge w:val="restart"/>
            <w:tcBorders>
              <w:top w:val="single" w:sz="4" w:space="0" w:color="auto"/>
              <w:left w:val="single" w:sz="4" w:space="0" w:color="auto"/>
              <w:right w:val="single" w:sz="4" w:space="0" w:color="auto"/>
            </w:tcBorders>
          </w:tcPr>
          <w:p w14:paraId="14A0085A" w14:textId="77777777" w:rsidR="00CE3981" w:rsidRPr="00CE3310" w:rsidRDefault="00CE3981" w:rsidP="00CE3981">
            <w:pPr>
              <w:ind w:leftChars="-1" w:left="654" w:hangingChars="298" w:hanging="656"/>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ハモグリバエ類</w:t>
            </w:r>
          </w:p>
        </w:tc>
        <w:tc>
          <w:tcPr>
            <w:tcW w:w="2551" w:type="dxa"/>
            <w:tcBorders>
              <w:top w:val="single" w:sz="4" w:space="0" w:color="auto"/>
              <w:left w:val="single" w:sz="4" w:space="0" w:color="auto"/>
              <w:bottom w:val="single" w:sz="4" w:space="0" w:color="auto"/>
              <w:right w:val="single" w:sz="4" w:space="0" w:color="auto"/>
            </w:tcBorders>
            <w:vAlign w:val="center"/>
          </w:tcPr>
          <w:p w14:paraId="5A6D20C9" w14:textId="77777777" w:rsidR="00CE3981" w:rsidRPr="00CE3310" w:rsidRDefault="00CE3981" w:rsidP="00CE3981">
            <w:pPr>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防虫ネット</w:t>
            </w:r>
          </w:p>
          <w:p w14:paraId="278FB2C9" w14:textId="77777777" w:rsidR="00CE3981" w:rsidRPr="00CE3310" w:rsidRDefault="00CE3981" w:rsidP="00CE3981">
            <w:pPr>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(目合い0.8mm以下）</w:t>
            </w:r>
          </w:p>
        </w:tc>
        <w:tc>
          <w:tcPr>
            <w:tcW w:w="3828" w:type="dxa"/>
            <w:tcBorders>
              <w:top w:val="single" w:sz="4" w:space="0" w:color="auto"/>
              <w:left w:val="single" w:sz="4" w:space="0" w:color="auto"/>
              <w:bottom w:val="single" w:sz="4" w:space="0" w:color="auto"/>
              <w:right w:val="single" w:sz="4" w:space="0" w:color="auto"/>
            </w:tcBorders>
            <w:vAlign w:val="center"/>
          </w:tcPr>
          <w:p w14:paraId="4ECA94D9" w14:textId="77777777" w:rsidR="00CE3981" w:rsidRPr="00CE3310" w:rsidRDefault="00CE3981" w:rsidP="00CE3981">
            <w:pPr>
              <w:ind w:leftChars="-1" w:left="654" w:hangingChars="298" w:hanging="656"/>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育苗床被覆</w:t>
            </w:r>
          </w:p>
          <w:p w14:paraId="4CBD1BC7" w14:textId="77777777" w:rsidR="00CE3981" w:rsidRPr="00CE3310" w:rsidRDefault="00CE3981" w:rsidP="00CE3981">
            <w:pPr>
              <w:ind w:leftChars="-1" w:left="654" w:hangingChars="298" w:hanging="656"/>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施設入口、換気部被覆</w:t>
            </w:r>
          </w:p>
        </w:tc>
        <w:tc>
          <w:tcPr>
            <w:tcW w:w="1374" w:type="dxa"/>
            <w:vMerge w:val="restart"/>
            <w:tcBorders>
              <w:top w:val="single" w:sz="4" w:space="0" w:color="auto"/>
              <w:left w:val="single" w:sz="4" w:space="0" w:color="auto"/>
              <w:right w:val="single" w:sz="4" w:space="0" w:color="auto"/>
            </w:tcBorders>
            <w:vAlign w:val="center"/>
          </w:tcPr>
          <w:p w14:paraId="0DDF7E0F" w14:textId="77777777" w:rsidR="00CE3981" w:rsidRPr="00CE3310" w:rsidRDefault="00CE3981" w:rsidP="00CE3981">
            <w:pPr>
              <w:ind w:leftChars="-1" w:left="654" w:hangingChars="298" w:hanging="656"/>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侵入防止</w:t>
            </w:r>
          </w:p>
        </w:tc>
      </w:tr>
      <w:tr w:rsidR="00CE3981" w:rsidRPr="00CE3310" w14:paraId="6B84F496" w14:textId="77777777" w:rsidTr="00CE3981">
        <w:trPr>
          <w:trHeight w:val="174"/>
        </w:trPr>
        <w:tc>
          <w:tcPr>
            <w:tcW w:w="1901" w:type="dxa"/>
            <w:vMerge/>
            <w:tcBorders>
              <w:left w:val="single" w:sz="4" w:space="0" w:color="auto"/>
              <w:right w:val="single" w:sz="4" w:space="0" w:color="auto"/>
            </w:tcBorders>
          </w:tcPr>
          <w:p w14:paraId="0D4C764F" w14:textId="77777777" w:rsidR="00CE3981" w:rsidRPr="00CE3310" w:rsidRDefault="00CE3981" w:rsidP="00CE3981">
            <w:pPr>
              <w:ind w:leftChars="-1" w:left="654" w:hangingChars="298" w:hanging="656"/>
              <w:rPr>
                <w:rFonts w:ascii="ＭＳ 明朝" w:eastAsia="ＭＳ 明朝" w:hAnsi="ＭＳ 明朝" w:cs="ＭＳ Ｐゴシック"/>
                <w:kern w:val="0"/>
                <w:sz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49636B2C" w14:textId="77777777" w:rsidR="00CE3981" w:rsidRPr="00CE3310" w:rsidRDefault="00CE3981" w:rsidP="00CE3981">
            <w:pPr>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近紫外線除去フィルム</w:t>
            </w:r>
          </w:p>
        </w:tc>
        <w:tc>
          <w:tcPr>
            <w:tcW w:w="3828" w:type="dxa"/>
            <w:tcBorders>
              <w:top w:val="single" w:sz="4" w:space="0" w:color="auto"/>
              <w:left w:val="single" w:sz="4" w:space="0" w:color="auto"/>
              <w:bottom w:val="single" w:sz="4" w:space="0" w:color="auto"/>
              <w:right w:val="single" w:sz="4" w:space="0" w:color="auto"/>
            </w:tcBorders>
            <w:vAlign w:val="center"/>
          </w:tcPr>
          <w:p w14:paraId="061352DA" w14:textId="77777777" w:rsidR="00CE3981" w:rsidRPr="00CE3310" w:rsidRDefault="00CE3981" w:rsidP="00CE3981">
            <w:pPr>
              <w:ind w:leftChars="-1" w:left="654" w:hangingChars="298" w:hanging="656"/>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ハウス被覆</w:t>
            </w:r>
          </w:p>
        </w:tc>
        <w:tc>
          <w:tcPr>
            <w:tcW w:w="1374" w:type="dxa"/>
            <w:vMerge/>
            <w:tcBorders>
              <w:left w:val="single" w:sz="4" w:space="0" w:color="auto"/>
              <w:bottom w:val="single" w:sz="4" w:space="0" w:color="auto"/>
              <w:right w:val="single" w:sz="4" w:space="0" w:color="auto"/>
            </w:tcBorders>
            <w:vAlign w:val="center"/>
          </w:tcPr>
          <w:p w14:paraId="2E5E1CD5" w14:textId="77777777" w:rsidR="00CE3981" w:rsidRPr="00CE3310" w:rsidRDefault="00CE3981" w:rsidP="00CE3981">
            <w:pPr>
              <w:ind w:leftChars="-1" w:left="654" w:hangingChars="298" w:hanging="656"/>
              <w:rPr>
                <w:rFonts w:ascii="ＭＳ 明朝" w:eastAsia="ＭＳ 明朝" w:hAnsi="ＭＳ 明朝" w:cs="ＭＳ Ｐゴシック"/>
                <w:kern w:val="0"/>
                <w:sz w:val="22"/>
              </w:rPr>
            </w:pPr>
          </w:p>
        </w:tc>
      </w:tr>
      <w:tr w:rsidR="00CE3981" w:rsidRPr="00CE3310" w14:paraId="39FE1864" w14:textId="77777777" w:rsidTr="00CE3981">
        <w:trPr>
          <w:trHeight w:val="803"/>
        </w:trPr>
        <w:tc>
          <w:tcPr>
            <w:tcW w:w="1901" w:type="dxa"/>
            <w:vMerge/>
            <w:tcBorders>
              <w:left w:val="single" w:sz="4" w:space="0" w:color="auto"/>
              <w:bottom w:val="single" w:sz="4" w:space="0" w:color="auto"/>
              <w:right w:val="single" w:sz="4" w:space="0" w:color="auto"/>
            </w:tcBorders>
          </w:tcPr>
          <w:p w14:paraId="66A81D32" w14:textId="77777777" w:rsidR="00CE3981" w:rsidRPr="00CE3310" w:rsidRDefault="00CE3981" w:rsidP="00CE3981">
            <w:pPr>
              <w:ind w:leftChars="-1" w:left="654" w:hangingChars="298" w:hanging="656"/>
              <w:rPr>
                <w:rFonts w:ascii="ＭＳ 明朝" w:eastAsia="ＭＳ 明朝" w:hAnsi="ＭＳ 明朝" w:cs="ＭＳ Ｐゴシック"/>
                <w:kern w:val="0"/>
                <w:sz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5A74E6FF" w14:textId="77777777" w:rsidR="00CE3981" w:rsidRPr="00CE3310" w:rsidRDefault="00CE3981" w:rsidP="00CE3981">
            <w:pPr>
              <w:widowControl/>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粘着シート</w:t>
            </w:r>
          </w:p>
          <w:p w14:paraId="51CEAAB0" w14:textId="77777777" w:rsidR="00CE3981" w:rsidRPr="00CE3310" w:rsidRDefault="00CE3981" w:rsidP="00CE3981">
            <w:pPr>
              <w:widowControl/>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粘着テープ</w:t>
            </w:r>
          </w:p>
          <w:p w14:paraId="00770AEB" w14:textId="77777777" w:rsidR="00CE3981" w:rsidRPr="00CE3310" w:rsidRDefault="00CE3981" w:rsidP="00CE3981">
            <w:pPr>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（黄色）</w:t>
            </w:r>
          </w:p>
        </w:tc>
        <w:tc>
          <w:tcPr>
            <w:tcW w:w="3828" w:type="dxa"/>
            <w:tcBorders>
              <w:top w:val="single" w:sz="4" w:space="0" w:color="auto"/>
              <w:left w:val="single" w:sz="4" w:space="0" w:color="auto"/>
              <w:bottom w:val="single" w:sz="4" w:space="0" w:color="auto"/>
              <w:right w:val="single" w:sz="4" w:space="0" w:color="auto"/>
            </w:tcBorders>
            <w:vAlign w:val="center"/>
          </w:tcPr>
          <w:p w14:paraId="71EA78D7" w14:textId="77777777" w:rsidR="00CE3981" w:rsidRPr="00CE3310" w:rsidRDefault="00CE3981" w:rsidP="00CE3981">
            <w:pPr>
              <w:widowControl/>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粘着シートは株元、草冠部に被覆</w:t>
            </w:r>
          </w:p>
          <w:p w14:paraId="4B2AB509" w14:textId="77777777" w:rsidR="00CE3981" w:rsidRPr="00CE3310" w:rsidRDefault="00CE3981" w:rsidP="00CE3981">
            <w:pPr>
              <w:ind w:leftChars="-1" w:left="654" w:hangingChars="298" w:hanging="656"/>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粘着テープは施設周辺に張り巡らす</w:t>
            </w:r>
          </w:p>
        </w:tc>
        <w:tc>
          <w:tcPr>
            <w:tcW w:w="1374" w:type="dxa"/>
            <w:tcBorders>
              <w:top w:val="single" w:sz="4" w:space="0" w:color="auto"/>
              <w:left w:val="single" w:sz="4" w:space="0" w:color="auto"/>
              <w:bottom w:val="single" w:sz="4" w:space="0" w:color="auto"/>
              <w:right w:val="single" w:sz="4" w:space="0" w:color="auto"/>
            </w:tcBorders>
            <w:vAlign w:val="center"/>
          </w:tcPr>
          <w:p w14:paraId="406FF30F" w14:textId="77777777" w:rsidR="00CE3981" w:rsidRPr="00CE3310" w:rsidRDefault="00CE3981" w:rsidP="00CE3981">
            <w:pPr>
              <w:ind w:leftChars="-1" w:left="654" w:hangingChars="298" w:hanging="656"/>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大量補殺</w:t>
            </w:r>
          </w:p>
          <w:p w14:paraId="21CC69A8" w14:textId="77777777" w:rsidR="00CE3981" w:rsidRPr="00CE3310" w:rsidRDefault="00CE3981" w:rsidP="00CE3981">
            <w:pPr>
              <w:ind w:leftChars="-1" w:left="654" w:hangingChars="298" w:hanging="656"/>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早期発見</w:t>
            </w:r>
          </w:p>
        </w:tc>
      </w:tr>
      <w:tr w:rsidR="00CE3981" w:rsidRPr="00CE3310" w14:paraId="1BA61665" w14:textId="77777777" w:rsidTr="00CE3981">
        <w:trPr>
          <w:trHeight w:val="669"/>
        </w:trPr>
        <w:tc>
          <w:tcPr>
            <w:tcW w:w="9654" w:type="dxa"/>
            <w:gridSpan w:val="4"/>
            <w:tcBorders>
              <w:top w:val="single" w:sz="4" w:space="0" w:color="auto"/>
              <w:bottom w:val="nil"/>
            </w:tcBorders>
            <w:vAlign w:val="bottom"/>
          </w:tcPr>
          <w:p w14:paraId="63FA7D4E" w14:textId="77777777" w:rsidR="00CE3981" w:rsidRPr="00CE3310" w:rsidRDefault="00CE3981" w:rsidP="00CE3981">
            <w:pPr>
              <w:ind w:leftChars="-1" w:left="262" w:hangingChars="120" w:hanging="264"/>
              <w:jc w:val="left"/>
              <w:rPr>
                <w:rFonts w:ascii="ＭＳ 明朝" w:eastAsia="ＭＳ 明朝" w:hAnsi="ＭＳ 明朝" w:cs="ＭＳ Ｐゴシック"/>
                <w:kern w:val="0"/>
                <w:sz w:val="22"/>
              </w:rPr>
            </w:pPr>
            <w:r w:rsidRPr="00CE3310">
              <w:rPr>
                <w:rFonts w:ascii="ＭＳ 明朝" w:eastAsia="ＭＳ 明朝" w:hAnsi="ＭＳ 明朝" w:cs="ＭＳ Ｐゴシック" w:hint="eastAsia"/>
                <w:kern w:val="0"/>
                <w:sz w:val="22"/>
              </w:rPr>
              <w:t>注　防虫ネットの利用により施設内の気温が上昇する傾向がある。また、光反射マルチなどの利用により地温の上昇が抑制される傾向がある。そのため作物の生育への影響に注意する。</w:t>
            </w:r>
          </w:p>
        </w:tc>
      </w:tr>
    </w:tbl>
    <w:p w14:paraId="172D062E" w14:textId="77777777" w:rsidR="00B503BA" w:rsidRPr="00CE3310" w:rsidRDefault="00B503BA" w:rsidP="00CE3981">
      <w:pPr>
        <w:widowControl/>
        <w:jc w:val="left"/>
        <w:rPr>
          <w:rFonts w:ascii="ＭＳ 明朝" w:eastAsia="ＭＳ 明朝" w:hAnsi="ＭＳ 明朝" w:hint="eastAsia"/>
          <w:sz w:val="22"/>
        </w:rPr>
      </w:pPr>
    </w:p>
    <w:sectPr w:rsidR="00B503BA" w:rsidRPr="00CE3310" w:rsidSect="005D0BE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F50E9" w14:textId="77777777" w:rsidR="00313FB3" w:rsidRDefault="00313FB3" w:rsidP="008D691E">
      <w:r>
        <w:separator/>
      </w:r>
    </w:p>
  </w:endnote>
  <w:endnote w:type="continuationSeparator" w:id="0">
    <w:p w14:paraId="211CA3AE" w14:textId="77777777" w:rsidR="00313FB3" w:rsidRDefault="00313FB3" w:rsidP="008D6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C7511" w14:textId="77777777" w:rsidR="00313FB3" w:rsidRDefault="00313FB3" w:rsidP="008D691E">
      <w:r>
        <w:separator/>
      </w:r>
    </w:p>
  </w:footnote>
  <w:footnote w:type="continuationSeparator" w:id="0">
    <w:p w14:paraId="5041F4B4" w14:textId="77777777" w:rsidR="00313FB3" w:rsidRDefault="00313FB3" w:rsidP="008D6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3F9C"/>
    <w:multiLevelType w:val="hybridMultilevel"/>
    <w:tmpl w:val="19A2DD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AB7920"/>
    <w:multiLevelType w:val="hybridMultilevel"/>
    <w:tmpl w:val="CE82FF96"/>
    <w:lvl w:ilvl="0" w:tplc="19263A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EC2EBF"/>
    <w:multiLevelType w:val="hybridMultilevel"/>
    <w:tmpl w:val="FF5880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94686D"/>
    <w:multiLevelType w:val="hybridMultilevel"/>
    <w:tmpl w:val="DA9E6E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FD7011"/>
    <w:multiLevelType w:val="hybridMultilevel"/>
    <w:tmpl w:val="F6A83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431727"/>
    <w:multiLevelType w:val="hybridMultilevel"/>
    <w:tmpl w:val="5B02CF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F0D32C0"/>
    <w:multiLevelType w:val="hybridMultilevel"/>
    <w:tmpl w:val="7D08F8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27A2440"/>
    <w:multiLevelType w:val="hybridMultilevel"/>
    <w:tmpl w:val="E9700CE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3FD3708"/>
    <w:multiLevelType w:val="hybridMultilevel"/>
    <w:tmpl w:val="DD5802D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3B6B8D"/>
    <w:multiLevelType w:val="hybridMultilevel"/>
    <w:tmpl w:val="DE40FA30"/>
    <w:lvl w:ilvl="0" w:tplc="A63CFA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A36A82"/>
    <w:multiLevelType w:val="hybridMultilevel"/>
    <w:tmpl w:val="870AEF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4E079A"/>
    <w:multiLevelType w:val="hybridMultilevel"/>
    <w:tmpl w:val="7DEA21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A03773"/>
    <w:multiLevelType w:val="hybridMultilevel"/>
    <w:tmpl w:val="E2465C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2B4C8F"/>
    <w:multiLevelType w:val="hybridMultilevel"/>
    <w:tmpl w:val="8398F28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4281508"/>
    <w:multiLevelType w:val="hybridMultilevel"/>
    <w:tmpl w:val="FFD41C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6AF262D"/>
    <w:multiLevelType w:val="hybridMultilevel"/>
    <w:tmpl w:val="AECA034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813017D"/>
    <w:multiLevelType w:val="hybridMultilevel"/>
    <w:tmpl w:val="A46C3F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B1F4437"/>
    <w:multiLevelType w:val="hybridMultilevel"/>
    <w:tmpl w:val="53CC2F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15053AB"/>
    <w:multiLevelType w:val="hybridMultilevel"/>
    <w:tmpl w:val="3CC4B6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A113A6"/>
    <w:multiLevelType w:val="hybridMultilevel"/>
    <w:tmpl w:val="AEB4AA38"/>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B065C68"/>
    <w:multiLevelType w:val="hybridMultilevel"/>
    <w:tmpl w:val="B84CD05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CBB6E80"/>
    <w:multiLevelType w:val="hybridMultilevel"/>
    <w:tmpl w:val="D6FAF0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E48510F"/>
    <w:multiLevelType w:val="hybridMultilevel"/>
    <w:tmpl w:val="05480F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7132514">
    <w:abstractNumId w:val="22"/>
  </w:num>
  <w:num w:numId="2" w16cid:durableId="855533433">
    <w:abstractNumId w:val="18"/>
  </w:num>
  <w:num w:numId="3" w16cid:durableId="1369186344">
    <w:abstractNumId w:val="8"/>
  </w:num>
  <w:num w:numId="4" w16cid:durableId="856043842">
    <w:abstractNumId w:val="14"/>
  </w:num>
  <w:num w:numId="5" w16cid:durableId="588542387">
    <w:abstractNumId w:val="19"/>
  </w:num>
  <w:num w:numId="6" w16cid:durableId="56442337">
    <w:abstractNumId w:val="5"/>
  </w:num>
  <w:num w:numId="7" w16cid:durableId="2030184257">
    <w:abstractNumId w:val="17"/>
  </w:num>
  <w:num w:numId="8" w16cid:durableId="338120994">
    <w:abstractNumId w:val="3"/>
  </w:num>
  <w:num w:numId="9" w16cid:durableId="2067483208">
    <w:abstractNumId w:val="16"/>
  </w:num>
  <w:num w:numId="10" w16cid:durableId="965500230">
    <w:abstractNumId w:val="4"/>
  </w:num>
  <w:num w:numId="11" w16cid:durableId="1983996795">
    <w:abstractNumId w:val="0"/>
  </w:num>
  <w:num w:numId="12" w16cid:durableId="1480534863">
    <w:abstractNumId w:val="7"/>
  </w:num>
  <w:num w:numId="13" w16cid:durableId="282738737">
    <w:abstractNumId w:val="15"/>
  </w:num>
  <w:num w:numId="14" w16cid:durableId="1912763872">
    <w:abstractNumId w:val="13"/>
  </w:num>
  <w:num w:numId="15" w16cid:durableId="421414039">
    <w:abstractNumId w:val="6"/>
  </w:num>
  <w:num w:numId="16" w16cid:durableId="1678339765">
    <w:abstractNumId w:val="11"/>
  </w:num>
  <w:num w:numId="17" w16cid:durableId="1921594792">
    <w:abstractNumId w:val="2"/>
  </w:num>
  <w:num w:numId="18" w16cid:durableId="149954418">
    <w:abstractNumId w:val="21"/>
  </w:num>
  <w:num w:numId="19" w16cid:durableId="1900625450">
    <w:abstractNumId w:val="12"/>
  </w:num>
  <w:num w:numId="20" w16cid:durableId="470876238">
    <w:abstractNumId w:val="10"/>
  </w:num>
  <w:num w:numId="21" w16cid:durableId="483932047">
    <w:abstractNumId w:val="20"/>
  </w:num>
  <w:num w:numId="22" w16cid:durableId="1759061075">
    <w:abstractNumId w:val="1"/>
  </w:num>
  <w:num w:numId="23" w16cid:durableId="2406745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BEB"/>
    <w:rsid w:val="000047EA"/>
    <w:rsid w:val="0001304E"/>
    <w:rsid w:val="00013B00"/>
    <w:rsid w:val="000344AB"/>
    <w:rsid w:val="0005073E"/>
    <w:rsid w:val="000870EA"/>
    <w:rsid w:val="000900E2"/>
    <w:rsid w:val="000A238D"/>
    <w:rsid w:val="000A3B52"/>
    <w:rsid w:val="000B108B"/>
    <w:rsid w:val="000B5841"/>
    <w:rsid w:val="000E04E0"/>
    <w:rsid w:val="000F6954"/>
    <w:rsid w:val="00105DDD"/>
    <w:rsid w:val="0011301D"/>
    <w:rsid w:val="001261BF"/>
    <w:rsid w:val="00155CF9"/>
    <w:rsid w:val="00164E52"/>
    <w:rsid w:val="001849A5"/>
    <w:rsid w:val="001977FB"/>
    <w:rsid w:val="001A7D22"/>
    <w:rsid w:val="001B2801"/>
    <w:rsid w:val="001B54FE"/>
    <w:rsid w:val="001E36D2"/>
    <w:rsid w:val="001E36D7"/>
    <w:rsid w:val="001F39B6"/>
    <w:rsid w:val="001F6E46"/>
    <w:rsid w:val="001F7DA9"/>
    <w:rsid w:val="00205157"/>
    <w:rsid w:val="00221F34"/>
    <w:rsid w:val="00236244"/>
    <w:rsid w:val="00242D53"/>
    <w:rsid w:val="002507DE"/>
    <w:rsid w:val="00276ED8"/>
    <w:rsid w:val="00281768"/>
    <w:rsid w:val="00291F5C"/>
    <w:rsid w:val="002A6E5F"/>
    <w:rsid w:val="002A7625"/>
    <w:rsid w:val="002B0B9B"/>
    <w:rsid w:val="002E6E96"/>
    <w:rsid w:val="003071EB"/>
    <w:rsid w:val="00313FB3"/>
    <w:rsid w:val="0031615D"/>
    <w:rsid w:val="00326532"/>
    <w:rsid w:val="003305C5"/>
    <w:rsid w:val="00342721"/>
    <w:rsid w:val="003435DE"/>
    <w:rsid w:val="003765FF"/>
    <w:rsid w:val="0039619F"/>
    <w:rsid w:val="003A539A"/>
    <w:rsid w:val="003B58FE"/>
    <w:rsid w:val="003C4BA0"/>
    <w:rsid w:val="00403B05"/>
    <w:rsid w:val="00411519"/>
    <w:rsid w:val="004B2E79"/>
    <w:rsid w:val="004B572F"/>
    <w:rsid w:val="004C1D3E"/>
    <w:rsid w:val="004F58A5"/>
    <w:rsid w:val="00516482"/>
    <w:rsid w:val="00525E27"/>
    <w:rsid w:val="00544E38"/>
    <w:rsid w:val="005509CA"/>
    <w:rsid w:val="00574A1D"/>
    <w:rsid w:val="00594358"/>
    <w:rsid w:val="005B3A51"/>
    <w:rsid w:val="005C3D1A"/>
    <w:rsid w:val="005D0B2D"/>
    <w:rsid w:val="005D0BEB"/>
    <w:rsid w:val="005E218B"/>
    <w:rsid w:val="006002F3"/>
    <w:rsid w:val="006100A6"/>
    <w:rsid w:val="00612B86"/>
    <w:rsid w:val="006B7D1D"/>
    <w:rsid w:val="006D278D"/>
    <w:rsid w:val="006F1FD1"/>
    <w:rsid w:val="00704A4C"/>
    <w:rsid w:val="00710CC7"/>
    <w:rsid w:val="00714212"/>
    <w:rsid w:val="00723987"/>
    <w:rsid w:val="00732C8B"/>
    <w:rsid w:val="007340AC"/>
    <w:rsid w:val="00735502"/>
    <w:rsid w:val="007578DD"/>
    <w:rsid w:val="007959C7"/>
    <w:rsid w:val="007B59F6"/>
    <w:rsid w:val="007C2650"/>
    <w:rsid w:val="007D380E"/>
    <w:rsid w:val="007F3AE9"/>
    <w:rsid w:val="007F3F78"/>
    <w:rsid w:val="007F4D74"/>
    <w:rsid w:val="0080053F"/>
    <w:rsid w:val="008057AB"/>
    <w:rsid w:val="00825FEF"/>
    <w:rsid w:val="008268AC"/>
    <w:rsid w:val="00856EA1"/>
    <w:rsid w:val="00862524"/>
    <w:rsid w:val="00882667"/>
    <w:rsid w:val="00892179"/>
    <w:rsid w:val="008A62B5"/>
    <w:rsid w:val="008B122F"/>
    <w:rsid w:val="008C4C8F"/>
    <w:rsid w:val="008D691E"/>
    <w:rsid w:val="008D71AE"/>
    <w:rsid w:val="009017AF"/>
    <w:rsid w:val="00940E47"/>
    <w:rsid w:val="009655FF"/>
    <w:rsid w:val="009679BA"/>
    <w:rsid w:val="00987B95"/>
    <w:rsid w:val="009917A9"/>
    <w:rsid w:val="009B22C9"/>
    <w:rsid w:val="009B46BF"/>
    <w:rsid w:val="009C10F0"/>
    <w:rsid w:val="009C2EBD"/>
    <w:rsid w:val="009D1D39"/>
    <w:rsid w:val="009D503F"/>
    <w:rsid w:val="009F10EE"/>
    <w:rsid w:val="00A0499E"/>
    <w:rsid w:val="00A26C54"/>
    <w:rsid w:val="00A35E86"/>
    <w:rsid w:val="00A47EFB"/>
    <w:rsid w:val="00A714D3"/>
    <w:rsid w:val="00A76049"/>
    <w:rsid w:val="00A800EB"/>
    <w:rsid w:val="00A94DF5"/>
    <w:rsid w:val="00A978CB"/>
    <w:rsid w:val="00AA02A9"/>
    <w:rsid w:val="00AA1B13"/>
    <w:rsid w:val="00AB69A0"/>
    <w:rsid w:val="00AF6577"/>
    <w:rsid w:val="00B503BA"/>
    <w:rsid w:val="00B52821"/>
    <w:rsid w:val="00B61890"/>
    <w:rsid w:val="00B73337"/>
    <w:rsid w:val="00B74C9A"/>
    <w:rsid w:val="00B830C7"/>
    <w:rsid w:val="00B87FC0"/>
    <w:rsid w:val="00B9113F"/>
    <w:rsid w:val="00BB7E5E"/>
    <w:rsid w:val="00BC10ED"/>
    <w:rsid w:val="00BE5C30"/>
    <w:rsid w:val="00BE5E9E"/>
    <w:rsid w:val="00BF2AF8"/>
    <w:rsid w:val="00C108D9"/>
    <w:rsid w:val="00C45BB9"/>
    <w:rsid w:val="00C47367"/>
    <w:rsid w:val="00C70B24"/>
    <w:rsid w:val="00C746F7"/>
    <w:rsid w:val="00C8074F"/>
    <w:rsid w:val="00CA1341"/>
    <w:rsid w:val="00CB04DB"/>
    <w:rsid w:val="00CB7ED4"/>
    <w:rsid w:val="00CC007A"/>
    <w:rsid w:val="00CC156B"/>
    <w:rsid w:val="00CC4A3E"/>
    <w:rsid w:val="00CC7413"/>
    <w:rsid w:val="00CD0C52"/>
    <w:rsid w:val="00CD644A"/>
    <w:rsid w:val="00CE3310"/>
    <w:rsid w:val="00CE3981"/>
    <w:rsid w:val="00CE6A0D"/>
    <w:rsid w:val="00CF3D66"/>
    <w:rsid w:val="00D0091A"/>
    <w:rsid w:val="00D112C4"/>
    <w:rsid w:val="00D217BB"/>
    <w:rsid w:val="00D25388"/>
    <w:rsid w:val="00D3464E"/>
    <w:rsid w:val="00D556C1"/>
    <w:rsid w:val="00D7461C"/>
    <w:rsid w:val="00D8340C"/>
    <w:rsid w:val="00DA64AB"/>
    <w:rsid w:val="00DB4199"/>
    <w:rsid w:val="00DB52BC"/>
    <w:rsid w:val="00DC2713"/>
    <w:rsid w:val="00DD44DC"/>
    <w:rsid w:val="00E24B2B"/>
    <w:rsid w:val="00E44EB6"/>
    <w:rsid w:val="00E655DA"/>
    <w:rsid w:val="00E77178"/>
    <w:rsid w:val="00E82BCA"/>
    <w:rsid w:val="00ED1259"/>
    <w:rsid w:val="00ED4B89"/>
    <w:rsid w:val="00EF61C4"/>
    <w:rsid w:val="00F049FA"/>
    <w:rsid w:val="00F07E08"/>
    <w:rsid w:val="00F1362E"/>
    <w:rsid w:val="00F362A4"/>
    <w:rsid w:val="00F43DBF"/>
    <w:rsid w:val="00F44778"/>
    <w:rsid w:val="00F5664B"/>
    <w:rsid w:val="00F93101"/>
    <w:rsid w:val="00F95AC9"/>
    <w:rsid w:val="00FB19A7"/>
    <w:rsid w:val="00FB3804"/>
    <w:rsid w:val="00FB3CA7"/>
    <w:rsid w:val="00FB66CA"/>
    <w:rsid w:val="00FB7D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04A856"/>
  <w15:docId w15:val="{D4C4BD37-DEBC-4022-A42B-AED9FDD35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55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D0BEB"/>
    <w:rPr>
      <w:color w:val="0000FF"/>
      <w:u w:val="single"/>
    </w:rPr>
  </w:style>
  <w:style w:type="paragraph" w:styleId="Web">
    <w:name w:val="Normal (Web)"/>
    <w:basedOn w:val="a"/>
    <w:uiPriority w:val="99"/>
    <w:semiHidden/>
    <w:unhideWhenUsed/>
    <w:rsid w:val="005D0BE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4">
    <w:name w:val="Table Grid"/>
    <w:basedOn w:val="a1"/>
    <w:uiPriority w:val="59"/>
    <w:rsid w:val="005D0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1615D"/>
    <w:pPr>
      <w:ind w:leftChars="400" w:left="840"/>
    </w:pPr>
  </w:style>
  <w:style w:type="paragraph" w:styleId="a6">
    <w:name w:val="Balloon Text"/>
    <w:basedOn w:val="a"/>
    <w:link w:val="a7"/>
    <w:uiPriority w:val="99"/>
    <w:semiHidden/>
    <w:unhideWhenUsed/>
    <w:rsid w:val="0041151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11519"/>
    <w:rPr>
      <w:rFonts w:asciiTheme="majorHAnsi" w:eastAsiaTheme="majorEastAsia" w:hAnsiTheme="majorHAnsi" w:cstheme="majorBidi"/>
      <w:sz w:val="18"/>
      <w:szCs w:val="18"/>
    </w:rPr>
  </w:style>
  <w:style w:type="paragraph" w:styleId="a8">
    <w:name w:val="header"/>
    <w:basedOn w:val="a"/>
    <w:link w:val="a9"/>
    <w:uiPriority w:val="99"/>
    <w:unhideWhenUsed/>
    <w:rsid w:val="008D691E"/>
    <w:pPr>
      <w:tabs>
        <w:tab w:val="center" w:pos="4252"/>
        <w:tab w:val="right" w:pos="8504"/>
      </w:tabs>
      <w:snapToGrid w:val="0"/>
    </w:pPr>
  </w:style>
  <w:style w:type="character" w:customStyle="1" w:styleId="a9">
    <w:name w:val="ヘッダー (文字)"/>
    <w:basedOn w:val="a0"/>
    <w:link w:val="a8"/>
    <w:uiPriority w:val="99"/>
    <w:rsid w:val="008D691E"/>
  </w:style>
  <w:style w:type="paragraph" w:styleId="aa">
    <w:name w:val="footer"/>
    <w:basedOn w:val="a"/>
    <w:link w:val="ab"/>
    <w:uiPriority w:val="99"/>
    <w:unhideWhenUsed/>
    <w:rsid w:val="008D691E"/>
    <w:pPr>
      <w:tabs>
        <w:tab w:val="center" w:pos="4252"/>
        <w:tab w:val="right" w:pos="8504"/>
      </w:tabs>
      <w:snapToGrid w:val="0"/>
    </w:pPr>
  </w:style>
  <w:style w:type="character" w:customStyle="1" w:styleId="ab">
    <w:name w:val="フッター (文字)"/>
    <w:basedOn w:val="a0"/>
    <w:link w:val="aa"/>
    <w:uiPriority w:val="99"/>
    <w:rsid w:val="008D691E"/>
  </w:style>
  <w:style w:type="character" w:styleId="ac">
    <w:name w:val="FollowedHyperlink"/>
    <w:basedOn w:val="a0"/>
    <w:uiPriority w:val="99"/>
    <w:semiHidden/>
    <w:unhideWhenUsed/>
    <w:rsid w:val="000B108B"/>
    <w:rPr>
      <w:color w:val="800080" w:themeColor="followedHyperlink"/>
      <w:u w:val="single"/>
    </w:rPr>
  </w:style>
  <w:style w:type="table" w:customStyle="1" w:styleId="1">
    <w:name w:val="表 (格子)1"/>
    <w:basedOn w:val="a1"/>
    <w:next w:val="a4"/>
    <w:uiPriority w:val="59"/>
    <w:rsid w:val="00735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516482"/>
    <w:rPr>
      <w:sz w:val="18"/>
      <w:szCs w:val="18"/>
    </w:rPr>
  </w:style>
  <w:style w:type="paragraph" w:styleId="ae">
    <w:name w:val="annotation text"/>
    <w:basedOn w:val="a"/>
    <w:link w:val="af"/>
    <w:uiPriority w:val="99"/>
    <w:semiHidden/>
    <w:unhideWhenUsed/>
    <w:rsid w:val="00516482"/>
    <w:pPr>
      <w:jc w:val="left"/>
    </w:pPr>
  </w:style>
  <w:style w:type="character" w:customStyle="1" w:styleId="af">
    <w:name w:val="コメント文字列 (文字)"/>
    <w:basedOn w:val="a0"/>
    <w:link w:val="ae"/>
    <w:uiPriority w:val="99"/>
    <w:semiHidden/>
    <w:rsid w:val="00516482"/>
  </w:style>
  <w:style w:type="paragraph" w:styleId="af0">
    <w:name w:val="annotation subject"/>
    <w:basedOn w:val="ae"/>
    <w:next w:val="ae"/>
    <w:link w:val="af1"/>
    <w:uiPriority w:val="99"/>
    <w:semiHidden/>
    <w:unhideWhenUsed/>
    <w:rsid w:val="00516482"/>
    <w:rPr>
      <w:b/>
      <w:bCs/>
    </w:rPr>
  </w:style>
  <w:style w:type="character" w:customStyle="1" w:styleId="af1">
    <w:name w:val="コメント内容 (文字)"/>
    <w:basedOn w:val="af"/>
    <w:link w:val="af0"/>
    <w:uiPriority w:val="99"/>
    <w:semiHidden/>
    <w:rsid w:val="00516482"/>
    <w:rPr>
      <w:b/>
      <w:bCs/>
    </w:rPr>
  </w:style>
  <w:style w:type="character" w:styleId="af2">
    <w:name w:val="Unresolved Mention"/>
    <w:basedOn w:val="a0"/>
    <w:uiPriority w:val="99"/>
    <w:semiHidden/>
    <w:unhideWhenUsed/>
    <w:rsid w:val="009F10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640791">
      <w:bodyDiv w:val="1"/>
      <w:marLeft w:val="0"/>
      <w:marRight w:val="0"/>
      <w:marTop w:val="0"/>
      <w:marBottom w:val="0"/>
      <w:divBdr>
        <w:top w:val="none" w:sz="0" w:space="0" w:color="auto"/>
        <w:left w:val="none" w:sz="0" w:space="0" w:color="auto"/>
        <w:bottom w:val="none" w:sz="0" w:space="0" w:color="auto"/>
        <w:right w:val="none" w:sz="0" w:space="0" w:color="auto"/>
      </w:divBdr>
    </w:div>
    <w:div w:id="1356662266">
      <w:bodyDiv w:val="1"/>
      <w:marLeft w:val="0"/>
      <w:marRight w:val="0"/>
      <w:marTop w:val="0"/>
      <w:marBottom w:val="0"/>
      <w:divBdr>
        <w:top w:val="none" w:sz="0" w:space="0" w:color="auto"/>
        <w:left w:val="none" w:sz="0" w:space="0" w:color="auto"/>
        <w:bottom w:val="none" w:sz="0" w:space="0" w:color="auto"/>
        <w:right w:val="none" w:sz="0" w:space="0" w:color="auto"/>
      </w:divBdr>
    </w:div>
    <w:div w:id="1384720789">
      <w:bodyDiv w:val="1"/>
      <w:marLeft w:val="0"/>
      <w:marRight w:val="0"/>
      <w:marTop w:val="0"/>
      <w:marBottom w:val="0"/>
      <w:divBdr>
        <w:top w:val="none" w:sz="0" w:space="0" w:color="auto"/>
        <w:left w:val="none" w:sz="0" w:space="0" w:color="auto"/>
        <w:bottom w:val="none" w:sz="0" w:space="0" w:color="auto"/>
        <w:right w:val="none" w:sz="0" w:space="0" w:color="auto"/>
      </w:divBdr>
    </w:div>
    <w:div w:id="205962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bg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86E3D-B043-4633-9B49-934E5F65D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822</TotalTime>
  <Pages>5</Pages>
  <Words>526</Words>
  <Characters>3001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広島県</dc:creator>
  <cp:lastModifiedBy>松本 真由美</cp:lastModifiedBy>
  <cp:revision>21</cp:revision>
  <cp:lastPrinted>2018-01-18T03:23:00Z</cp:lastPrinted>
  <dcterms:created xsi:type="dcterms:W3CDTF">2026-01-14T06:55:00Z</dcterms:created>
  <dcterms:modified xsi:type="dcterms:W3CDTF">2026-02-19T02:50:00Z</dcterms:modified>
</cp:coreProperties>
</file>