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</w:rPr>
        <w:t>37</w:t>
      </w:r>
      <w:r>
        <w:rPr>
          <w:rFonts w:hint="eastAsia"/>
        </w:rPr>
        <w:t>号</w:t>
      </w:r>
      <w:r>
        <w:rPr>
          <w:rFonts w:hint="eastAsia"/>
        </w:rPr>
        <w:t>(</w:t>
      </w:r>
      <w:r>
        <w:rPr>
          <w:rFonts w:hint="eastAsia"/>
        </w:rPr>
        <w:t>第</w:t>
      </w:r>
      <w:r>
        <w:rPr>
          <w:rFonts w:hint="eastAsia"/>
        </w:rPr>
        <w:t>22</w:t>
      </w:r>
      <w:r>
        <w:rPr>
          <w:rFonts w:hint="eastAsia"/>
        </w:rPr>
        <w:t>条関係</w:t>
      </w:r>
      <w:r>
        <w:rPr>
          <w:rFonts w:hint="eastAsia"/>
        </w:rPr>
        <w:t>)</w:t>
      </w: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jc w:val="center"/>
        <w:rPr>
          <w:rFonts w:hint="eastAsia"/>
        </w:rPr>
      </w:pPr>
      <w:r>
        <w:rPr>
          <w:rFonts w:hint="eastAsia"/>
        </w:rPr>
        <w:t>廃棄物再生事業者登録事項変更届出書</w:t>
      </w: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　　年　　月　　日　　</w:t>
      </w:r>
    </w:p>
    <w:p>
      <w:pPr>
        <w:pStyle w:val="16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 w:val="1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　　　広島県知事　　　　様</w:t>
      </w:r>
    </w:p>
    <w:p>
      <w:pPr>
        <w:pStyle w:val="0"/>
        <w:wordWrap w:val="0"/>
        <w:overflowPunct w:val="0"/>
        <w:autoSpaceDE w:val="0"/>
        <w:autoSpaceDN w:val="0"/>
        <w:rPr>
          <w:rFonts w:hint="eastAsia"/>
        </w:rPr>
      </w:pP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届出者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住所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氏名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法人にあっては、主たる事務所の所在地、名称及び代表者の氏名</w:t>
      </w:r>
      <w:r>
        <w:rPr>
          <w:rFonts w:hint="eastAsia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電話番号　　　　　　　　　　　　　</w:t>
      </w:r>
    </w:p>
    <w:p>
      <w:pPr>
        <w:pStyle w:val="0"/>
        <w:wordWrap w:val="0"/>
        <w:overflowPunct w:val="0"/>
        <w:autoSpaceDE w:val="0"/>
        <w:autoSpaceDN w:val="0"/>
        <w:ind w:left="210" w:hanging="210"/>
        <w:rPr>
          <w:rFonts w:hint="eastAsia"/>
        </w:rPr>
      </w:pPr>
      <w:r>
        <w:rPr>
          <w:rFonts w:hint="eastAsia"/>
        </w:rPr>
        <w:t>　　廃棄物の処理及び清掃に関する法律施行令第</w:t>
      </w:r>
      <w:r>
        <w:rPr>
          <w:rFonts w:hint="eastAsia"/>
        </w:rPr>
        <w:t>20</w:t>
      </w:r>
      <w:r>
        <w:rPr>
          <w:rFonts w:hint="eastAsia"/>
        </w:rPr>
        <w:t>条の規定により、廃棄物再生事業者の登録事項の変更について、次のとおり届け出ます。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636"/>
        <w:gridCol w:w="2120"/>
        <w:gridCol w:w="636"/>
        <w:gridCol w:w="5088"/>
      </w:tblGrid>
      <w:tr>
        <w:trPr>
          <w:cantSplit/>
          <w:trHeight w:val="565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5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53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5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425" w:firstLineChars="200"/>
              <w:rPr>
                <w:rFonts w:hint="eastAsia"/>
              </w:rPr>
            </w:pPr>
            <w:r>
              <w:rPr>
                <w:rFonts w:hint="eastAsia"/>
              </w:rPr>
              <w:t>　　　　年　　　月　　　日</w:t>
            </w:r>
          </w:p>
        </w:tc>
      </w:tr>
      <w:tr>
        <w:trPr>
          <w:cantSplit/>
          <w:trHeight w:val="689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60" w:right="6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5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425" w:firstLineChars="200"/>
              <w:rPr>
                <w:rFonts w:hint="eastAsia"/>
              </w:rPr>
            </w:pPr>
            <w:r>
              <w:rPr>
                <w:rFonts w:hint="eastAsia"/>
              </w:rPr>
              <w:t>　　　　年　　　月　　　日　</w:t>
            </w:r>
          </w:p>
        </w:tc>
      </w:tr>
      <w:tr>
        <w:trPr>
          <w:cantSplit/>
          <w:trHeight w:val="1229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508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324" w:leftChars="100" w:hanging="111" w:hangingChars="52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　住所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法人にあっては、所在地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324" w:leftChars="100" w:hanging="111" w:hangingChars="52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　氏名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法人にあっては、名称及び代表者の氏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323" w:leftChars="152"/>
              <w:rPr>
                <w:rFonts w:hint="eastAsia"/>
              </w:rPr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325" w:hanging="325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　事務所の所在地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325" w:hanging="325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　事業場の所在地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325" w:hanging="325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　廃棄物の再生に係る事業の内容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325" w:hanging="325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　事業の用に供する施設の種類、数量並びに構造及び設備の概要</w:t>
            </w:r>
          </w:p>
        </w:tc>
      </w:tr>
      <w:tr>
        <w:trPr>
          <w:cantSplit/>
          <w:trHeight w:val="1301" w:hRule="atLeast"/>
        </w:trPr>
        <w:tc>
          <w:tcPr>
            <w:tcW w:w="636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hint="eastAsia"/>
                <w:color w:val="FFFFFF"/>
              </w:rPr>
            </w:pPr>
            <w:r>
              <w:rPr>
                <w:rFonts w:hint="default"/>
                <w:color w:val="FFFFFF"/>
              </w:rPr>
              <mc:AlternateContent>
                <mc:Choice Requires="wps">
                  <w:drawing>
                    <wp:anchor simplePos="0" relativeHeight="2" behindDoc="0" locked="0" layoutInCell="0" hidden="0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201930</wp:posOffset>
                      </wp:positionV>
                      <wp:extent cx="1278890" cy="42545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278890" cy="425450"/>
                              </a:xfrm>
                              <a:prstGeom prst="bracketPair">
                                <a:avLst>
                                  <a:gd name="adj" fmla="val 16672"/>
                                </a:avLst>
                              </a:prstGeom>
                              <a:noFill/>
                              <a:ln w="6350">
                                <a:solidFill>
                                  <a:srgbClr val="FFFFFF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_x0000_s1026" style="mso-position-vertical-relative:text;z-index:2;width:100.7pt;height:33.5pt;mso-position-horizontal-relative:text;position:absolute;margin-left:30.3pt;margin-top:15.9pt;" o:allowincell="f" filled="f" stroked="t" strokecolor="#ffffff" strokeweight="0.5pt" o:spt="185" type="#_x0000_t185" adj="3601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color w:val="FFFFFF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13"/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該当番号を○印で囲むこと。</w:t>
            </w:r>
          </w:p>
        </w:tc>
        <w:tc>
          <w:tcPr>
            <w:tcW w:w="636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right="113"/>
              <w:jc w:val="distribute"/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　</w:t>
            </w:r>
          </w:p>
        </w:tc>
        <w:tc>
          <w:tcPr>
            <w:tcW w:w="508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</w:tr>
      <w:tr>
        <w:trPr>
          <w:trHeight w:val="661" w:hRule="atLeast"/>
        </w:trPr>
        <w:tc>
          <w:tcPr>
            <w:tcW w:w="63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5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71" w:hRule="atLeast"/>
        </w:trPr>
        <w:tc>
          <w:tcPr>
            <w:tcW w:w="63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275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5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6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 w:val="1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768" w:hRule="atLeast"/>
        </w:trPr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5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360" w:lineRule="auto"/>
        <w:ind w:left="735" w:right="113" w:hanging="735"/>
        <w:rPr>
          <w:rFonts w:hint="default"/>
        </w:rPr>
      </w:pPr>
      <w:r>
        <w:rPr>
          <w:rFonts w:hint="eastAsia"/>
        </w:rPr>
        <w:t>　注　用紙の大きさは、日本産業規格</w:t>
      </w:r>
      <w:r>
        <w:rPr>
          <w:rFonts w:hint="eastAsia"/>
        </w:rPr>
        <w:t>A</w:t>
      </w:r>
      <w:r>
        <w:rPr>
          <w:rFonts w:hint="eastAsia"/>
        </w:rPr>
        <w:t>列</w:t>
      </w:r>
      <w:r>
        <w:rPr>
          <w:rFonts w:hint="eastAsia"/>
        </w:rPr>
        <w:t>4</w:t>
      </w:r>
      <w:r>
        <w:rPr>
          <w:rFonts w:hint="eastAsia"/>
        </w:rPr>
        <w:t>とすること。</w:t>
      </w:r>
    </w:p>
    <w:sectPr>
      <w:type w:val="nextColumn"/>
      <w:pgSz w:w="11907" w:h="16839"/>
      <w:pgMar w:top="1701" w:right="1701" w:bottom="1701" w:left="1701" w:header="851" w:footer="992" w:gutter="0"/>
      <w:cols w:space="720"/>
      <w:textDirection w:val="lrTb"/>
      <w:docGrid w:type="linesAndChars" w:linePitch="335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11</Words>
  <Characters>320</Characters>
  <Application>JUST Note</Application>
  <Lines>74</Lines>
  <Paragraphs>35</Paragraphs>
  <CharactersWithSpaces>455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小西 秀典</cp:lastModifiedBy>
  <cp:lastPrinted>2007-07-02T05:32:00Z</cp:lastPrinted>
  <dcterms:created xsi:type="dcterms:W3CDTF">2000-09-25T17:30:00Z</dcterms:created>
  <dcterms:modified xsi:type="dcterms:W3CDTF">2021-06-22T00:46:25Z</dcterms:modified>
  <cp:revision>33</cp:revision>
</cp:coreProperties>
</file>