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00" w:lineRule="atLeast"/>
        <w:rPr>
          <w:rFonts w:hint="eastAsia" w:asciiTheme="minorEastAsia" w:hAnsiTheme="minorEastAsia" w:eastAsiaTheme="minorEastAsia"/>
          <w:b w:val="0"/>
          <w:color w:val="424242" w:themeColor="text1" w:themeTint="BF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color w:val="424242" w:themeColor="text1" w:themeTint="BF"/>
          <w:sz w:val="24"/>
        </w:rPr>
        <w:t>（別紙３（和文用））</w:t>
      </w:r>
    </w:p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  <w:r>
        <w:rPr>
          <w:rFonts w:hint="eastAsia" w:asciiTheme="minorEastAsia" w:hAnsiTheme="minorEastAsia" w:eastAsiaTheme="minorEastAsia"/>
          <w:b w:val="1"/>
          <w:color w:val="424242" w:themeColor="text1" w:themeTint="BF"/>
          <w:sz w:val="36"/>
        </w:rPr>
        <w:t>自己ＰＲ・学習計画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44"/>
        <w:gridCol w:w="7572"/>
      </w:tblGrid>
      <w:tr>
        <w:trPr>
          <w:trHeight w:val="484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                       Given Name</w:t>
            </w:r>
          </w:p>
        </w:tc>
      </w:tr>
      <w:tr>
        <w:trPr>
          <w:trHeight w:val="406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Date of Birth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Year                  Month              Day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6"/>
      </w:tblGrid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eastAsia" w:asciiTheme="minorEastAsia" w:hAnsiTheme="minorEastAsia" w:eastAsiaTheme="minorEastAsia"/>
                <w:b w:val="1"/>
                <w:color w:val="424242" w:themeColor="text1" w:themeTint="BF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424242" w:themeColor="text1" w:themeTint="BF"/>
              </w:rPr>
              <w:t>自己ＰＲ</w:t>
            </w:r>
          </w:p>
        </w:tc>
      </w:tr>
      <w:tr>
        <w:trPr/>
        <w:tc>
          <w:tcPr>
            <w:tcW w:w="9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</w:tc>
      </w:tr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eastAsia" w:asciiTheme="minorEastAsia" w:hAnsiTheme="minorEastAsia" w:eastAsiaTheme="minorEastAsia"/>
                <w:b w:val="1"/>
                <w:color w:val="424242" w:themeColor="text1" w:themeTint="BF"/>
              </w:rPr>
            </w:pPr>
            <w:r>
              <w:rPr>
                <w:rFonts w:hint="eastAsia" w:asciiTheme="minorEastAsia" w:hAnsiTheme="minorEastAsia" w:eastAsiaTheme="minorEastAsia"/>
                <w:b w:val="1"/>
                <w:color w:val="424242" w:themeColor="text1" w:themeTint="BF"/>
              </w:rPr>
              <w:t>学習計画</w:t>
            </w:r>
          </w:p>
        </w:tc>
      </w:tr>
      <w:tr>
        <w:trPr>
          <w:trHeight w:val="4754" w:hRule="atLeast"/>
        </w:trPr>
        <w:tc>
          <w:tcPr>
            <w:tcW w:w="9224" w:type="dxa"/>
            <w:vAlign w:val="top"/>
          </w:tcPr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eastAsia" w:asciiTheme="minorEastAsia" w:hAnsiTheme="minorEastAsia" w:eastAsiaTheme="minorEastAsia"/>
                <w:color w:val="424242" w:themeColor="text1" w:themeTint="BF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함초롬바탕">
    <w:panose1 w:val="00000000000000000000"/>
    <w:charset w:val="81"/>
    <w:family w:val="roman"/>
    <w:pitch w:val="fixed"/>
    <w:sig w:usb0="00000000" w:usb1="00000000" w:usb2="00000000" w:usb3="00000000" w:csb0="001F01F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Variable Display Semib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ylfae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Variable Display Semi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</Words>
  <Characters>212</Characters>
  <Application>JUST Note</Application>
  <Lines>49</Lines>
  <Paragraphs>10</Paragraphs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2022-10-26T01:59:00Z</cp:lastPrinted>
  <dcterms:created xsi:type="dcterms:W3CDTF">2024-11-25T01:58:00Z</dcterms:created>
  <dcterms:modified xsi:type="dcterms:W3CDTF">2024-12-12T01:25:00Z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422075e26b3c8b215697ad8ab2a3b7c0f181e9bc70d8732dca21bbb6b8140af1</vt:lpwstr>
  </property>
</Properties>
</file>