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4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 xml:space="preserve">                                                                        </w:t>
      </w:r>
      <w:r>
        <w:rPr>
          <w:rFonts w:hint="eastAsia" w:ascii="ＭＳ 明朝" w:hAnsi="ＭＳ 明朝" w:eastAsia="ＭＳ 明朝"/>
          <w:kern w:val="0"/>
          <w:sz w:val="21"/>
        </w:rPr>
        <w:t>（様式２）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</w:rPr>
        <w:t>令和８年度イノベーション推進施策に係るＰＲ業務</w:t>
      </w:r>
      <w:r>
        <w:rPr>
          <w:rFonts w:hint="default" w:ascii="ＭＳ ゴシック" w:hAnsi="ＭＳ ゴシック" w:eastAsia="ＭＳ ゴシック"/>
        </w:rPr>
        <w:t>業務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</w:rPr>
        <w:t>企画提案書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after="96" w:afterLines="25" w:afterAutospacing="0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１　本業務に関する基本的な考え方について</w:t>
      </w:r>
    </w:p>
    <w:p>
      <w:pPr>
        <w:pStyle w:val="0"/>
        <w:spacing w:line="320" w:lineRule="exact"/>
        <w:ind w:left="456" w:leftChars="100" w:right="593" w:rightChars="255" w:hanging="223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〇本業務仕様書の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「２　業務目的」</w:t>
      </w:r>
      <w:r>
        <w:rPr>
          <w:rFonts w:hint="eastAsia" w:ascii="ＭＳ 明朝" w:hAnsi="ＭＳ 明朝" w:eastAsia="ＭＳ 明朝"/>
          <w:sz w:val="21"/>
        </w:rPr>
        <w:t>を実現するために、本業務でどのように取り組むのか、基本的な考え方を記載してください。</w:t>
      </w:r>
    </w:p>
    <w:tbl>
      <w:tblPr>
        <w:tblStyle w:val="11"/>
        <w:tblW w:w="1367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74"/>
      </w:tblGrid>
      <w:tr>
        <w:trPr>
          <w:trHeight w:val="1983" w:hRule="atLeast"/>
        </w:trPr>
        <w:tc>
          <w:tcPr>
            <w:tcW w:w="1367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320" w:lineRule="exact"/>
              <w:ind w:right="593" w:rightChars="255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right="310" w:rightChars="133"/>
        <w:jc w:val="right"/>
        <w:rPr>
          <w:rStyle w:val="19"/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right="593" w:rightChars="255"/>
        <w:jc w:val="left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２　本業務に関する提案について</w:t>
      </w:r>
    </w:p>
    <w:p>
      <w:pPr>
        <w:pStyle w:val="0"/>
        <w:spacing w:line="320" w:lineRule="exact"/>
        <w:ind w:left="456" w:leftChars="100" w:hanging="223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○本業務仕様書の「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７　業務内容（１）</w:t>
      </w:r>
      <w:r>
        <w:rPr>
          <w:rFonts w:hint="eastAsia" w:ascii="ＭＳ 明朝" w:hAnsi="ＭＳ 明朝" w:eastAsia="ＭＳ 明朝"/>
          <w:sz w:val="21"/>
        </w:rPr>
        <w:t>」について、具体的に実施内容を記載してください。記載内容については、別紙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「令和８年度イノベーション推進施策に係るＰＲ業務業務</w:t>
      </w:r>
      <w:r>
        <w:rPr>
          <w:rFonts w:hint="default" w:ascii="ＭＳ 明朝" w:hAnsi="ＭＳ 明朝" w:eastAsia="ＭＳ 明朝"/>
          <w:sz w:val="21"/>
        </w:rPr>
        <w:t>　評価基準</w:t>
      </w:r>
      <w:r>
        <w:rPr>
          <w:rFonts w:hint="eastAsia" w:ascii="ＭＳ 明朝" w:hAnsi="ＭＳ 明朝" w:eastAsia="ＭＳ 明朝"/>
          <w:sz w:val="21"/>
        </w:rPr>
        <w:t>」の「評価のポイント」が審査員に伝わるよう工夫してください。</w:t>
      </w:r>
    </w:p>
    <w:tbl>
      <w:tblPr>
        <w:tblStyle w:val="11"/>
        <w:tblW w:w="1367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74"/>
      </w:tblGrid>
      <w:tr>
        <w:trPr>
          <w:trHeight w:val="2417" w:hRule="atLeast"/>
        </w:trPr>
        <w:tc>
          <w:tcPr>
            <w:tcW w:w="1367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○本業務仕様書の「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７　業務内容（２）</w:t>
      </w:r>
      <w:r>
        <w:rPr>
          <w:rFonts w:hint="eastAsia" w:ascii="ＭＳ 明朝" w:hAnsi="ＭＳ 明朝" w:eastAsia="ＭＳ 明朝"/>
          <w:sz w:val="21"/>
        </w:rPr>
        <w:t>」について、具体的に実施内容を記載してください。記載内容については、別紙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「令和８年度イノベーション推進施策に係るＰＲ業務業務</w:t>
      </w:r>
      <w:r>
        <w:rPr>
          <w:rFonts w:hint="default" w:ascii="ＭＳ 明朝" w:hAnsi="ＭＳ 明朝" w:eastAsia="ＭＳ 明朝"/>
          <w:sz w:val="21"/>
        </w:rPr>
        <w:t>　評価基準</w:t>
      </w:r>
      <w:r>
        <w:rPr>
          <w:rFonts w:hint="eastAsia" w:ascii="ＭＳ 明朝" w:hAnsi="ＭＳ 明朝" w:eastAsia="ＭＳ 明朝"/>
          <w:sz w:val="21"/>
        </w:rPr>
        <w:t>」</w:t>
      </w:r>
      <w:r>
        <w:rPr>
          <w:rFonts w:hint="default" w:ascii="ＭＳ 明朝" w:hAnsi="ＭＳ 明朝" w:eastAsia="ＭＳ 明朝"/>
          <w:sz w:val="21"/>
        </w:rPr>
        <w:t>の「評価のポイント」が審査員に伝わるよう工夫してください。</w:t>
      </w:r>
    </w:p>
    <w:tbl>
      <w:tblPr>
        <w:tblStyle w:val="11"/>
        <w:tblW w:w="13913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913"/>
      </w:tblGrid>
      <w:tr>
        <w:trPr>
          <w:trHeight w:val="2738" w:hRule="atLeast"/>
        </w:trPr>
        <w:tc>
          <w:tcPr>
            <w:tcW w:w="13913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○本業務仕様書の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「７　業務内容（３）」について、具体的に実施内容を記載してください。記載内容については、別紙「令和８年度イノベーション推進施策に係るＰＲ業務業務</w:t>
      </w:r>
      <w:r>
        <w:rPr>
          <w:rFonts w:hint="default" w:ascii="ＭＳ 明朝" w:hAnsi="ＭＳ 明朝" w:eastAsia="ＭＳ 明朝"/>
          <w:sz w:val="21"/>
        </w:rPr>
        <w:t>　評価基準</w:t>
      </w:r>
      <w:r>
        <w:rPr>
          <w:rFonts w:hint="eastAsia" w:ascii="ＭＳ 明朝" w:hAnsi="ＭＳ 明朝" w:eastAsia="ＭＳ 明朝"/>
          <w:sz w:val="21"/>
        </w:rPr>
        <w:t>」</w:t>
      </w:r>
      <w:r>
        <w:rPr>
          <w:rFonts w:hint="default" w:ascii="ＭＳ 明朝" w:hAnsi="ＭＳ 明朝" w:eastAsia="ＭＳ 明朝"/>
          <w:sz w:val="21"/>
        </w:rPr>
        <w:t>の「評価のポイント」が審査員に伝わるよう工夫してください。</w:t>
      </w:r>
    </w:p>
    <w:tbl>
      <w:tblPr>
        <w:tblStyle w:val="11"/>
        <w:tblW w:w="13913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913"/>
      </w:tblGrid>
      <w:tr>
        <w:trPr>
          <w:trHeight w:val="2446" w:hRule="atLeast"/>
        </w:trPr>
        <w:tc>
          <w:tcPr>
            <w:tcW w:w="13913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○本業務仕様書の「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７　業務内容（４）」</w:t>
      </w:r>
      <w:r>
        <w:rPr>
          <w:rFonts w:hint="eastAsia" w:ascii="ＭＳ 明朝" w:hAnsi="ＭＳ 明朝" w:eastAsia="ＭＳ 明朝"/>
          <w:sz w:val="21"/>
        </w:rPr>
        <w:t>について、具体的に実施内容を記載してください。記載内容については、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別紙「令和８年度イノベーション推進施策に係るＰＲ業務業務</w:t>
      </w:r>
      <w:r>
        <w:rPr>
          <w:rFonts w:hint="default" w:ascii="ＭＳ 明朝" w:hAnsi="ＭＳ 明朝" w:eastAsia="ＭＳ 明朝"/>
          <w:sz w:val="21"/>
        </w:rPr>
        <w:t>　評価基準</w:t>
      </w:r>
      <w:r>
        <w:rPr>
          <w:rFonts w:hint="eastAsia" w:ascii="ＭＳ 明朝" w:hAnsi="ＭＳ 明朝" w:eastAsia="ＭＳ 明朝"/>
          <w:sz w:val="21"/>
        </w:rPr>
        <w:t>」</w:t>
      </w:r>
      <w:r>
        <w:rPr>
          <w:rFonts w:hint="default" w:ascii="ＭＳ 明朝" w:hAnsi="ＭＳ 明朝" w:eastAsia="ＭＳ 明朝"/>
          <w:sz w:val="21"/>
        </w:rPr>
        <w:t>の「評価のポイント」が審査員に伝わるよう工夫してください。</w:t>
      </w:r>
    </w:p>
    <w:tbl>
      <w:tblPr>
        <w:tblStyle w:val="11"/>
        <w:tblW w:w="13913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913"/>
      </w:tblGrid>
      <w:tr>
        <w:trPr>
          <w:trHeight w:val="2808" w:hRule="atLeast"/>
        </w:trPr>
        <w:tc>
          <w:tcPr>
            <w:tcW w:w="13913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○本業務における目標、実施体制、類似事業実績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および経費について、具体的に記載してください。実施体制については以下図を参考にしてください。記載内容については、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別紙「令和８年度イノベーション推進施策に係るＰＲ業務業務</w:t>
      </w:r>
      <w:r>
        <w:rPr>
          <w:rFonts w:hint="default" w:ascii="ＭＳ 明朝" w:hAnsi="ＭＳ 明朝" w:eastAsia="ＭＳ 明朝"/>
          <w:sz w:val="21"/>
        </w:rPr>
        <w:t>　評価基準</w:t>
      </w:r>
      <w:r>
        <w:rPr>
          <w:rFonts w:hint="eastAsia" w:ascii="ＭＳ 明朝" w:hAnsi="ＭＳ 明朝" w:eastAsia="ＭＳ 明朝"/>
          <w:sz w:val="21"/>
        </w:rPr>
        <w:t>」</w:t>
      </w:r>
      <w:r>
        <w:rPr>
          <w:rFonts w:hint="default" w:ascii="ＭＳ 明朝" w:hAnsi="ＭＳ 明朝" w:eastAsia="ＭＳ 明朝"/>
          <w:sz w:val="21"/>
        </w:rPr>
        <w:t>の「評価のポイント」が審査員に伝わるよう工夫してください。</w:t>
      </w:r>
    </w:p>
    <w:tbl>
      <w:tblPr>
        <w:tblStyle w:val="11"/>
        <w:tblW w:w="1390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907"/>
      </w:tblGrid>
      <w:tr>
        <w:trPr>
          <w:trHeight w:val="2788" w:hRule="atLeast"/>
        </w:trPr>
        <w:tc>
          <w:tcPr>
            <w:tcW w:w="1390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  <w:r>
        <w:rPr>
          <w:rFonts w:hint="eastAsia"/>
        </w:rPr>
        <w:br w:type="page"/>
      </w:r>
    </w:p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194945</wp:posOffset>
                </wp:positionV>
                <wp:extent cx="9226550" cy="2742565"/>
                <wp:effectExtent l="635" t="635" r="29845" b="10795"/>
                <wp:wrapNone/>
                <wp:docPr id="1026" name="AutoShape 4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226550" cy="2742565"/>
                        </a:xfrm>
                        <a:prstGeom prst="bracketPair">
                          <a:avLst>
                            <a:gd name="adj" fmla="val 5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1" style="mso-position-vertical-relative:text;z-index:13;mso-wrap-distance-left:9pt;width:726.5pt;height:215.95pt;mso-position-horizontal-relative:text;position:absolute;margin-left:0.5pt;margin-top:15.35pt;mso-wrap-distance-bottom:0pt;mso-wrap-distance-right:9pt;mso-wrap-distance-top:0pt;" o:spid="_x0000_s1026" o:allowincell="t" o:allowoverlap="t" filled="f" stroked="t" strokecolor="#000000" strokeweight="0.75pt" o:spt="185" type="#_x0000_t185" adj="1082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　・実施体制の記載イメージ図</w:t>
      </w:r>
    </w:p>
    <w:p>
      <w:pPr>
        <w:pStyle w:val="0"/>
        <w:spacing w:line="320" w:lineRule="exact"/>
        <w:ind w:left="466" w:leftChars="200" w:right="126" w:rightChars="54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事務局の組織体制を示す図、及びメンバーごとの氏名・所属や役職名・実施する業務内容、支援にあたっての連携体制など、具体的に記載してください。</w: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1339850</wp:posOffset>
                </wp:positionV>
                <wp:extent cx="1427480" cy="322580"/>
                <wp:effectExtent l="635" t="635" r="29845" b="10795"/>
                <wp:wrapNone/>
                <wp:docPr id="1027" name="AutoShape 3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27480" cy="322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事業推進担当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4" style="mso-position-vertical-relative:text;z-index:8;mso-wrap-distance-left:9pt;width:112.4pt;height:25.4pt;mso-position-horizontal-relative:text;position:absolute;margin-left:160.9pt;margin-top:105.5pt;mso-wrap-distance-bottom:0pt;mso-wrap-distance-right:9pt;mso-wrap-distance-top:0pt;v-text-anchor:top;" o:spid="_x0000_s1027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事業推進担当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513715</wp:posOffset>
                </wp:positionV>
                <wp:extent cx="1527175" cy="312420"/>
                <wp:effectExtent l="635" t="635" r="29845" b="10795"/>
                <wp:wrapNone/>
                <wp:docPr id="1028" name="AutoShape 4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7175" cy="3124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業務管理者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0" style="mso-position-vertical-relative:text;z-index:12;mso-wrap-distance-left:9pt;width:120.25pt;height:24.6pt;mso-position-horizontal-relative:text;position:absolute;margin-left:89.7pt;margin-top:40.450000000000003pt;mso-wrap-distance-bottom:0pt;mso-wrap-distance-right:9pt;mso-wrap-distance-top:0pt;v-text-anchor:top;" o:spid="_x0000_s1028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業務管理者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770255</wp:posOffset>
                </wp:positionV>
                <wp:extent cx="1341120" cy="373380"/>
                <wp:effectExtent l="635" t="635" r="29845" b="234950"/>
                <wp:wrapNone/>
                <wp:docPr id="1029" name="AutoShape 3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1120" cy="373380"/>
                        </a:xfrm>
                        <a:prstGeom prst="wedgeRectCallout">
                          <a:avLst>
                            <a:gd name="adj1" fmla="val -47347"/>
                            <a:gd name="adj2" fmla="val 109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組織体制を示す図を記載してください。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9" style="mso-position-vertical-relative:text;z-index:11;mso-wrap-distance-left:9pt;width:105.6pt;height:29.4pt;mso-position-horizontal-relative:text;position:absolute;margin-left:253.9pt;margin-top:60.65pt;mso-wrap-distance-bottom:0pt;mso-wrap-distance-right:9pt;mso-wrap-distance-top:0pt;v-text-anchor:top;" o:spid="_x0000_s1029" o:allowincell="t" o:allowoverlap="t" filled="t" fillcolor="#ffffff" stroked="t" strokecolor="#000000" strokeweight="0.75pt" o:spt="61" type="#_x0000_t61" adj="573,3453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組織体制を示す図を記載してください。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1107440</wp:posOffset>
                </wp:positionV>
                <wp:extent cx="1253490" cy="1270"/>
                <wp:effectExtent l="635" t="635" r="29210" b="10795"/>
                <wp:wrapNone/>
                <wp:docPr id="1030" name="Line 3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3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125349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5" style="mso-wrap-distance-top:0pt;mso-position-vertical-relative:text;z-index:9;mso-position-horizontal-relative:text;position:absolute;mso-wrap-distance-bottom:0pt;mso-wrap-distance-left:9pt;mso-wrap-distance-right:9pt;" o:spid="_x0000_s1030" o:allowincell="t" o:allowoverlap="t" filled="f" stroked="t" strokecolor="#000000" strokeweight="0.75pt" o:spt="20" from="101.65pt,87.2pt" to="200.35000000000002pt,87.30000000000001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1362075</wp:posOffset>
                </wp:positionV>
                <wp:extent cx="1411605" cy="307975"/>
                <wp:effectExtent l="635" t="635" r="29845" b="10795"/>
                <wp:wrapNone/>
                <wp:docPr id="1031" name="AutoShape 3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3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11605" cy="307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事業管理担当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3" style="mso-position-vertical-relative:text;z-index:7;mso-wrap-distance-left:9pt;width:111.15pt;height:24.25pt;mso-position-horizontal-relative:text;position:absolute;margin-left:42.55pt;margin-top:107.25pt;mso-wrap-distance-bottom:0pt;mso-wrap-distance-right:9pt;mso-wrap-distance-top:0pt;v-text-anchor:top;" o:spid="_x0000_s1031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事業管理担当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1123950</wp:posOffset>
                </wp:positionV>
                <wp:extent cx="635" cy="219075"/>
                <wp:effectExtent l="635" t="635" r="29845" b="10795"/>
                <wp:wrapNone/>
                <wp:docPr id="1032" name="Line 3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Line 3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style="mso-wrap-distance-top:0pt;mso-position-vertical-relative:text;z-index:6;mso-position-horizontal-relative:text;position:absolute;mso-wrap-distance-bottom:0pt;mso-wrap-distance-left:9pt;mso-wrap-distance-right:9pt;" o:spid="_x0000_s1032" o:allowincell="t" o:allowoverlap="t" filled="f" stroked="t" strokecolor="#000000" strokeweight="0.75pt" o:spt="20" from="101.5pt,88.5pt" to="101.55000000000001pt,105.7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1115695</wp:posOffset>
                </wp:positionV>
                <wp:extent cx="635" cy="219075"/>
                <wp:effectExtent l="635" t="635" r="29845" b="10795"/>
                <wp:wrapNone/>
                <wp:docPr id="1033" name="Line 3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Line 3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style="mso-wrap-distance-top:0pt;mso-position-vertical-relative:text;z-index:5;mso-position-horizontal-relative:text;position:absolute;mso-wrap-distance-bottom:0pt;mso-wrap-distance-left:9pt;mso-wrap-distance-right:9pt;" o:spid="_x0000_s1033" o:allowincell="t" o:allowoverlap="t" filled="f" stroked="t" strokecolor="#000000" strokeweight="0.75pt" o:spt="20" from="200.25pt,87.85pt" to="200.3pt,105.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850265</wp:posOffset>
                </wp:positionV>
                <wp:extent cx="635" cy="238760"/>
                <wp:effectExtent l="635" t="635" r="29845" b="10795"/>
                <wp:wrapNone/>
                <wp:docPr id="1034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AutoShape 30"/>
                      <wps:cNvCnPr/>
                      <wps:spPr>
                        <a:xfrm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style="mso-position-vertical-relative:text;z-index:4;mso-wrap-distance-left:9pt;width:5.e-002pt;height:18.8pt;mso-position-horizontal-relative:text;position:absolute;margin-left:147.85pt;margin-top:66.95pt;mso-wrap-distance-bottom:0pt;mso-wrap-distance-right:9pt;mso-wrap-distance-top:0pt;" o:spid="_x0000_s1034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1337945</wp:posOffset>
                </wp:positionV>
                <wp:extent cx="0" cy="139065"/>
                <wp:effectExtent l="635" t="0" r="29845" b="10160"/>
                <wp:wrapNone/>
                <wp:docPr id="1035" name="Line 28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Line 28"/>
                      <wps:cNvSpPr>
                        <a:spLocks noChangeShapeType="1"/>
                      </wps:cNvSpPr>
                      <wps:spPr>
                        <a:xfrm flipH="1">
                          <a:off x="0" y="0"/>
                          <a:ext cx="0" cy="139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8" style="mso-wrap-distance-top:0pt;mso-position-vertical-relative:text;z-index:2;mso-position-horizontal-relative:text;position:absolute;mso-wrap-distance-bottom:0pt;mso-wrap-distance-left:9pt;mso-wrap-distance-right:9pt;flip:x;" o:spid="_x0000_s1035" o:allowincell="t" o:allowoverlap="t" filled="f" stroked="t" strokecolor="#000000" strokeweight="0.75pt" o:spt="20" from="147.25pt,105.35pt" to="147.25pt,116.3000000000000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123825</wp:posOffset>
                </wp:positionV>
                <wp:extent cx="1659255" cy="365760"/>
                <wp:effectExtent l="635" t="635" r="29845" b="242570"/>
                <wp:wrapNone/>
                <wp:docPr id="1036" name="AutoShape 38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59255" cy="365760"/>
                        </a:xfrm>
                        <a:prstGeom prst="wedgeRectCallout">
                          <a:avLst>
                            <a:gd name="adj1" fmla="val -41157"/>
                            <a:gd name="adj2" fmla="val 113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業務内容の分担や人員等の説明を記載してください。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" style="mso-position-vertical-relative:text;z-index:10;mso-wrap-distance-left:9pt;width:130.65pt;height:28.8pt;mso-position-horizontal-relative:text;position:absolute;margin-left:282pt;margin-top:9.75pt;mso-wrap-distance-bottom:0pt;mso-wrap-distance-right:9pt;mso-wrap-distance-top:0pt;v-text-anchor:top;" o:spid="_x0000_s1036" o:allowincell="t" o:allowoverlap="t" filled="t" fillcolor="#ffffff" stroked="t" strokecolor="#000000" strokeweight="0.75pt" o:spt="61" type="#_x0000_t61" adj="1910,3525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業務内容の分担や人員等の説明を記載してください。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169545</wp:posOffset>
                </wp:positionV>
                <wp:extent cx="4290060" cy="564515"/>
                <wp:effectExtent l="635" t="635" r="29845" b="10795"/>
                <wp:wrapNone/>
                <wp:docPr id="1037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Text Box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9006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76" w:beforeLines="20" w:beforeAutospacing="0" w:line="200" w:lineRule="exact"/>
                              <w:ind w:left="193" w:hanging="193" w:hanging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〔例〕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233" w:left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・業務従事者に対する指揮監督は業務管理者が行う。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233" w:left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・事業管理担当は〇〇〇に従事し、事業推進担当は〇〇〇に従事する。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mso-position-vertical-relative:text;z-index:3;mso-wrap-distance-left:9pt;width:337.8pt;height:44.45pt;mso-position-horizontal-relative:text;position:absolute;margin-left:21.7pt;margin-top:13.35pt;mso-wrap-distance-bottom:0pt;mso-wrap-distance-right:9pt;mso-wrap-distance-top:0pt;v-text-anchor:top;" o:spid="_x0000_s1037" o:allowincell="t" o:allowoverlap="t" filled="t" fillcolor="#ffffff" stroked="t" strokecolor="#000000" strokeweight="0.75pt" o:spt="202" type="#_x0000_t202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76" w:beforeLines="20" w:beforeAutospacing="0" w:line="200" w:lineRule="exact"/>
                        <w:ind w:left="193" w:hanging="193" w:hanging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〔例〕</w:t>
                      </w:r>
                    </w:p>
                    <w:p>
                      <w:pPr>
                        <w:pStyle w:val="0"/>
                        <w:spacing w:line="200" w:lineRule="exact"/>
                        <w:ind w:left="233" w:left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・業務従事者に対する指揮監督は業務管理者が行う。</w:t>
                      </w:r>
                    </w:p>
                    <w:p>
                      <w:pPr>
                        <w:pStyle w:val="0"/>
                        <w:spacing w:line="200" w:lineRule="exact"/>
                        <w:ind w:left="233" w:left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・事業管理担当は〇〇〇に従事し、事業推進担当は〇〇〇に従事する。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eastAsia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〇　その他</w:t>
      </w: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本事業と連携して実施することが効果的と思われる取組があれば</w:t>
      </w:r>
      <w:r>
        <w:rPr>
          <w:rFonts w:hint="eastAsia" w:ascii="ＭＳ 明朝" w:hAnsi="ＭＳ 明朝" w:eastAsia="ＭＳ 明朝"/>
          <w:sz w:val="21"/>
        </w:rPr>
        <w:t>自由に提案してください。</w:t>
      </w:r>
    </w:p>
    <w:tbl>
      <w:tblPr>
        <w:tblStyle w:val="11"/>
        <w:tblW w:w="1390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907"/>
      </w:tblGrid>
      <w:tr>
        <w:trPr>
          <w:trHeight w:val="2200" w:hRule="atLeast"/>
        </w:trPr>
        <w:tc>
          <w:tcPr>
            <w:tcW w:w="1390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　業務を統括する責任者、及び事務担当者等の情報を記載してください。</w:t>
      </w:r>
    </w:p>
    <w:tbl>
      <w:tblPr>
        <w:tblStyle w:val="11"/>
        <w:tblW w:w="4833" w:type="pct"/>
        <w:tblInd w:w="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2602"/>
        <w:gridCol w:w="2427"/>
        <w:gridCol w:w="1218"/>
        <w:gridCol w:w="7817"/>
      </w:tblGrid>
      <w:tr>
        <w:trPr>
          <w:trHeight w:val="338" w:hRule="exact"/>
        </w:trPr>
        <w:tc>
          <w:tcPr>
            <w:tcW w:w="2221" w:type="pct"/>
            <w:gridSpan w:val="3"/>
            <w:tcBorders>
              <w:top w:val="single" w:color="000000" w:sz="4" w:space="0"/>
              <w:left w:val="single" w:color="auto" w:sz="8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ふりがな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所属機関名又は事務所名</w:t>
            </w:r>
          </w:p>
        </w:tc>
      </w:tr>
      <w:tr>
        <w:trPr>
          <w:cantSplit/>
          <w:trHeight w:val="477" w:hRule="atLeast"/>
        </w:trPr>
        <w:tc>
          <w:tcPr>
            <w:tcW w:w="2221" w:type="pct"/>
            <w:gridSpan w:val="3"/>
            <w:vMerge w:val="restart"/>
            <w:tcBorders>
              <w:top w:val="dotted" w:color="auto" w:sz="4" w:space="0"/>
              <w:left w:val="single" w:color="auto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　　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spacing w:val="-8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ind w:firstLine="207" w:firstLineChars="100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0"/>
                <w:sz w:val="21"/>
              </w:rPr>
              <w:t>生年月日　　年　　月　　日生（　　歳）</w:t>
            </w:r>
          </w:p>
        </w:tc>
        <w:tc>
          <w:tcPr>
            <w:tcW w:w="2779" w:type="pct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cantSplit/>
          <w:trHeight w:val="203" w:hRule="atLeast"/>
        </w:trPr>
        <w:tc>
          <w:tcPr>
            <w:tcW w:w="2221" w:type="pct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9" w:type="pct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役　職</w:t>
            </w:r>
          </w:p>
        </w:tc>
      </w:tr>
      <w:tr>
        <w:trPr>
          <w:cantSplit/>
          <w:trHeight w:val="437" w:hRule="exact"/>
        </w:trPr>
        <w:tc>
          <w:tcPr>
            <w:tcW w:w="2221" w:type="pct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9" w:type="pct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所属機関又は事務所所在地：〒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電話番号：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メールアドレス：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主な資格（学位を除く・本業務に必要な保有資格のみを記載してください）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中小企業大学校研修等受講状況</w:t>
            </w:r>
          </w:p>
        </w:tc>
      </w:tr>
      <w:tr>
        <w:trPr>
          <w:trHeight w:val="656" w:hRule="exact"/>
        </w:trPr>
        <w:tc>
          <w:tcPr>
            <w:tcW w:w="5000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5" w:hRule="exac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履歴事項</w:t>
            </w:r>
          </w:p>
        </w:tc>
      </w:tr>
      <w:tr>
        <w:trPr>
          <w:trHeight w:val="265" w:hRule="exact"/>
        </w:trPr>
        <w:tc>
          <w:tcPr>
            <w:tcW w:w="925" w:type="pct"/>
            <w:tcBorders>
              <w:top w:val="dotted" w:color="auto" w:sz="4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（始　期）</w:t>
            </w:r>
          </w:p>
        </w:tc>
        <w:tc>
          <w:tcPr>
            <w:tcW w:w="863" w:type="pct"/>
            <w:tcBorders>
              <w:top w:val="dotted" w:color="auto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（終期・現職）</w:t>
            </w:r>
          </w:p>
        </w:tc>
        <w:tc>
          <w:tcPr>
            <w:tcW w:w="3212" w:type="pct"/>
            <w:gridSpan w:val="2"/>
            <w:tcBorders>
              <w:top w:val="dotted" w:color="auto" w:sz="4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（役職など）</w:t>
            </w: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dotted" w:color="000000" w:sz="4" w:space="0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left w:w="99" w:type="dxa"/>
            <w:right w:w="99" w:type="dxa"/>
          </w:tblCellMar>
        </w:tblPrEx>
        <w:trPr>
          <w:trHeight w:val="133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right="45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責任者として適任だと考える理由、強み等</w:t>
            </w:r>
          </w:p>
          <w:p>
            <w:pPr>
              <w:pStyle w:val="0"/>
              <w:spacing w:line="320" w:lineRule="exact"/>
              <w:ind w:right="45" w:firstLine="223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※責任者としての志や熱意についても記載してください</w:t>
            </w: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これまでの経験、実績</w:t>
            </w: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right="44"/>
        <w:jc w:val="left"/>
        <w:rPr>
          <w:rFonts w:hint="eastAsia" w:ascii="ＭＳ Ｐゴシック" w:hAnsi="ＭＳ Ｐゴシック" w:eastAsia="ＭＳ Ｐゴシック"/>
          <w:sz w:val="21"/>
        </w:rPr>
      </w:pPr>
    </w:p>
    <w:sectPr>
      <w:footerReference r:id="rId6" w:type="even"/>
      <w:footerReference r:id="rId7" w:type="default"/>
      <w:footerReference r:id="rId5" w:type="first"/>
      <w:pgSz w:w="16838" w:h="11906" w:orient="landscape"/>
      <w:pgMar w:top="1531" w:right="1134" w:bottom="709" w:left="1134" w:header="851" w:footer="851" w:gutter="0"/>
      <w:pgNumType w:start="1"/>
      <w:cols w:space="720"/>
      <w:textDirection w:val="lrTb"/>
      <w:docGrid w:type="linesAndChars" w:linePitch="404" w:charSpace="2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8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  <w:r>
      <w:rPr>
        <w:rFonts w:hint="default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1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5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0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丸ゴシック体M" w:hAnsi="AR丸ゴシック体M" w:eastAsia="AR丸ゴシック体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AR丸ゴシック体M" w:hAnsi="AR丸ゴシック体M" w:eastAsia="AR丸ゴシック体M"/>
      <w:kern w:val="2"/>
      <w:sz w:val="22"/>
    </w:rPr>
  </w:style>
  <w:style w:type="character" w:styleId="19" w:customStyle="1">
    <w:name w:val="st1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フッター (文字)"/>
    <w:next w:val="22"/>
    <w:link w:val="15"/>
    <w:uiPriority w:val="0"/>
    <w:rPr>
      <w:rFonts w:ascii="AR丸ゴシック体M" w:hAnsi="AR丸ゴシック体M" w:eastAsia="AR丸ゴシック体M"/>
      <w:kern w:val="2"/>
      <w:sz w:val="22"/>
    </w:rPr>
  </w:style>
  <w:style w:type="paragraph" w:styleId="23">
    <w:name w:val="Body Text Indent"/>
    <w:basedOn w:val="0"/>
    <w:next w:val="23"/>
    <w:link w:val="24"/>
    <w:uiPriority w:val="0"/>
    <w:pPr>
      <w:ind w:left="630" w:firstLine="210"/>
    </w:pPr>
    <w:rPr>
      <w:rFonts w:ascii="Century" w:hAnsi="Century" w:eastAsia="ＭＳ 明朝"/>
      <w:sz w:val="21"/>
    </w:rPr>
  </w:style>
  <w:style w:type="character" w:styleId="24" w:customStyle="1">
    <w:name w:val="本文インデント (文字)"/>
    <w:next w:val="24"/>
    <w:link w:val="23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Century" w:hAnsi="Century" w:eastAsia="ＭＳ 明朝"/>
      <w:sz w:val="21"/>
    </w:rPr>
  </w:style>
  <w:style w:type="character" w:styleId="26">
    <w:name w:val="footnote reference"/>
    <w:next w:val="26"/>
    <w:link w:val="0"/>
    <w:uiPriority w:val="0"/>
    <w:semiHidden/>
    <w:rPr>
      <w:vertAlign w:val="superscript"/>
    </w:rPr>
  </w:style>
  <w:style w:type="character" w:styleId="27">
    <w:name w:val="endnote reference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5</Pages>
  <Words>0</Words>
  <Characters>1079</Characters>
  <Application>JUST Note</Application>
  <Lines>225</Lines>
  <Paragraphs>43</Paragraphs>
  <Company>広島県</Company>
  <CharactersWithSpaces>1203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渡辺 真幸</cp:lastModifiedBy>
  <cp:lastPrinted>2021-02-17T00:54:00Z</cp:lastPrinted>
  <dcterms:created xsi:type="dcterms:W3CDTF">2026-02-06T08:54:00Z</dcterms:created>
  <dcterms:modified xsi:type="dcterms:W3CDTF">2026-04-01T10:51:04Z</dcterms:modified>
  <cp:revision>3</cp:revision>
</cp:coreProperties>
</file>