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r="http://schemas.openxmlformats.org/officeDocument/2006/relationships" xmlns:w="http://schemas.openxmlformats.org/wordprocessingml/2006/main">
  <w:body>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35348FEC" w14:textId="77777777" w:rsidP="006E1486" w:rsidR="00360A74" w:rsidRDefault="006E1486">
      <w:pPr>
        <w:jc w:val="center"/>
        <w:rPr>
          <w:rFonts w:eastAsia="ＭＳ ゴシック"/>
          <w:sz w:val="24"/>
        </w:rPr>
      </w:pPr>
      <w:r>
        <w:rPr>
          <w:rFonts w:eastAsia="ＭＳ ゴシック" w:hint="eastAsia"/>
          <w:sz w:val="24"/>
        </w:rPr>
        <w:t>誓　　約　　書</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3C82210F" w14:textId="77777777" w:rsidP="006E1486" w:rsidR="006E1486" w:rsidRDefault="006E1486">
      <w:pPr>
        <w:rPr>
          <w:sz w:val="24"/>
          <w:szCs w:val="24"/>
        </w:rPr>
      </w:pPr>
      <w:r>
        <w:rPr>
          <w:rFonts w:hint="eastAsia"/>
          <w:sz w:val="24"/>
          <w:szCs w:val="24"/>
        </w:rPr>
        <w:t xml:space="preserve">　</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673B0B7F" w14:textId="77777777" w:rsidP="006E1486" w:rsidR="006E1486" w:rsidRDefault="006E1486">
      <w:pPr>
        <w:ind w:firstLine="240" w:firstLineChars="100"/>
        <w:rPr>
          <w:sz w:val="24"/>
          <w:szCs w:val="24"/>
        </w:rPr>
      </w:pP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5F34F92D" w14:textId="546A6EC5" w:rsidP="006E1486" w:rsidR="006E1486" w:rsidRDefault="006E1486" w:rsidRPr="006E1486">
      <w:pPr>
        <w:ind w:firstLine="240" w:firstLineChars="100"/>
        <w:rPr>
          <w:sz w:val="24"/>
          <w:szCs w:val="24"/>
        </w:rPr>
      </w:pPr>
      <w:r>
        <w:rPr>
          <w:rFonts w:hint="eastAsia"/>
          <w:sz w:val="24"/>
          <w:szCs w:val="24"/>
        </w:rPr>
        <w:t>登録申請者及びその役員は</w:t>
      </w:r>
      <w:r w:rsidR="00150569">
        <w:rPr>
          <w:rFonts w:hint="eastAsia"/>
          <w:sz w:val="24"/>
          <w:szCs w:val="24"/>
        </w:rPr>
        <w:t>、</w:t>
      </w:r>
      <w:r>
        <w:rPr>
          <w:rFonts w:hint="eastAsia"/>
          <w:sz w:val="24"/>
          <w:szCs w:val="24"/>
        </w:rPr>
        <w:t>フロン類の使用の合理化及び</w:t>
      </w:r>
      <w:r w:rsidR="007052BC">
        <w:rPr>
          <w:rFonts w:hint="eastAsia"/>
          <w:sz w:val="24"/>
          <w:szCs w:val="24"/>
        </w:rPr>
        <w:t>管理の</w:t>
      </w:r>
      <w:r>
        <w:rPr>
          <w:rFonts w:hint="eastAsia"/>
          <w:sz w:val="24"/>
          <w:szCs w:val="24"/>
        </w:rPr>
        <w:t>適正化に関する法律第</w:t>
      </w:r>
      <w:r>
        <w:rPr>
          <w:rFonts w:hint="eastAsia"/>
          <w:sz w:val="24"/>
          <w:szCs w:val="24"/>
        </w:rPr>
        <w:t>29</w:t>
      </w:r>
      <w:r>
        <w:rPr>
          <w:rFonts w:hint="eastAsia"/>
          <w:sz w:val="24"/>
          <w:szCs w:val="24"/>
        </w:rPr>
        <w:t>条第</w:t>
      </w:r>
      <w:r w:rsidR="00E37462">
        <w:rPr>
          <w:rFonts w:hint="eastAsia"/>
          <w:sz w:val="24"/>
          <w:szCs w:val="24"/>
        </w:rPr>
        <w:t>１</w:t>
      </w:r>
      <w:r>
        <w:rPr>
          <w:rFonts w:hint="eastAsia"/>
          <w:sz w:val="24"/>
          <w:szCs w:val="24"/>
        </w:rPr>
        <w:t>項各号に該当しない</w:t>
      </w:r>
      <w:r w:rsidR="007052BC">
        <w:rPr>
          <w:rFonts w:hint="eastAsia"/>
          <w:sz w:val="24"/>
          <w:szCs w:val="24"/>
        </w:rPr>
        <w:t>者</w:t>
      </w:r>
      <w:r>
        <w:rPr>
          <w:rFonts w:hint="eastAsia"/>
          <w:sz w:val="24"/>
          <w:szCs w:val="24"/>
        </w:rPr>
        <w:t>であることを誓約します。</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0E481EB9" w14:textId="77777777" w:rsidR="006E1486" w:rsidRDefault="006E1486"/>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7FCF5DD8" w14:textId="77777777" w:rsidR="00D16C52" w:rsidRDefault="00D16C52" w:rsidRPr="006E1486"/>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515021FA" w14:textId="77777777" w:rsidP="006E1486" w:rsidR="00360A74" w:rsidRDefault="005718CD" w:rsidRPr="006E1486">
      <w:pPr>
        <w:jc w:val="right"/>
        <w:rPr>
          <w:sz w:val="24"/>
          <w:szCs w:val="24"/>
        </w:rPr>
      </w:pPr>
      <w:r>
        <w:rPr>
          <w:rFonts w:hint="eastAsia"/>
          <w:sz w:val="24"/>
          <w:szCs w:val="24"/>
        </w:rPr>
        <w:t>令和</w:t>
      </w:r>
      <w:r w:rsidR="00360A74" w:rsidRPr="006E1486">
        <w:rPr>
          <w:rFonts w:hint="eastAsia"/>
          <w:sz w:val="24"/>
          <w:szCs w:val="24"/>
        </w:rPr>
        <w:t xml:space="preserve">　　　年　　　月　　　日</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0A344D10" w14:textId="77777777" w:rsidR="0030023B" w:rsidRDefault="0030023B" w:rsidRPr="006E1486">
      <w:pPr>
        <w:rPr>
          <w:sz w:val="24"/>
          <w:szCs w:val="24"/>
        </w:rPr>
      </w:pP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137D1F1B" w14:textId="77777777" w:rsidP="006E1486" w:rsidR="00360A74" w:rsidRDefault="006E1486" w:rsidRPr="006E1486">
      <w:pPr>
        <w:ind w:firstLine="2640" w:firstLineChars="1100"/>
        <w:rPr>
          <w:sz w:val="24"/>
          <w:szCs w:val="24"/>
        </w:rPr>
      </w:pPr>
      <w:r>
        <w:rPr>
          <w:rFonts w:hint="eastAsia"/>
          <w:sz w:val="24"/>
          <w:szCs w:val="24"/>
        </w:rPr>
        <w:t>申請者</w:t>
      </w:r>
      <w:r w:rsidR="00360A74" w:rsidRPr="006E1486">
        <w:rPr>
          <w:rFonts w:hint="eastAsia"/>
          <w:sz w:val="24"/>
          <w:szCs w:val="24"/>
        </w:rPr>
        <w:t xml:space="preserve">　　住所</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421EFC71" w14:textId="77777777" w:rsidP="006E1486" w:rsidR="006E1486" w:rsidRDefault="00360A74">
      <w:pPr>
        <w:ind w:firstLine="1440" w:firstLineChars="600"/>
        <w:rPr>
          <w:sz w:val="24"/>
          <w:szCs w:val="24"/>
        </w:rPr>
      </w:pPr>
      <w:r w:rsidRPr="006E1486">
        <w:rPr>
          <w:rFonts w:hint="eastAsia"/>
          <w:sz w:val="24"/>
          <w:szCs w:val="24"/>
        </w:rPr>
        <w:t xml:space="preserve">　</w:t>
      </w:r>
      <w:r w:rsidR="006E1486">
        <w:rPr>
          <w:rFonts w:hint="eastAsia"/>
          <w:sz w:val="24"/>
          <w:szCs w:val="24"/>
        </w:rPr>
        <w:t xml:space="preserve">　　　　　　　　　</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39C74648" w14:textId="77777777" w:rsidP="006E1486" w:rsidR="00360A74" w:rsidRDefault="006E1486" w:rsidRPr="006E1486">
      <w:pPr>
        <w:ind w:firstLine="3840" w:firstLineChars="1600"/>
        <w:rPr>
          <w:sz w:val="24"/>
          <w:szCs w:val="24"/>
        </w:rPr>
      </w:pPr>
      <w:r>
        <w:rPr>
          <w:rFonts w:hint="eastAsia"/>
          <w:sz w:val="24"/>
          <w:szCs w:val="24"/>
        </w:rPr>
        <w:t>氏</w:t>
      </w:r>
      <w:r w:rsidR="00360A74" w:rsidRPr="006E1486">
        <w:rPr>
          <w:rFonts w:hint="eastAsia"/>
          <w:sz w:val="24"/>
          <w:szCs w:val="24"/>
        </w:rPr>
        <w:t xml:space="preserve">名　</w:t>
      </w:r>
      <w:r>
        <w:rPr>
          <w:rFonts w:hint="eastAsia"/>
          <w:sz w:val="24"/>
          <w:szCs w:val="24"/>
        </w:rPr>
        <w:t xml:space="preserve">　　　　　</w:t>
      </w:r>
      <w:r w:rsidR="008920FB">
        <w:rPr>
          <w:rFonts w:hint="eastAsia"/>
          <w:sz w:val="24"/>
          <w:szCs w:val="24"/>
        </w:rPr>
        <w:t xml:space="preserve">　　　　　　　　　</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2CDFF9B8" w14:textId="329D4EB8" w:rsidR="00360A74" w:rsidRDefault="00360A74" w:rsidRPr="006E1486">
      <w:pPr>
        <w:rPr>
          <w:sz w:val="24"/>
          <w:szCs w:val="24"/>
        </w:rPr>
      </w:pPr>
      <w:r w:rsidRPr="006E1486">
        <w:rPr>
          <w:rFonts w:hint="eastAsia"/>
          <w:sz w:val="24"/>
          <w:szCs w:val="24"/>
        </w:rPr>
        <w:t xml:space="preserve">　　　　　　　　　　　　　　　　</w:t>
      </w:r>
      <w:r w:rsidRPr="006E1486">
        <w:rPr>
          <w:rFonts w:hint="eastAsia"/>
          <w:sz w:val="24"/>
          <w:szCs w:val="24"/>
        </w:rPr>
        <w:t>(</w:t>
      </w:r>
      <w:r w:rsidRPr="006E1486">
        <w:rPr>
          <w:rFonts w:hint="eastAsia"/>
          <w:sz w:val="24"/>
          <w:szCs w:val="24"/>
        </w:rPr>
        <w:t>法人にあっては</w:t>
      </w:r>
      <w:r w:rsidR="00150569">
        <w:rPr>
          <w:rFonts w:hint="eastAsia"/>
          <w:sz w:val="24"/>
          <w:szCs w:val="24"/>
        </w:rPr>
        <w:t>、</w:t>
      </w:r>
      <w:r w:rsidRPr="006E1486">
        <w:rPr>
          <w:rFonts w:hint="eastAsia"/>
          <w:sz w:val="24"/>
          <w:szCs w:val="24"/>
        </w:rPr>
        <w:t>名称及び代表者の氏名</w:t>
      </w:r>
      <w:r w:rsidRPr="006E1486">
        <w:rPr>
          <w:rFonts w:hint="eastAsia"/>
          <w:sz w:val="24"/>
          <w:szCs w:val="24"/>
        </w:rPr>
        <w:t>)</w:t>
      </w: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277BDF36" w14:textId="77777777" w:rsidR="00360A74" w:rsidRDefault="00360A74">
      <w:pPr>
        <w:rPr>
          <w:sz w:val="24"/>
          <w:szCs w:val="24"/>
        </w:rPr>
      </w:pPr>
    </w:p>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562EEC83" w14:textId="77777777" w:rsidP="006E1486" w:rsidR="006E1486" w:rsidRDefault="006E1486">
      <w:pPr>
        <w:rPr>
          <w:sz w:val="24"/>
          <w:szCs w:val="24"/>
        </w:rPr>
      </w:pPr>
      <w:r w:rsidRPr="0074799E">
        <w:rPr>
          <w:rFonts w:hint="eastAsia"/>
          <w:spacing w:val="63"/>
          <w:w w:val="98"/>
          <w:kern w:val="0"/>
          <w:sz w:val="24"/>
          <w:szCs w:val="24"/>
          <w:fitText w:id="1369714944" w:val="1680"/>
        </w:rPr>
        <w:t>広島県知</w:t>
      </w:r>
      <w:r w:rsidRPr="0074799E">
        <w:rPr>
          <w:rFonts w:hint="eastAsia"/>
          <w:w w:val="98"/>
          <w:kern w:val="0"/>
          <w:sz w:val="24"/>
          <w:szCs w:val="24"/>
          <w:fitText w:id="1369714944" w:val="1680"/>
        </w:rPr>
        <w:t>事</w:t>
      </w:r>
      <w:r w:rsidRPr="006E1486">
        <w:rPr>
          <w:rFonts w:hint="eastAsia"/>
          <w:sz w:val="24"/>
          <w:szCs w:val="24"/>
        </w:rPr>
        <w:t xml:space="preserve">　様　</w:t>
      </w:r>
    </w:p>
    <w:tbl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tblPr>
        <w:tblpPr w:horzAnchor="margin" w:leftFromText="142" w:rightFromText="142" w:tblpXSpec="center" w:tblpY="7181" w:vertAnchor="page"/>
        <w:tblW w:type="dxa" w:w="9933"/>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40"/>
          <w:left w:type="dxa" w:w="100"/>
          <w:bottom w:type="dxa" w:w="40"/>
          <w:right w:type="dxa" w:w="100"/>
        </w:tblCellMar>
        <w:tblLook w:firstColumn="0" w:firstRow="0" w:lastColumn="0" w:lastRow="0" w:noHBand="0" w:noVBand="0" w:val="0000"/>
      </w:tblPr>
      <w:tblGrid>
        <w:gridCol w:w="9933"/>
      </w:tblGrid>
      <w:tr w14:paraId="14F42F6B" w14:textId="77777777" w:rsidR="0074799E" w:rsidTr="0074799E">
        <w:trPr>
          <w:trHeight w:val="6125"/>
        </w:trPr>
        <w:tc>
          <w:tcPr>
            <w:tcW w:type="dxa" w:w="9933"/>
          </w:tcPr>
          <w:p w14:paraId="36C3733F" w14:textId="77777777" w:rsidP="0074799E" w:rsidR="0074799E" w:rsidRDefault="0074799E">
            <w:r>
              <w:rPr>
                <w:rFonts w:hint="eastAsia"/>
              </w:rPr>
              <w:t>（参考）</w:t>
            </w:r>
          </w:p>
          <w:p w14:paraId="0328FEA0" w14:textId="77777777" w:rsidP="0074799E" w:rsidR="0074799E" w:rsidRDefault="0074799E" w:rsidRPr="00DF41C2">
            <w:pPr>
              <w:spacing w:after="156" w:afterLines="50" w:before="156" w:beforeLines="50"/>
              <w:ind w:left="181" w:leftChars="86" w:right="105" w:rightChars="50"/>
              <w:rPr>
                <w:rFonts w:ascii="ＭＳ 明朝" w:hAnsi="ＭＳ 明朝"/>
                <w:szCs w:val="21"/>
              </w:rPr>
            </w:pPr>
            <w:r w:rsidRPr="00836DD1">
              <w:rPr>
                <w:rFonts w:hint="eastAsia"/>
                <w:sz w:val="20"/>
              </w:rPr>
              <w:t xml:space="preserve">　</w:t>
            </w:r>
            <w:r w:rsidRPr="00DF41C2">
              <w:rPr>
                <w:rFonts w:ascii="ＭＳ 明朝" w:hAnsi="ＭＳ 明朝" w:hint="eastAsia"/>
                <w:szCs w:val="21"/>
              </w:rPr>
              <w:t>フロン類の使用の合理化及び管理の適正化に関する法律第29条第１項各号に規定する欠格要件</w:t>
            </w:r>
          </w:p>
          <w:p w14:paraId="56BCDF38" w14:textId="77777777" w:rsidP="0074799E" w:rsidR="0074799E" w:rsidRDefault="0074799E" w:rsidRPr="00D16C52">
            <w:pPr>
              <w:widowControl/>
              <w:shd w:color="auto" w:fill="FFFEFA" w:val="clear"/>
              <w:ind w:firstLine="210" w:firstLineChars="100" w:left="210" w:leftChars="100"/>
              <w:jc w:val="left"/>
              <w:rPr>
                <w:rFonts w:ascii="ＭＳ 明朝" w:cs="ＭＳ Ｐゴシック" w:hAnsi="ＭＳ 明朝"/>
                <w:color w:val="111111"/>
                <w:kern w:val="0"/>
                <w:szCs w:val="21"/>
              </w:rPr>
            </w:pPr>
          </w:p>
          <w:p w14:paraId="26CC4FCC" w14:textId="77777777" w:rsidP="0074799E" w:rsidR="0074799E" w:rsidRDefault="0074799E" w:rsidRPr="00173CBA">
            <w:pPr>
              <w:widowControl/>
              <w:shd w:color="auto" w:fill="FFFEFA" w:val="clear"/>
              <w:ind w:hanging="210" w:hangingChars="100" w:left="630" w:leftChars="200"/>
              <w:jc w:val="left"/>
              <w:rPr>
                <w:rFonts w:ascii="ＭＳ 明朝" w:cs="ＭＳ Ｐゴシック" w:hAnsi="ＭＳ 明朝"/>
                <w:color w:val="000000"/>
                <w:kern w:val="0"/>
                <w:szCs w:val="21"/>
              </w:rPr>
            </w:pPr>
            <w:r w:rsidRPr="00173CBA">
              <w:rPr>
                <w:rFonts w:ascii="ＭＳ 明朝" w:cs="ＭＳ Ｐゴシック" w:hAnsi="ＭＳ 明朝" w:hint="eastAsia"/>
                <w:color w:val="000000"/>
                <w:kern w:val="0"/>
                <w:szCs w:val="21"/>
              </w:rPr>
              <w:t xml:space="preserve">１　</w:t>
            </w:r>
            <w:r w:rsidRPr="00941356">
              <w:rPr>
                <w:rFonts w:ascii="ＭＳ 明朝" w:cs="ＭＳ Ｐゴシック" w:hAnsi="ＭＳ 明朝" w:hint="eastAsia"/>
                <w:color w:val="000000"/>
                <w:kern w:val="0"/>
                <w:szCs w:val="21"/>
              </w:rPr>
              <w:t>心身の故障によりその業務を適正に行うことができない者として主務省令で定めるもの</w:t>
            </w:r>
            <w:r w:rsidRPr="00941356">
              <w:rPr>
                <w:rFonts w:ascii="ＭＳ 明朝" w:cs="ＭＳ Ｐゴシック" w:hAnsi="ＭＳ 明朝" w:hint="eastAsia"/>
                <w:color w:val="000000"/>
                <w:kern w:val="0"/>
                <w:szCs w:val="21"/>
                <w:vertAlign w:val="superscript"/>
              </w:rPr>
              <w:t>※</w:t>
            </w:r>
            <w:r w:rsidRPr="00173CBA">
              <w:rPr>
                <w:rFonts w:ascii="ＭＳ 明朝" w:cs="ＭＳ Ｐゴシック" w:hAnsi="ＭＳ 明朝" w:hint="eastAsia"/>
                <w:color w:val="000000"/>
                <w:kern w:val="0"/>
                <w:szCs w:val="21"/>
              </w:rPr>
              <w:t>又は破産手続開始の決定を受けて復権を得ない者</w:t>
            </w:r>
          </w:p>
          <w:p w14:paraId="071E1789" w14:textId="77777777" w:rsidP="0074799E" w:rsidR="0074799E" w:rsidRDefault="0074799E" w:rsidRPr="002171C2">
            <w:pPr>
              <w:widowControl/>
              <w:shd w:color="auto" w:fill="FFFEFA" w:val="clear"/>
              <w:ind w:hanging="630" w:hangingChars="300" w:left="1050" w:leftChars="200" w:right="378" w:rightChars="180"/>
              <w:jc w:val="left"/>
              <w:rPr>
                <w:rFonts w:ascii="ＭＳ 明朝" w:cs="ＭＳ Ｐゴシック" w:hAnsi="ＭＳ 明朝"/>
                <w:color w:val="000000"/>
                <w:kern w:val="0"/>
                <w:szCs w:val="21"/>
              </w:rPr>
            </w:pPr>
            <w:r>
              <w:rPr>
                <w:rFonts w:ascii="ＭＳ 明朝" w:cs="ＭＳ Ｐゴシック" w:hAnsi="ＭＳ 明朝" w:hint="eastAsia"/>
                <w:color w:val="000000"/>
                <w:kern w:val="0"/>
                <w:szCs w:val="21"/>
              </w:rPr>
              <w:t xml:space="preserve">　</w:t>
            </w:r>
            <w:r w:rsidRPr="002171C2">
              <w:rPr>
                <w:rFonts w:ascii="ＭＳ 明朝" w:cs="ＭＳ Ｐゴシック" w:hAnsi="ＭＳ 明朝" w:hint="eastAsia"/>
                <w:color w:val="000000"/>
                <w:kern w:val="0"/>
                <w:szCs w:val="21"/>
              </w:rPr>
              <w:t>※　「主務省令で定めるもの」とは</w:t>
            </w:r>
            <w:r>
              <w:rPr>
                <w:rFonts w:ascii="ＭＳ 明朝" w:cs="ＭＳ Ｐゴシック" w:hAnsi="ＭＳ 明朝" w:hint="eastAsia"/>
                <w:color w:val="000000"/>
                <w:kern w:val="0"/>
                <w:szCs w:val="21"/>
              </w:rPr>
              <w:t>、</w:t>
            </w:r>
            <w:r w:rsidRPr="002171C2">
              <w:rPr>
                <w:rFonts w:ascii="ＭＳ 明朝" w:cs="ＭＳ Ｐゴシック" w:hAnsi="ＭＳ 明朝" w:hint="eastAsia"/>
                <w:color w:val="000000"/>
                <w:kern w:val="0"/>
                <w:szCs w:val="21"/>
              </w:rPr>
              <w:t>次のとおり。</w:t>
            </w:r>
          </w:p>
          <w:p w14:paraId="28798EC1" w14:textId="77777777" w:rsidP="0074799E" w:rsidR="0074799E" w:rsidRDefault="0074799E" w:rsidRPr="002171C2">
            <w:pPr>
              <w:widowControl/>
              <w:shd w:color="auto" w:fill="FFFEFA" w:val="clear"/>
              <w:ind w:hanging="210" w:hangingChars="100" w:left="1092" w:leftChars="420" w:right="378" w:rightChars="180"/>
              <w:jc w:val="left"/>
              <w:rPr>
                <w:rFonts w:ascii="ＭＳ 明朝" w:cs="ＭＳ Ｐゴシック" w:hAnsi="ＭＳ 明朝"/>
                <w:color w:val="000000"/>
                <w:kern w:val="0"/>
                <w:szCs w:val="21"/>
              </w:rPr>
            </w:pPr>
            <w:r w:rsidRPr="002171C2">
              <w:rPr>
                <w:rFonts w:ascii="ＭＳ 明朝" w:cs="ＭＳ Ｐゴシック" w:hAnsi="ＭＳ 明朝" w:hint="eastAsia"/>
                <w:color w:val="000000"/>
                <w:kern w:val="0"/>
                <w:szCs w:val="21"/>
              </w:rPr>
              <w:t>○　精神の機能の障害により第一種フロン類充填回収業者の業務を適正に行うに当たって必要な認知</w:t>
            </w:r>
            <w:r>
              <w:rPr>
                <w:rFonts w:ascii="ＭＳ 明朝" w:cs="ＭＳ Ｐゴシック" w:hAnsi="ＭＳ 明朝" w:hint="eastAsia"/>
                <w:color w:val="000000"/>
                <w:kern w:val="0"/>
                <w:szCs w:val="21"/>
              </w:rPr>
              <w:t>、</w:t>
            </w:r>
            <w:r w:rsidRPr="002171C2">
              <w:rPr>
                <w:rFonts w:ascii="ＭＳ 明朝" w:cs="ＭＳ Ｐゴシック" w:hAnsi="ＭＳ 明朝" w:hint="eastAsia"/>
                <w:color w:val="000000"/>
                <w:kern w:val="0"/>
                <w:szCs w:val="21"/>
              </w:rPr>
              <w:t>判断及び意思疎通を適切に行うことができない者</w:t>
            </w:r>
          </w:p>
          <w:p w14:paraId="5A664D7D" w14:textId="77777777" w:rsidP="0074799E" w:rsidR="0074799E" w:rsidRDefault="0074799E" w:rsidRPr="00173CBA">
            <w:pPr>
              <w:widowControl/>
              <w:shd w:color="auto" w:fill="FFFEFA" w:val="clear"/>
              <w:ind w:firstLine="210" w:firstLineChars="100" w:left="210" w:leftChars="100"/>
              <w:jc w:val="left"/>
              <w:rPr>
                <w:rFonts w:ascii="ＭＳ 明朝" w:cs="ＭＳ Ｐゴシック" w:hAnsi="ＭＳ 明朝"/>
                <w:color w:val="000000"/>
                <w:kern w:val="0"/>
                <w:szCs w:val="21"/>
              </w:rPr>
            </w:pPr>
          </w:p>
          <w:p w14:paraId="21B7AA46" w14:textId="77777777" w:rsidP="0074799E" w:rsidR="0074799E" w:rsidRDefault="0074799E" w:rsidRPr="00173CBA">
            <w:pPr>
              <w:widowControl/>
              <w:shd w:color="auto" w:fill="FFFEFA" w:val="clear"/>
              <w:ind w:hanging="210" w:hangingChars="100" w:left="630" w:leftChars="200"/>
              <w:jc w:val="left"/>
              <w:rPr>
                <w:rFonts w:ascii="ＭＳ 明朝" w:cs="ＭＳ Ｐゴシック" w:hAnsi="ＭＳ 明朝"/>
                <w:color w:val="000000"/>
                <w:kern w:val="0"/>
                <w:szCs w:val="21"/>
              </w:rPr>
            </w:pPr>
            <w:bookmarkStart w:id="0" w:name="53-3"/>
            <w:bookmarkEnd w:id="0"/>
            <w:r w:rsidRPr="00173CBA">
              <w:rPr>
                <w:rFonts w:ascii="ＭＳ 明朝" w:cs="ＭＳ Ｐゴシック" w:hAnsi="ＭＳ 明朝" w:hint="eastAsia"/>
                <w:color w:val="000000"/>
                <w:kern w:val="0"/>
                <w:szCs w:val="21"/>
              </w:rPr>
              <w:t>２　この法律の規定若しくは</w:t>
            </w:r>
            <w:r w:rsidRPr="00173CBA">
              <w:rPr>
                <w:rFonts w:ascii="ＭＳ 明朝" w:cs="ＭＳ Ｐゴシック" w:hAnsi="ＭＳ 明朝" w:hint="eastAsia"/>
                <w:color w:val="000000"/>
                <w:kern w:val="0"/>
                <w:szCs w:val="21"/>
              </w:rPr>
              <w:t>使用済自動車再資源化法</w:t>
            </w:r>
            <w:r w:rsidRPr="00173CBA">
              <w:rPr>
                <w:rFonts w:ascii="ＭＳ 明朝" w:cs="ＭＳ Ｐゴシック" w:hAnsi="ＭＳ 明朝" w:hint="eastAsia"/>
                <w:color w:val="000000"/>
                <w:kern w:val="0"/>
                <w:szCs w:val="21"/>
              </w:rPr>
              <w:t>の規定（引取業者（</w:t>
            </w:r>
            <w:r w:rsidRPr="00173CBA">
              <w:rPr>
                <w:rFonts w:ascii="ＭＳ 明朝" w:cs="ＭＳ Ｐゴシック" w:hAnsi="ＭＳ 明朝" w:hint="eastAsia"/>
                <w:color w:val="000000"/>
                <w:kern w:val="0"/>
                <w:szCs w:val="21"/>
              </w:rPr>
              <w:t>使用済自動車再資源化法第</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条第11項</w:t>
            </w:r>
            <w:r w:rsidRPr="00173CBA">
              <w:rPr>
                <w:rFonts w:ascii="ＭＳ 明朝" w:cs="ＭＳ Ｐゴシック" w:hAnsi="ＭＳ 明朝" w:hint="eastAsia"/>
                <w:color w:val="000000"/>
                <w:kern w:val="0"/>
                <w:szCs w:val="21"/>
              </w:rPr>
              <w:t>に規定する引取業者をいう。</w:t>
            </w:r>
            <w:r w:rsidRPr="00173CBA">
              <w:rPr>
                <w:rFonts w:ascii="ＭＳ 明朝" w:cs="ＭＳ Ｐゴシック" w:hAnsi="ＭＳ 明朝" w:hint="eastAsia"/>
                <w:color w:val="000000"/>
                <w:kern w:val="0"/>
                <w:szCs w:val="21"/>
              </w:rPr>
              <w:t>第71条第</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項</w:t>
            </w:r>
            <w:r w:rsidRPr="00173CBA">
              <w:rPr>
                <w:rFonts w:ascii="ＭＳ 明朝" w:cs="ＭＳ Ｐゴシック" w:hAnsi="ＭＳ 明朝" w:hint="eastAsia"/>
                <w:color w:val="000000"/>
                <w:kern w:val="0"/>
                <w:szCs w:val="21"/>
              </w:rPr>
              <w:t>及び</w:t>
            </w:r>
            <w:r w:rsidRPr="00173CBA">
              <w:rPr>
                <w:rFonts w:ascii="ＭＳ 明朝" w:cs="ＭＳ Ｐゴシック" w:hAnsi="ＭＳ 明朝" w:hint="eastAsia"/>
                <w:color w:val="000000"/>
                <w:kern w:val="0"/>
                <w:szCs w:val="21"/>
              </w:rPr>
              <w:t>第87条第</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号</w:t>
            </w:r>
            <w:r w:rsidRPr="00173CBA">
              <w:rPr>
                <w:rFonts w:ascii="ＭＳ 明朝" w:cs="ＭＳ Ｐゴシック" w:hAnsi="ＭＳ 明朝" w:hint="eastAsia"/>
                <w:color w:val="000000"/>
                <w:kern w:val="0"/>
                <w:szCs w:val="21"/>
              </w:rPr>
              <w:t>において同じ。）</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第二種フロン類回収業者又は自動車製造業者等（</w:t>
            </w:r>
            <w:r w:rsidRPr="00173CBA">
              <w:rPr>
                <w:rFonts w:ascii="ＭＳ 明朝" w:cs="ＭＳ Ｐゴシック" w:hAnsi="ＭＳ 明朝" w:hint="eastAsia"/>
                <w:color w:val="000000"/>
                <w:kern w:val="0"/>
                <w:szCs w:val="21"/>
              </w:rPr>
              <w:t>使用済自動車再資源化法第</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条第16項</w:t>
            </w:r>
            <w:r w:rsidRPr="00173CBA">
              <w:rPr>
                <w:rFonts w:ascii="ＭＳ 明朝" w:cs="ＭＳ Ｐゴシック" w:hAnsi="ＭＳ 明朝" w:hint="eastAsia"/>
                <w:color w:val="000000"/>
                <w:kern w:val="0"/>
                <w:szCs w:val="21"/>
              </w:rPr>
              <w:t>に規定する自動車製造業者等をいう。以下同じ。）に係るものに限る。第51条第</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号ロ及び第64条第</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号ロにおいて同じ。）又はこれらの規定に基づく処分に違反して罰金以上の刑に処せられ</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その執行を終わり</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又は執行を受けることがなくなった日から</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年を経過しない者</w:t>
            </w:r>
          </w:p>
          <w:p w14:paraId="1E0C0E8E" w14:textId="77777777" w:rsidP="0074799E" w:rsidR="0074799E" w:rsidRDefault="0074799E" w:rsidRPr="00941356">
            <w:pPr>
              <w:widowControl/>
              <w:shd w:color="auto" w:fill="FFFEFA" w:val="clear"/>
              <w:ind w:hanging="210" w:hangingChars="100" w:left="630" w:leftChars="200"/>
              <w:jc w:val="left"/>
              <w:rPr>
                <w:rFonts w:ascii="ＭＳ 明朝" w:cs="ＭＳ Ｐゴシック" w:hAnsi="ＭＳ 明朝"/>
                <w:color w:val="000000"/>
                <w:kern w:val="0"/>
                <w:szCs w:val="21"/>
              </w:rPr>
            </w:pPr>
          </w:p>
          <w:p w14:paraId="4F97303B" w14:textId="77777777" w:rsidP="0074799E" w:rsidR="0074799E" w:rsidRDefault="0074799E" w:rsidRPr="00173CBA">
            <w:pPr>
              <w:widowControl/>
              <w:shd w:color="auto" w:fill="FFFEFA" w:val="clear"/>
              <w:ind w:firstLine="210" w:firstLineChars="100" w:left="210" w:leftChars="100"/>
              <w:jc w:val="left"/>
              <w:rPr>
                <w:rFonts w:ascii="ＭＳ 明朝" w:cs="ＭＳ Ｐゴシック" w:hAnsi="ＭＳ 明朝"/>
                <w:color w:val="000000"/>
                <w:kern w:val="0"/>
                <w:szCs w:val="21"/>
              </w:rPr>
            </w:pPr>
            <w:bookmarkStart w:id="1" w:name="54-1"/>
            <w:bookmarkEnd w:id="1"/>
            <w:r w:rsidRPr="00173CBA">
              <w:rPr>
                <w:rFonts w:ascii="ＭＳ 明朝" w:cs="ＭＳ Ｐゴシック" w:hAnsi="ＭＳ 明朝" w:hint="eastAsia"/>
                <w:color w:val="000000"/>
                <w:kern w:val="0"/>
                <w:szCs w:val="21"/>
              </w:rPr>
              <w:t xml:space="preserve">３　</w:t>
            </w:r>
            <w:r w:rsidRPr="00173CBA">
              <w:rPr>
                <w:rFonts w:ascii="ＭＳ 明朝" w:cs="ＭＳ Ｐゴシック" w:hAnsi="ＭＳ 明朝" w:hint="eastAsia"/>
                <w:color w:val="000000"/>
                <w:kern w:val="0"/>
                <w:szCs w:val="21"/>
              </w:rPr>
              <w:t>第35条第</w:t>
            </w:r>
            <w:r>
              <w:rPr>
                <w:rFonts w:ascii="ＭＳ 明朝" w:cs="ＭＳ Ｐゴシック" w:hAnsi="ＭＳ 明朝" w:hint="eastAsia"/>
                <w:color w:val="000000"/>
                <w:kern w:val="0"/>
                <w:szCs w:val="21"/>
              </w:rPr>
              <w:t>１</w:t>
            </w:r>
            <w:r w:rsidRPr="00173CBA">
              <w:rPr>
                <w:rFonts w:ascii="ＭＳ 明朝" w:cs="ＭＳ Ｐゴシック" w:hAnsi="ＭＳ 明朝" w:hint="eastAsia"/>
                <w:color w:val="000000"/>
                <w:kern w:val="0"/>
                <w:szCs w:val="21"/>
              </w:rPr>
              <w:t>項</w:t>
            </w:r>
            <w:r w:rsidRPr="00173CBA">
              <w:rPr>
                <w:rFonts w:ascii="ＭＳ 明朝" w:cs="ＭＳ Ｐゴシック" w:hAnsi="ＭＳ 明朝" w:hint="eastAsia"/>
                <w:color w:val="000000"/>
                <w:kern w:val="0"/>
                <w:szCs w:val="21"/>
              </w:rPr>
              <w:t>の規定により登録を取り消され</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その処分のあった日から</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年を経過しない者</w:t>
            </w:r>
          </w:p>
          <w:p w14:paraId="76222EAF" w14:textId="77777777" w:rsidP="0074799E" w:rsidR="0074799E" w:rsidRDefault="0074799E" w:rsidRPr="00173CBA">
            <w:pPr>
              <w:widowControl/>
              <w:shd w:color="auto" w:fill="FFFEFA" w:val="clear"/>
              <w:ind w:hanging="210" w:hangingChars="100" w:left="630" w:leftChars="200"/>
              <w:jc w:val="left"/>
              <w:rPr>
                <w:rFonts w:ascii="ＭＳ 明朝" w:cs="ＭＳ Ｐゴシック" w:hAnsi="ＭＳ 明朝"/>
                <w:color w:val="000000"/>
                <w:kern w:val="0"/>
                <w:szCs w:val="21"/>
              </w:rPr>
            </w:pPr>
            <w:bookmarkStart w:id="2" w:name="55-1"/>
            <w:bookmarkEnd w:id="2"/>
          </w:p>
          <w:p w14:paraId="1865D4F4" w14:textId="77777777" w:rsidP="0074799E" w:rsidR="0074799E" w:rsidRDefault="0074799E" w:rsidRPr="00173CBA">
            <w:pPr>
              <w:widowControl/>
              <w:shd w:color="auto" w:fill="FFFEFA" w:val="clear"/>
              <w:ind w:hanging="210" w:hangingChars="100" w:left="630" w:leftChars="200"/>
              <w:jc w:val="left"/>
              <w:rPr>
                <w:rFonts w:ascii="ＭＳ 明朝" w:cs="ＭＳ Ｐゴシック" w:hAnsi="ＭＳ 明朝"/>
                <w:color w:val="000000"/>
                <w:kern w:val="0"/>
                <w:szCs w:val="21"/>
              </w:rPr>
            </w:pPr>
            <w:r w:rsidRPr="00173CBA">
              <w:rPr>
                <w:rFonts w:ascii="ＭＳ 明朝" w:cs="ＭＳ Ｐゴシック" w:hAnsi="ＭＳ 明朝" w:hint="eastAsia"/>
                <w:color w:val="000000"/>
                <w:kern w:val="0"/>
                <w:szCs w:val="21"/>
              </w:rPr>
              <w:t>４　第一種フロン類充填回収業者で法人であるものが</w:t>
            </w:r>
            <w:r w:rsidRPr="00173CBA">
              <w:rPr>
                <w:rFonts w:ascii="ＭＳ 明朝" w:cs="ＭＳ Ｐゴシック" w:hAnsi="ＭＳ 明朝" w:hint="eastAsia"/>
                <w:color w:val="000000"/>
                <w:kern w:val="0"/>
                <w:szCs w:val="21"/>
              </w:rPr>
              <w:t>第35条第</w:t>
            </w:r>
            <w:r>
              <w:rPr>
                <w:rFonts w:ascii="ＭＳ 明朝" w:cs="ＭＳ Ｐゴシック" w:hAnsi="ＭＳ 明朝" w:hint="eastAsia"/>
                <w:color w:val="000000"/>
                <w:kern w:val="0"/>
                <w:szCs w:val="21"/>
              </w:rPr>
              <w:t>１</w:t>
            </w:r>
            <w:r w:rsidRPr="00173CBA">
              <w:rPr>
                <w:rFonts w:ascii="ＭＳ 明朝" w:cs="ＭＳ Ｐゴシック" w:hAnsi="ＭＳ 明朝" w:hint="eastAsia"/>
                <w:color w:val="000000"/>
                <w:kern w:val="0"/>
                <w:szCs w:val="21"/>
              </w:rPr>
              <w:t>項</w:t>
            </w:r>
            <w:r w:rsidRPr="00173CBA">
              <w:rPr>
                <w:rFonts w:ascii="ＭＳ 明朝" w:cs="ＭＳ Ｐゴシック" w:hAnsi="ＭＳ 明朝" w:hint="eastAsia"/>
                <w:color w:val="000000"/>
                <w:kern w:val="0"/>
                <w:szCs w:val="21"/>
              </w:rPr>
              <w:t>の規定により登録を取り消された場合において</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その処分のあった日前30日以内にその第一種フロン類充填回収業者の役員であった者でその処分のあった日から</w:t>
            </w:r>
            <w:r>
              <w:rPr>
                <w:rFonts w:ascii="ＭＳ 明朝" w:cs="ＭＳ Ｐゴシック" w:hAnsi="ＭＳ 明朝" w:hint="eastAsia"/>
                <w:color w:val="000000"/>
                <w:kern w:val="0"/>
                <w:szCs w:val="21"/>
              </w:rPr>
              <w:t>２</w:t>
            </w:r>
            <w:r w:rsidRPr="00173CBA">
              <w:rPr>
                <w:rFonts w:ascii="ＭＳ 明朝" w:cs="ＭＳ Ｐゴシック" w:hAnsi="ＭＳ 明朝" w:hint="eastAsia"/>
                <w:color w:val="000000"/>
                <w:kern w:val="0"/>
                <w:szCs w:val="21"/>
              </w:rPr>
              <w:t>年を経過しないもの</w:t>
            </w:r>
          </w:p>
          <w:p w14:paraId="15A76557" w14:textId="77777777" w:rsidP="0074799E" w:rsidR="0074799E" w:rsidRDefault="0074799E" w:rsidRPr="00173CBA">
            <w:pPr>
              <w:widowControl/>
              <w:shd w:color="auto" w:fill="FFFEFA" w:val="clear"/>
              <w:ind w:firstLine="210" w:firstLineChars="100" w:left="210" w:leftChars="100"/>
              <w:jc w:val="left"/>
              <w:rPr>
                <w:rFonts w:ascii="ＭＳ 明朝" w:cs="ＭＳ Ｐゴシック" w:hAnsi="ＭＳ 明朝"/>
                <w:color w:val="000000"/>
                <w:kern w:val="0"/>
                <w:szCs w:val="21"/>
              </w:rPr>
            </w:pPr>
            <w:bookmarkStart w:id="3" w:name="56-1"/>
            <w:bookmarkEnd w:id="3"/>
          </w:p>
          <w:p w14:paraId="51E78622" w14:textId="77777777" w:rsidP="0074799E" w:rsidR="0074799E" w:rsidRDefault="0074799E" w:rsidRPr="00173CBA">
            <w:pPr>
              <w:widowControl/>
              <w:shd w:color="auto" w:fill="FFFEFA" w:val="clear"/>
              <w:ind w:firstLine="210" w:firstLineChars="100" w:left="210" w:leftChars="100"/>
              <w:jc w:val="left"/>
              <w:rPr>
                <w:rFonts w:ascii="ＭＳ 明朝" w:cs="ＭＳ Ｐゴシック" w:hAnsi="ＭＳ 明朝"/>
                <w:color w:val="000000"/>
                <w:kern w:val="0"/>
                <w:szCs w:val="21"/>
              </w:rPr>
            </w:pPr>
            <w:r w:rsidRPr="00173CBA">
              <w:rPr>
                <w:rFonts w:ascii="ＭＳ 明朝" w:cs="ＭＳ Ｐゴシック" w:hAnsi="ＭＳ 明朝" w:hint="eastAsia"/>
                <w:color w:val="000000"/>
                <w:kern w:val="0"/>
                <w:szCs w:val="21"/>
              </w:rPr>
              <w:t xml:space="preserve">５　</w:t>
            </w:r>
            <w:r w:rsidRPr="00173CBA">
              <w:rPr>
                <w:rFonts w:ascii="ＭＳ 明朝" w:cs="ＭＳ Ｐゴシック" w:hAnsi="ＭＳ 明朝" w:hint="eastAsia"/>
                <w:color w:val="000000"/>
                <w:kern w:val="0"/>
                <w:szCs w:val="21"/>
              </w:rPr>
              <w:t>第35条第</w:t>
            </w:r>
            <w:r>
              <w:rPr>
                <w:rFonts w:ascii="ＭＳ 明朝" w:cs="ＭＳ Ｐゴシック" w:hAnsi="ＭＳ 明朝" w:hint="eastAsia"/>
                <w:color w:val="000000"/>
                <w:kern w:val="0"/>
                <w:szCs w:val="21"/>
              </w:rPr>
              <w:t>１</w:t>
            </w:r>
            <w:r w:rsidRPr="00173CBA">
              <w:rPr>
                <w:rFonts w:ascii="ＭＳ 明朝" w:cs="ＭＳ Ｐゴシック" w:hAnsi="ＭＳ 明朝" w:hint="eastAsia"/>
                <w:color w:val="000000"/>
                <w:kern w:val="0"/>
                <w:szCs w:val="21"/>
              </w:rPr>
              <w:t>項</w:t>
            </w:r>
            <w:r w:rsidRPr="00173CBA">
              <w:rPr>
                <w:rFonts w:ascii="ＭＳ 明朝" w:cs="ＭＳ Ｐゴシック" w:hAnsi="ＭＳ 明朝" w:hint="eastAsia"/>
                <w:color w:val="000000"/>
                <w:kern w:val="0"/>
                <w:szCs w:val="21"/>
              </w:rPr>
              <w:t>の規定により業務の停止を命ぜられ</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その停止の期間が経過しない者</w:t>
            </w:r>
          </w:p>
          <w:p w14:paraId="3A11A3CA" w14:textId="77777777" w:rsidP="0074799E" w:rsidR="0074799E" w:rsidRDefault="0074799E" w:rsidRPr="00173CBA">
            <w:pPr>
              <w:widowControl/>
              <w:shd w:color="auto" w:fill="FFFEFA" w:val="clear"/>
              <w:ind w:firstLine="210" w:firstLineChars="100" w:left="210" w:leftChars="100"/>
              <w:jc w:val="left"/>
              <w:rPr>
                <w:rFonts w:ascii="ＭＳ 明朝" w:cs="ＭＳ Ｐゴシック" w:hAnsi="ＭＳ 明朝"/>
                <w:color w:val="000000"/>
                <w:kern w:val="0"/>
                <w:szCs w:val="21"/>
              </w:rPr>
            </w:pPr>
            <w:bookmarkStart w:id="4" w:name="57-1"/>
            <w:bookmarkEnd w:id="4"/>
          </w:p>
          <w:p w14:paraId="51C54344" w14:textId="77777777" w:rsidP="0074799E" w:rsidR="0074799E" w:rsidRDefault="0074799E" w:rsidRPr="00173CBA">
            <w:pPr>
              <w:widowControl/>
              <w:shd w:color="auto" w:fill="FFFEFA" w:val="clear"/>
              <w:ind w:firstLine="210" w:firstLineChars="100" w:left="210" w:leftChars="100"/>
              <w:jc w:val="left"/>
              <w:rPr>
                <w:rFonts w:ascii="ＭＳ 明朝" w:cs="ＭＳ Ｐゴシック" w:hAnsi="ＭＳ 明朝"/>
                <w:color w:val="000000"/>
                <w:kern w:val="0"/>
                <w:szCs w:val="21"/>
              </w:rPr>
            </w:pPr>
            <w:r w:rsidRPr="00173CBA">
              <w:rPr>
                <w:rFonts w:ascii="ＭＳ 明朝" w:cs="ＭＳ Ｐゴシック" w:hAnsi="ＭＳ 明朝" w:hint="eastAsia"/>
                <w:color w:val="000000"/>
                <w:kern w:val="0"/>
                <w:szCs w:val="21"/>
              </w:rPr>
              <w:t>６　法人であって</w:t>
            </w:r>
            <w:r>
              <w:rPr>
                <w:rFonts w:ascii="ＭＳ 明朝" w:cs="ＭＳ Ｐゴシック" w:hAnsi="ＭＳ 明朝" w:hint="eastAsia"/>
                <w:color w:val="000000"/>
                <w:kern w:val="0"/>
                <w:szCs w:val="21"/>
              </w:rPr>
              <w:t>、</w:t>
            </w:r>
            <w:r w:rsidRPr="00173CBA">
              <w:rPr>
                <w:rFonts w:ascii="ＭＳ 明朝" w:cs="ＭＳ Ｐゴシック" w:hAnsi="ＭＳ 明朝" w:hint="eastAsia"/>
                <w:color w:val="000000"/>
                <w:kern w:val="0"/>
                <w:szCs w:val="21"/>
              </w:rPr>
              <w:t>その役員のうちに</w:t>
            </w:r>
            <w:r w:rsidRPr="00173CBA">
              <w:rPr>
                <w:rFonts w:ascii="ＭＳ 明朝" w:cs="ＭＳ Ｐゴシック" w:hAnsi="ＭＳ 明朝" w:hint="eastAsia"/>
                <w:color w:val="000000"/>
                <w:kern w:val="0"/>
                <w:szCs w:val="21"/>
              </w:rPr>
              <w:t>前各号</w:t>
            </w:r>
            <w:r w:rsidRPr="00173CBA">
              <w:rPr>
                <w:rFonts w:ascii="ＭＳ 明朝" w:cs="ＭＳ Ｐゴシック" w:hAnsi="ＭＳ 明朝" w:hint="eastAsia"/>
                <w:color w:val="000000"/>
                <w:kern w:val="0"/>
                <w:szCs w:val="21"/>
              </w:rPr>
              <w:t>のいずれかに該当する者があるもの</w:t>
            </w:r>
          </w:p>
          <w:p w14:paraId="17B25B1A" w14:textId="77777777" w:rsidP="0074799E" w:rsidR="0074799E" w:rsidRDefault="0074799E" w:rsidRPr="00173CBA">
            <w:pPr>
              <w:keepLines/>
              <w:ind w:left="699" w:right="105" w:rightChars="50"/>
              <w:contextualSpacing/>
              <w:rPr>
                <w:color w:val="000000"/>
              </w:rPr>
            </w:pPr>
          </w:p>
          <w:p w14:paraId="305DAE4B" w14:textId="77777777" w:rsidP="0074799E" w:rsidR="0074799E" w:rsidRDefault="0074799E" w:rsidRPr="00D16C52">
            <w:pPr>
              <w:keepLines/>
              <w:ind w:left="699" w:right="105" w:rightChars="50"/>
              <w:contextualSpacing/>
            </w:pPr>
          </w:p>
        </w:tc>
      </w:tr>
    </w:tbl>
    <w:p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4:paraId="4162DB23" w14:textId="77777777" w:rsidP="0074799E" w:rsidR="006E1486" w:rsidRDefault="006E1486" w:rsidRPr="005B3C56">
      <w:pPr>
        <w:rPr>
          <w:rFonts w:hint="eastAsia"/>
          <w:sz w:val="24"/>
          <w:szCs w:val="24"/>
        </w:rPr>
      </w:pPr>
    </w:p>
    <w:sectPr>
      <w:footerReference r:id="rId5" w:type="even"/>
      <w:footerReference r:id="rId6" w:type="default"/>
      <w:pgSz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h="16838" w:w="11906"/>
      <w:pgMa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bottom="1701" w:footer="720" w:gutter="0" w:header="720" w:left="1701" w:right="1701" w:top="1985"/>
      <w:pgNumTyp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start="8"/>
      <w:col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space="720"/>
      <w:docGrid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linePitch="313" w:type="lines"/>
    </w:sectPr>
  </w:body>
</w:document>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1203C282" w14:textId="77777777" w:rsidR="007D047D" w:rsidRDefault="007D047D">
    <w:pPr>
      <w:pStyle w:val="a3"/>
      <w:framePr w:hAnchor="margin" w:vAnchor="text" w:wrap="around"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549A495" w14:textId="77777777" w:rsidR="007D047D" w:rsidRDefault="007D047D">
    <w:pPr>
      <w:pStyle w:val="a3"/>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3F622637" w14:textId="77777777" w:rsidR="007D047D" w:rsidRDefault="007D047D">
    <w:pPr>
      <w:pStyle w:val="a3"/>
      <w:framePr w:hAnchor="margin" w:vAnchor="text" w:wrap="around" w:xAlign="center" w:y="1"/>
      <w:rPr>
        <w:rStyle w:val="a4"/>
      </w:rPr>
    </w:pPr>
  </w:p>
  <w:p w14:paraId="3360EBF7" w14:textId="77777777" w:rsidR="007D047D" w:rsidRDefault="007D047D">
    <w:pPr>
      <w:pStyle w:val="a3"/>
    </w:pPr>
  </w:p>
</w:ftr>
</file>

<file path=word/footnotes.xml><?xml version="1.0" encoding="utf-8"?>
<w:footnotes xmlns:w="http://schemas.openxmlformats.org/wordprocessingml/2006/main">
  <w:footnot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id="-1" w:type="separator">
    <w:p w14:paraId="1F0AE3C6" w14:textId="77777777" w:rsidR="00D22C1A" w:rsidRDefault="00D22C1A">
      <w:r>
        <w:separator/>
      </w:r>
    </w:p>
  </w:footnote>
  <w:footnot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id="0" w:type="continuationSeparator">
    <w:p w14:paraId="0A3F7FA3" w14:textId="77777777" w:rsidR="00D22C1A" w:rsidRDefault="00D22C1A">
      <w:r>
        <w:continuationSeparator/>
      </w:r>
    </w:p>
  </w:footnote>
</w:footnotes>
</file>

<file path=word/numbering.xml><?xml version="1.0" encoding="utf-8"?>
<w:numbering xmlns:w="http://schemas.openxmlformats.org/wordprocessingml/2006/main">
  <w:abstractNum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15:restartNumberingAfterBreak="0" w:abstractNumId="0">
    <w:nsid w:val="5FBE470B"/>
    <w:multiLevelType w:val="hybridMultilevel"/>
    <w:tmpl w:val="CF86EB2C"/>
    <w:lvl w:ilvl="0" w:tplc="7CB6DCA2">
      <w:start w:val="1"/>
      <w:numFmt w:val="decimalEnclosedCircle"/>
      <w:lvlText w:val="%1"/>
      <w:lvlJc w:val="left"/>
      <w:pPr>
        <w:ind w:hanging="360" w:left="360"/>
      </w:pPr>
      <w:rPr>
        <w:rFonts w:hint="default"/>
      </w:rPr>
    </w:lvl>
    <w:lvl w:ilvl="1" w:tentative="1" w:tplc="04090017">
      <w:start w:val="1"/>
      <w:numFmt w:val="aiueoFullWidth"/>
      <w:lvlText w:val="(%2)"/>
      <w:lvlJc w:val="left"/>
      <w:pPr>
        <w:ind w:hanging="420" w:left="840"/>
      </w:pPr>
    </w:lvl>
    <w:lvl w:ilvl="2" w:tentative="1" w:tplc="04090011">
      <w:start w:val="1"/>
      <w:numFmt w:val="decimalEnclosedCircle"/>
      <w:lvlText w:val="%3"/>
      <w:lvlJc w:val="left"/>
      <w:pPr>
        <w:ind w:hanging="420" w:left="1260"/>
      </w:pPr>
    </w:lvl>
    <w:lvl w:ilvl="3" w:tentative="1" w:tplc="0409000F">
      <w:start w:val="1"/>
      <w:numFmt w:val="decimal"/>
      <w:lvlText w:val="%4."/>
      <w:lvlJc w:val="left"/>
      <w:pPr>
        <w:ind w:hanging="420" w:left="1680"/>
      </w:pPr>
    </w:lvl>
    <w:lvl w:ilvl="4" w:tentative="1" w:tplc="04090017">
      <w:start w:val="1"/>
      <w:numFmt w:val="aiueoFullWidth"/>
      <w:lvlText w:val="(%5)"/>
      <w:lvlJc w:val="left"/>
      <w:pPr>
        <w:ind w:hanging="420" w:left="2100"/>
      </w:pPr>
    </w:lvl>
    <w:lvl w:ilvl="5" w:tentative="1" w:tplc="04090011">
      <w:start w:val="1"/>
      <w:numFmt w:val="decimalEnclosedCircle"/>
      <w:lvlText w:val="%6"/>
      <w:lvlJc w:val="left"/>
      <w:pPr>
        <w:ind w:hanging="420" w:left="2520"/>
      </w:pPr>
    </w:lvl>
    <w:lvl w:ilvl="6" w:tentative="1" w:tplc="0409000F">
      <w:start w:val="1"/>
      <w:numFmt w:val="decimal"/>
      <w:lvlText w:val="%7."/>
      <w:lvlJc w:val="left"/>
      <w:pPr>
        <w:ind w:hanging="420" w:left="2940"/>
      </w:pPr>
    </w:lvl>
    <w:lvl w:ilvl="7" w:tentative="1" w:tplc="04090017">
      <w:start w:val="1"/>
      <w:numFmt w:val="aiueoFullWidth"/>
      <w:lvlText w:val="(%8)"/>
      <w:lvlJc w:val="left"/>
      <w:pPr>
        <w:ind w:hanging="420" w:left="3360"/>
      </w:pPr>
    </w:lvl>
    <w:lvl w:ilvl="8" w:tentative="1" w:tplc="04090011">
      <w:start w:val="1"/>
      <w:numFmt w:val="decimalEnclosedCircle"/>
      <w:lvlText w:val="%9"/>
      <w:lvlJc w:val="left"/>
      <w:pPr>
        <w:ind w:hanging="420" w:left="3780"/>
      </w:pPr>
    </w:lvl>
  </w:abstractNum>
  <w:num w:numId="1">
    <w:abstractNumId w:val="0"/>
  </w:num>
</w:numbering>
</file>

<file path=word/settings.xml><?xml version="1.0" encoding="utf-8"?>
<w:settings xmlns:w="http://schemas.openxmlformats.org/wordprocessingml/2006/main">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cs="Times New Roman" w:eastAsia="ＭＳ 明朝" w:hAnsi="Century"/>
        <w:lang w:bidi="ar-SA" w:eastAsia="ja-JP" w:val="en-US"/>
      </w:rPr>
    </w:rPrDefault>
    <w:pPrDefault/>
  </w:docDefaults>
  <w:latentStyles w:count="376"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pPr>
      <w:widowControl w:val="0"/>
      <w:jc w:val="both"/>
    </w:pPr>
    <w:rPr>
      <w:kern w:val="2"/>
      <w:sz w:val="21"/>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footer"/>
    <w:basedOn w:val="a"/>
    <w:pPr>
      <w:tabs>
        <w:tab w:pos="4252" w:val="center"/>
        <w:tab w:pos="8504" w:val="right"/>
      </w:tabs>
      <w:snapToGrid w:val="0"/>
    </w:pPr>
  </w:style>
  <w:style w:styleId="a4" w:type="character">
    <w:name w:val="page number"/>
    <w:basedOn w:val="a0"/>
  </w:style>
  <w:style w:styleId="a5" w:type="paragraph">
    <w:name w:val="header"/>
    <w:basedOn w:val="a"/>
    <w:rsid w:val="00360A74"/>
    <w:pPr>
      <w:tabs>
        <w:tab w:pos="4252" w:val="center"/>
        <w:tab w:pos="8504" w:val="right"/>
      </w:tabs>
      <w:snapToGrid w:val="0"/>
    </w:pPr>
  </w:style>
  <w:style w:styleId="a6" w:type="paragraph">
    <w:name w:val="Balloon Text"/>
    <w:basedOn w:val="a"/>
    <w:link w:val="a7"/>
    <w:rsid w:val="00941356"/>
    <w:rPr>
      <w:rFonts w:ascii="Arial" w:eastAsia="ＭＳ ゴシック" w:hAnsi="Arial"/>
      <w:sz w:val="18"/>
      <w:szCs w:val="18"/>
    </w:rPr>
  </w:style>
  <w:style w:customStyle="1" w:styleId="a7" w:type="character">
    <w:name w:val="吹き出し (文字)"/>
    <w:link w:val="a6"/>
    <w:rsid w:val="00941356"/>
    <w:rPr>
      <w:rFonts w:ascii="Arial" w:cs="Times New Roman" w:eastAsia="ＭＳ ゴシック" w:hAnsi="Arial"/>
      <w:kern w:val="2"/>
      <w:sz w:val="18"/>
      <w:szCs w:val="18"/>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notes.xml" Type="http://schemas.openxmlformats.org/officeDocument/2006/relationships/footnotes"/><Relationship Id="rId4" Target="numbering.xml" Type="http://schemas.openxmlformats.org/officeDocument/2006/relationships/numbering"/><Relationship Id="rId5" Target="footer1.xml" Type="http://schemas.openxmlformats.org/officeDocument/2006/relationships/footer"/><Relationship Id="rId6" Target="footer2.xml" Type="http://schemas.openxmlformats.org/officeDocument/2006/relationships/foot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2026-04-10T14:21:00Z</dcterms:created>
  <dc:creator>Apache POI</dc:creator>
  <dcterms:modified xsi:type="dcterms:W3CDTF">2026-04-13T08:42:00Z</dcterms:modified>
  <cp:revision>5</cp:revision>
  <dc:title>県様式第１号</dc:title>
</cp:coreProperties>
</file>