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contextualSpacing w:val="1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32385</wp:posOffset>
                </wp:positionV>
                <wp:extent cx="538480" cy="25844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53848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42.4pt;height:20.350000000000001pt;mso-position-horizontal-relative:text;position:absolute;margin-left:425.6pt;margin-top:2.54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別添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　　　　　　　　　　　　　　　　　　　　　　　　</w:t>
      </w:r>
    </w:p>
    <w:p>
      <w:pPr>
        <w:pStyle w:val="0"/>
        <w:adjustRightInd w:val="0"/>
        <w:contextualSpacing w:val="1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168910</wp:posOffset>
                </wp:positionV>
                <wp:extent cx="6229350" cy="1324610"/>
                <wp:effectExtent l="635" t="635" r="29845" b="10795"/>
                <wp:wrapNone/>
                <wp:docPr id="1027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29350" cy="1324610"/>
                        </a:xfrm>
                        <a:prstGeom prst="bracketPair">
                          <a:avLst>
                            <a:gd name="adj" fmla="val 65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style="mso-position-vertical-relative:text;z-index:2;mso-wrap-distance-left:9pt;width:490.5pt;height:104.3pt;mso-position-horizontal-relative:text;position:absolute;margin-left:-12.6pt;margin-top:13.3pt;mso-wrap-distance-bottom:0pt;mso-wrap-distance-right:9pt;mso-wrap-distance-top:0pt;" o:spid="_x0000_s1027" o:allowincell="t" o:allowoverlap="t" filled="f" stroked="t" strokecolor="#000000" strokeweight="0.75pt" o:spt="185" type="#_x0000_t185" adj="142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</w:t>
      </w:r>
    </w:p>
    <w:p>
      <w:pPr>
        <w:pStyle w:val="0"/>
        <w:ind w:leftChars="0" w:firstLineChars="0"/>
        <w:contextualSpacing w:val="1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（提出先）県民総ぐるみ運動受付事務局（※株式会社広島朝日広告社）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郵送：〒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 xml:space="preserve">730-0013 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広島市中区八丁堀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11-28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広島朝日広告社内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「県民総ぐるみ運動受付事務局」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ファックス：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082-221-1718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"http://gc-dcn14mapsv.pref.hiroshima.jp/webmail/INBOX/mails/new?to=sogurumi%40info-hiroshima.co.jp"</w:instrText>
      </w:r>
      <w:r>
        <w:rPr>
          <w:rFonts w:hint="eastAsia"/>
        </w:rPr>
        <w:fldChar w:fldCharType="separat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 w:themeColor="text1"/>
          <w:spacing w:val="0"/>
          <w:sz w:val="21"/>
          <w:u w:val="none" w:color="auto"/>
          <w:shd w:val="clear" w:color="auto" w:fill="FFFFFF"/>
        </w:rPr>
        <w:t>sogurumi@info-hiroshima.co.jp</w:t>
      </w:r>
      <w:r>
        <w:rPr>
          <w:rFonts w:hint="eastAsia"/>
        </w:rPr>
        <w:fldChar w:fldCharType="end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2A88E4"/>
          <w:spacing w:val="0"/>
          <w:sz w:val="21"/>
          <w:u w:val="single" w:color="auto"/>
          <w:shd w:val="clear" w:color="auto" w:fill="FFFFFF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提出についてのお問合せ先：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082-228-0131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1"/>
        </w:rPr>
        <w:t>※広島県が「広島県「みんなで減災」一斉防災教室」受付業務を委託する事業者です。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248920</wp:posOffset>
                </wp:positionV>
                <wp:extent cx="360045" cy="36004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Ｂ</w:t>
                            </w:r>
                          </w:p>
                        </w:txbxContent>
                      </wps:txbx>
                      <wps:bodyPr vertOverflow="overflow" horzOverflow="overflow" wrap="square" lIns="36000" tIns="0" rIns="3600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28.35pt;height:28.35pt;mso-position-horizontal-relative:text;position:absolute;margin-left:397.25pt;margin-top:19.600000000000001pt;mso-wrap-distance-bottom:0pt;mso-wrap-distance-right:16pt;mso-wrap-distance-top:0pt;v-text-anchor:middle;" o:spid="_x0000_s1028" o:allowincell="t" o:allowoverlap="t" filled="t" fillcolor="#ffffff [3201]" stroked="t" strokecolor="#000000 [3200]" strokeweight="1pt" o:spt="202" type="#_x0000_t202">
                <v:fill/>
                <v:stroke linestyle="single" miterlimit="8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contextualSpacing w:val="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「広島県「みんなで減災」一斉防災教室」参加票</w:t>
      </w: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149"/>
        <w:gridCol w:w="1787"/>
        <w:gridCol w:w="2715"/>
        <w:gridCol w:w="1105"/>
        <w:gridCol w:w="2588"/>
      </w:tblGrid>
      <w:tr>
        <w:trPr>
          <w:trHeight w:val="963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firstLine="105" w:firstLine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　組織・団体名</w:t>
            </w:r>
          </w:p>
          <w:p>
            <w:pPr>
              <w:pStyle w:val="0"/>
              <w:ind w:left="105" w:left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※個人の方は必要ありません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63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105" w:left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  <w:r>
              <w:rPr>
                <w:rFonts w:hint="eastAsia" w:ascii="ＭＳ ゴシック" w:hAnsi="ＭＳ ゴシック" w:eastAsia="ＭＳ ゴシック"/>
              </w:rPr>
              <w:t>　参加形態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□学校・教育機関（大学以外）□大学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□幼稚園・保育所・認定こども園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□企業・団体　□行政機関　□自主防災組織　□家族・個人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□町内会・近所のグループ　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□その他（　　　　　　　　　　　　　　　　　　）</w:t>
            </w:r>
          </w:p>
        </w:tc>
      </w:tr>
      <w:tr>
        <w:trPr>
          <w:trHeight w:val="1260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105" w:left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　実施日時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５月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25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日（月）～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 xml:space="preserve"> 6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26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日（金）</w:t>
            </w:r>
            <w:r>
              <w:rPr>
                <w:rFonts w:hint="eastAsia" w:ascii="ＭＳ ゴシック" w:hAnsi="ＭＳ ゴシック" w:eastAsia="ＭＳ ゴシック"/>
              </w:rPr>
              <w:t>の期間に実施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□上記期間以外に実施</w:t>
            </w:r>
          </w:p>
          <w:p>
            <w:pPr>
              <w:pStyle w:val="0"/>
              <w:ind w:firstLine="210" w:firstLineChars="10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⇒具体的な実施日時を記載してください。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【日時：　　　　　　　　　　　　　　　　　　　　　　　】</w:t>
            </w:r>
          </w:p>
        </w:tc>
      </w:tr>
      <w:tr>
        <w:trPr>
          <w:trHeight w:val="394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firstLine="105" w:firstLine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</w:t>
            </w:r>
            <w:r>
              <w:rPr>
                <w:rFonts w:hint="eastAsia" w:ascii="ＭＳ ゴシック" w:hAnsi="ＭＳ ゴシック" w:eastAsia="ＭＳ ゴシック"/>
              </w:rPr>
              <w:t>　参加予定人数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60" w:firstLineChars="600"/>
              <w:contextualSpacing w:val="1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</w:tr>
      <w:tr>
        <w:trPr>
          <w:trHeight w:val="711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105" w:left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  <w:r>
              <w:rPr>
                <w:rFonts w:hint="eastAsia" w:ascii="ＭＳ ゴシック" w:hAnsi="ＭＳ ゴシック" w:eastAsia="ＭＳ ゴシック"/>
              </w:rPr>
              <w:t>　使用する教材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LINE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版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color w:val="auto"/>
              </w:rPr>
              <w:t>マイ・タイムライン「わが家の避難計画」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広島県防災</w:t>
            </w:r>
            <w:r>
              <w:rPr>
                <w:rFonts w:hint="eastAsia" w:ascii="ＭＳ ゴシック" w:hAnsi="ＭＳ ゴシック" w:eastAsia="ＭＳ ゴシック"/>
              </w:rPr>
              <w:t>YouTubeChannel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その他（　　　　　　　　　　　　　　　　　　　　　　　）</w:t>
            </w:r>
          </w:p>
        </w:tc>
      </w:tr>
      <w:tr>
        <w:trPr>
          <w:trHeight w:val="558" w:hRule="atLeast"/>
        </w:trPr>
        <w:tc>
          <w:tcPr>
            <w:tcW w:w="61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firstLine="105" w:firstLine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  <w:p>
            <w:pPr>
              <w:pStyle w:val="0"/>
              <w:ind w:firstLine="210" w:firstLineChars="10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5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　　　　　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7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7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2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315" w:leftChars="50" w:hanging="21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7</w:t>
            </w:r>
            <w:r>
              <w:rPr>
                <w:rFonts w:hint="eastAsia" w:ascii="ＭＳ ゴシック" w:hAnsi="ＭＳ ゴシック" w:eastAsia="ＭＳ ゴシック"/>
              </w:rPr>
              <w:t>　ホームページその他資料への組織名の記載可否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□はい　　　　□いいえ</w:t>
            </w:r>
          </w:p>
        </w:tc>
      </w:tr>
    </w:tbl>
    <w:p>
      <w:pPr>
        <w:pStyle w:val="0"/>
        <w:contextualSpacing w:val="1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margin">
              <wp:posOffset>4473575</wp:posOffset>
            </wp:positionH>
            <wp:positionV relativeFrom="margin">
              <wp:posOffset>7679690</wp:posOffset>
            </wp:positionV>
            <wp:extent cx="1408430" cy="1425575"/>
            <wp:effectExtent l="0" t="0" r="0" b="0"/>
            <wp:wrapSquare wrapText="bothSides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rcRect l="5415" t="4263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eastAsia" w:asciiTheme="minorEastAsia" w:hAnsiTheme="minorEastAsia" w:eastAsiaTheme="minorEastAsia"/>
          <w:b w:val="1"/>
          <w:u w:val="single" w:color="auto"/>
        </w:rPr>
        <w:t>●広島県電子申請システムから簡単にお申し込みが可能です●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 w:eastAsiaTheme="minorEastAsia"/>
          <w:highlight w:val="yellow"/>
        </w:rPr>
      </w:pPr>
      <w:r>
        <w:rPr>
          <w:rFonts w:hint="eastAsia" w:asciiTheme="minorEastAsia" w:hAnsiTheme="minorEastAsia" w:eastAsiaTheme="minorEastAsia"/>
          <w:highlight w:val="none"/>
        </w:rPr>
        <w:t>次の</w:t>
      </w:r>
      <w:r>
        <w:rPr>
          <w:rFonts w:hint="default" w:asciiTheme="minorEastAsia" w:hAnsiTheme="minorEastAsia" w:eastAsiaTheme="minorEastAsia"/>
          <w:highlight w:val="none"/>
        </w:rPr>
        <w:t>URL</w:t>
      </w:r>
      <w:r>
        <w:rPr>
          <w:rFonts w:hint="eastAsia" w:asciiTheme="minorEastAsia" w:hAnsiTheme="minorEastAsia" w:eastAsiaTheme="minorEastAsia"/>
          <w:highlight w:val="none"/>
        </w:rPr>
        <w:t>もしくは右の二次元</w:t>
      </w:r>
      <w:r>
        <w:rPr>
          <w:rFonts w:hint="default" w:asciiTheme="minorEastAsia" w:hAnsiTheme="minorEastAsia" w:eastAsiaTheme="minorEastAsia"/>
          <w:highlight w:val="none"/>
        </w:rPr>
        <w:t>コードから申請</w:t>
      </w:r>
      <w:r>
        <w:rPr>
          <w:rFonts w:hint="eastAsia" w:asciiTheme="minorEastAsia" w:hAnsiTheme="minorEastAsia" w:eastAsiaTheme="minorEastAsia"/>
          <w:highlight w:val="none"/>
        </w:rPr>
        <w:t>をお願いします。</w:t>
      </w:r>
    </w:p>
    <w:p>
      <w:pPr>
        <w:pStyle w:val="0"/>
        <w:ind w:leftChars="0" w:right="989" w:rightChars="471" w:firstLineChars="0"/>
        <w:jc w:val="left"/>
        <w:rPr>
          <w:rFonts w:hint="default" w:asciiTheme="minorEastAsia" w:hAnsiTheme="minorEastAsia" w:eastAsiaTheme="minorEastAsia"/>
          <w:color w:val="FF000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"https://apply.e-tumo.jp/pref-hiroshima-u/offer/offerList_detail?tempSeq=29154"</w:instrText>
      </w:r>
      <w:r>
        <w:rPr>
          <w:rFonts w:hint="eastAsia"/>
        </w:rPr>
        <w:fldChar w:fldCharType="separate"/>
      </w:r>
      <w:r>
        <w:rPr>
          <w:rFonts w:hint="eastAsia" w:asciiTheme="minorEastAsia" w:hAnsiTheme="minorEastAsia" w:eastAsiaTheme="minorEastAsia"/>
          <w:color w:val="000000" w:themeColor="text1"/>
        </w:rPr>
        <w:t>https://apply.e-tumo.jp/pref-hiroshima-u/offer/offerList_detail?tempSeq=29154</w: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お問い合わせ先：</w:t>
      </w:r>
      <w:r>
        <w:rPr>
          <w:rFonts w:hint="eastAsia" w:asciiTheme="minorEastAsia" w:hAnsiTheme="minorEastAsia" w:eastAsiaTheme="minorEastAsia"/>
          <w:shd w:val="clear" w:color="auto" w:fill="FFFFFF"/>
        </w:rPr>
        <w:t>広島県みんなで減災推進課</w:t>
      </w:r>
      <w:r>
        <w:rPr>
          <w:rFonts w:hint="eastAsia" w:asciiTheme="minorEastAsia" w:hAnsiTheme="minorEastAsia" w:eastAsiaTheme="minorEastAsia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/>
          <w:shd w:val="clear" w:color="auto" w:fill="FFFFFF"/>
        </w:rPr>
        <w:t>県民総ぐるみ運動推進</w:t>
      </w:r>
      <w:r>
        <w:rPr>
          <w:rFonts w:hint="eastAsia" w:asciiTheme="minorEastAsia" w:hAnsiTheme="minorEastAsia" w:eastAsiaTheme="minorEastAsia"/>
          <w:shd w:val="clear" w:color="auto" w:fill="FFFFFF"/>
        </w:rPr>
        <w:t>G</w:t>
      </w:r>
    </w:p>
    <w:p>
      <w:pPr>
        <w:pStyle w:val="0"/>
        <w:ind w:left="0" w:leftChars="0" w:firstLine="1680" w:firstLineChars="8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電話番号：</w:t>
      </w:r>
      <w:r>
        <w:rPr>
          <w:rFonts w:hint="eastAsia" w:asciiTheme="minorEastAsia" w:hAnsiTheme="minorEastAsia" w:eastAsiaTheme="minorEastAsia"/>
        </w:rPr>
        <w:t>082-513-2782</w:t>
      </w:r>
    </w:p>
    <w:sectPr>
      <w:footerReference r:id="rId5" w:type="even"/>
      <w:pgSz w:w="11906" w:h="16838"/>
      <w:pgMar w:top="680" w:right="1134" w:bottom="680" w:left="1418" w:header="397" w:footer="397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20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2"/>
    <w:link w:val="0"/>
    <w:uiPriority w:val="0"/>
    <w:qFormat/>
    <w:pPr>
      <w:widowControl w:val="1"/>
      <w:pBdr>
        <w:left w:val="single" w:color="2B478E" w:sz="24" w:space="6"/>
        <w:bottom w:val="single" w:color="DADFEC" w:sz="12" w:space="2"/>
      </w:pBdr>
      <w:spacing w:before="192" w:beforeLines="0" w:beforeAutospacing="0" w:after="192" w:afterLines="0" w:afterAutospacing="0"/>
      <w:jc w:val="left"/>
      <w:outlineLvl w:val="1"/>
    </w:pPr>
    <w:rPr>
      <w:rFonts w:ascii="ＭＳ Ｐゴシック" w:hAnsi="ＭＳ Ｐゴシック" w:eastAsia="ＭＳ Ｐゴシック"/>
      <w:b w:val="1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見出し 1 (文字)"/>
    <w:next w:val="24"/>
    <w:link w:val="1"/>
    <w:uiPriority w:val="0"/>
    <w:rPr>
      <w:rFonts w:ascii="Arial" w:hAnsi="Arial" w:eastAsia="ＭＳ ゴシック"/>
      <w:kern w:val="2"/>
      <w:sz w:val="24"/>
    </w:rPr>
  </w:style>
  <w:style w:type="character" w:styleId="25">
    <w:name w:val="FollowedHyperlink"/>
    <w:next w:val="25"/>
    <w:link w:val="0"/>
    <w:uiPriority w:val="0"/>
    <w:rPr>
      <w:color w:val="800080"/>
      <w:u w:val="single" w:color="auto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1"/>
    <w:basedOn w:val="11"/>
    <w:next w:val="3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34</Words>
  <Characters>682</Characters>
  <Application>JUST Note</Application>
  <Lines>112</Lines>
  <Paragraphs>41</Paragraphs>
  <CharactersWithSpaces>801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2021-10-29T00:14:00Z</dcterms:created>
  <dcterms:modified xsi:type="dcterms:W3CDTF">2026-04-21T07:08:34Z</dcterms:modified>
  <cp:revision>36</cp:revision>
</cp:coreProperties>
</file>