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firstLine="119" w:firstLineChars="50"/>
        <w:rPr>
          <w:rFonts w:hint="default" w:ascii="Arial" w:hAnsi="Arial"/>
          <w:spacing w:val="-3"/>
          <w:sz w:val="24"/>
        </w:rPr>
      </w:pPr>
      <w:bookmarkStart w:id="0" w:name="_GoBack"/>
      <w:bookmarkEnd w:id="0"/>
      <w:r>
        <w:rPr>
          <w:rFonts w:hint="default" w:ascii="Arial" w:hAnsi="Arial"/>
          <w:spacing w:val="-3"/>
          <w:sz w:val="24"/>
        </w:rPr>
        <w:t>Statement of Purpose and Research/Activity Achievements</w:t>
      </w:r>
    </w:p>
    <w:p>
      <w:pPr>
        <w:pStyle w:val="15"/>
        <w:rPr>
          <w:rFonts w:hint="default" w:ascii="Arial" w:hAnsi="Arial"/>
          <w:spacing w:val="-3"/>
        </w:rPr>
      </w:pPr>
    </w:p>
    <w:tbl>
      <w:tblPr>
        <w:tblStyle w:val="20"/>
        <w:tblpPr w:leftFromText="142" w:rightFromText="142" w:topFromText="0" w:bottomFromText="0" w:vertAnchor="text" w:horzAnchor="margin" w:tblpXSpec="left" w:tblpY="73"/>
        <w:tblW w:w="96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2403"/>
        <w:gridCol w:w="7199"/>
      </w:tblGrid>
      <w:tr>
        <w:trPr>
          <w:cantSplit/>
          <w:trHeight w:val="699" w:hRule="atLeast"/>
        </w:trPr>
        <w:tc>
          <w:tcPr>
            <w:tcW w:w="2403" w:type="dxa"/>
            <w:vAlign w:val="center"/>
          </w:tcPr>
          <w:p>
            <w:pPr>
              <w:pStyle w:val="17"/>
              <w:spacing w:before="108" w:beforeLines="0" w:beforeAutospacing="0"/>
              <w:ind w:left="109"/>
              <w:rPr>
                <w:rFonts w:hint="default" w:ascii="Arial" w:hAnsi="Arial"/>
              </w:rPr>
            </w:pPr>
            <w:r>
              <w:rPr>
                <w:rFonts w:hint="default" w:ascii="Arial" w:hAnsi="Arial"/>
              </w:rPr>
              <w:t>Affiliation</w:t>
            </w:r>
          </w:p>
        </w:tc>
        <w:tc>
          <w:tcPr>
            <w:tcW w:w="7199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Arial" w:hAnsi="Arial"/>
                <w:sz w:val="20"/>
              </w:rPr>
            </w:pPr>
          </w:p>
        </w:tc>
      </w:tr>
      <w:tr>
        <w:trPr>
          <w:trHeight w:val="595" w:hRule="atLeast"/>
        </w:trPr>
        <w:tc>
          <w:tcPr>
            <w:tcW w:w="2403" w:type="dxa"/>
            <w:tcBorders>
              <w:top w:val="nil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before="108" w:beforeLines="0" w:beforeAutospacing="0"/>
              <w:ind w:left="109"/>
              <w:rPr>
                <w:rFonts w:hint="default" w:ascii="Arial" w:hAnsi="Arial"/>
              </w:rPr>
            </w:pPr>
            <w:r>
              <w:rPr>
                <w:rFonts w:hint="default" w:ascii="Arial" w:hAnsi="Arial"/>
              </w:rPr>
              <w:t>Given name(s)</w:t>
            </w:r>
          </w:p>
        </w:tc>
        <w:tc>
          <w:tcPr>
            <w:tcW w:w="7199" w:type="dxa"/>
            <w:tcBorders>
              <w:top w:val="single" w:color="000000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Arial" w:hAnsi="Arial"/>
                <w:sz w:val="2"/>
              </w:rPr>
            </w:pPr>
          </w:p>
        </w:tc>
      </w:tr>
      <w:tr>
        <w:trPr>
          <w:trHeight w:val="702" w:hRule="atLeast"/>
        </w:trPr>
        <w:tc>
          <w:tcPr>
            <w:tcW w:w="2403" w:type="dxa"/>
            <w:tcBorders>
              <w:top w:val="dotted" w:color="auto" w:sz="4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98" w:beforeLines="0" w:beforeAutospacing="0"/>
              <w:ind w:left="109"/>
              <w:rPr>
                <w:rFonts w:hint="default" w:ascii="Arial" w:hAnsi="Arial"/>
              </w:rPr>
            </w:pPr>
            <w:r>
              <w:rPr>
                <w:rFonts w:hint="default" w:ascii="Arial" w:hAnsi="Arial"/>
                <w:spacing w:val="-3"/>
              </w:rPr>
              <w:t>Family name</w:t>
            </w:r>
          </w:p>
        </w:tc>
        <w:tc>
          <w:tcPr>
            <w:tcW w:w="71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Arial" w:hAnsi="Arial"/>
                <w:sz w:val="2"/>
              </w:rPr>
            </w:pPr>
          </w:p>
        </w:tc>
      </w:tr>
      <w:tr>
        <w:trPr>
          <w:trHeight w:val="11879" w:hRule="atLeast"/>
        </w:trPr>
        <w:tc>
          <w:tcPr>
            <w:tcW w:w="9602" w:type="dxa"/>
            <w:gridSpan w:val="2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42" w:beforeLines="0" w:beforeAutospacing="0"/>
              <w:ind w:left="110"/>
              <w:rPr>
                <w:rFonts w:hint="default" w:ascii="Arial" w:hAnsi="Arial"/>
                <w:spacing w:val="-9"/>
                <w:sz w:val="18"/>
              </w:rPr>
            </w:pPr>
            <w:r>
              <w:rPr>
                <w:rFonts w:hint="eastAsia" w:ascii="ＭＳ 明朝" w:hAnsi="ＭＳ 明朝" w:eastAsia="ＭＳ 明朝"/>
                <w:spacing w:val="-8"/>
                <w:sz w:val="18"/>
              </w:rPr>
              <w:t>※</w:t>
            </w:r>
            <w:r>
              <w:rPr>
                <w:rFonts w:hint="default" w:ascii="Arial" w:hAnsi="Arial"/>
                <w:spacing w:val="-8"/>
                <w:sz w:val="18"/>
              </w:rPr>
              <w:t xml:space="preserve">Font size </w:t>
            </w:r>
            <w:r>
              <w:rPr>
                <w:rFonts w:hint="default" w:ascii="Arial" w:hAnsi="Arial"/>
                <w:spacing w:val="-2"/>
                <w:sz w:val="18"/>
              </w:rPr>
              <w:t>10.5p</w:t>
            </w:r>
            <w:r>
              <w:rPr>
                <w:rFonts w:hint="default" w:ascii="Arial" w:hAnsi="Arial"/>
                <w:spacing w:val="-9"/>
                <w:sz w:val="18"/>
              </w:rPr>
              <w:t>, Handwritten not accepted,  Maximum length: 2 A4-sized pages</w:t>
            </w:r>
          </w:p>
          <w:p>
            <w:pPr>
              <w:pStyle w:val="17"/>
              <w:spacing w:before="42" w:beforeLines="0" w:beforeAutospacing="0"/>
              <w:ind w:left="110"/>
              <w:rPr>
                <w:rFonts w:hint="default" w:ascii="Arial" w:hAnsi="Arial"/>
                <w:spacing w:val="-9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  <w:r>
              <w:rPr>
                <w:rFonts w:hint="default" w:ascii="Arial" w:hAnsi="Arial"/>
                <w:spacing w:val="-2"/>
                <w:sz w:val="21"/>
              </w:rPr>
              <w:t xml:space="preserve">1. Motivation for applying to the International Human Resource Development Project “Assembling peace through dialogue” (approx. 400–800 </w:t>
            </w:r>
            <w:r>
              <w:rPr>
                <w:rFonts w:hint="eastAsia" w:ascii="Arial" w:hAnsi="Arial"/>
                <w:spacing w:val="-2"/>
                <w:sz w:val="21"/>
              </w:rPr>
              <w:t>letter</w:t>
            </w:r>
            <w:r>
              <w:rPr>
                <w:rFonts w:hint="default" w:ascii="Arial" w:hAnsi="Arial"/>
                <w:spacing w:val="-2"/>
                <w:sz w:val="21"/>
              </w:rPr>
              <w:t>s)</w:t>
            </w: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spacing w:before="139" w:beforeLines="0" w:beforeAutospacing="0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  <w:r>
              <w:rPr>
                <w:rFonts w:hint="default" w:ascii="Arial" w:hAnsi="Arial"/>
                <w:spacing w:val="-3"/>
                <w:sz w:val="21"/>
              </w:rPr>
              <w:t xml:space="preserve">2. Past </w:t>
            </w:r>
            <w:r>
              <w:rPr>
                <w:rFonts w:hint="eastAsia" w:ascii="Arial" w:hAnsi="Arial"/>
                <w:spacing w:val="-3"/>
                <w:sz w:val="21"/>
              </w:rPr>
              <w:t>a</w:t>
            </w:r>
            <w:r>
              <w:rPr>
                <w:rFonts w:hint="default" w:ascii="Arial" w:hAnsi="Arial"/>
                <w:spacing w:val="-3"/>
                <w:sz w:val="21"/>
              </w:rPr>
              <w:t xml:space="preserve">ctivities or </w:t>
            </w:r>
            <w:r>
              <w:rPr>
                <w:rFonts w:hint="eastAsia" w:ascii="Arial" w:hAnsi="Arial"/>
                <w:spacing w:val="-3"/>
                <w:sz w:val="21"/>
              </w:rPr>
              <w:t>r</w:t>
            </w:r>
            <w:r>
              <w:rPr>
                <w:rFonts w:hint="default" w:ascii="Arial" w:hAnsi="Arial"/>
                <w:spacing w:val="-3"/>
                <w:sz w:val="21"/>
              </w:rPr>
              <w:t xml:space="preserve">esearch </w:t>
            </w:r>
            <w:r>
              <w:rPr>
                <w:rFonts w:hint="eastAsia" w:ascii="Arial" w:hAnsi="Arial"/>
                <w:spacing w:val="-3"/>
                <w:sz w:val="21"/>
              </w:rPr>
              <w:t>a</w:t>
            </w:r>
            <w:r>
              <w:rPr>
                <w:rFonts w:hint="default" w:ascii="Arial" w:hAnsi="Arial"/>
                <w:spacing w:val="-3"/>
                <w:sz w:val="21"/>
              </w:rPr>
              <w:t xml:space="preserve">chievements in the </w:t>
            </w:r>
            <w:r>
              <w:rPr>
                <w:rFonts w:hint="eastAsia" w:ascii="Arial" w:hAnsi="Arial"/>
                <w:spacing w:val="-3"/>
                <w:sz w:val="21"/>
              </w:rPr>
              <w:t>f</w:t>
            </w:r>
            <w:r>
              <w:rPr>
                <w:rFonts w:hint="default" w:ascii="Arial" w:hAnsi="Arial"/>
                <w:spacing w:val="-3"/>
                <w:sz w:val="21"/>
              </w:rPr>
              <w:t>ields of</w:t>
            </w:r>
            <w:r>
              <w:rPr>
                <w:rFonts w:hint="eastAsia" w:ascii="Arial" w:hAnsi="Arial"/>
                <w:spacing w:val="-3"/>
                <w:sz w:val="21"/>
              </w:rPr>
              <w:t xml:space="preserve"> p</w:t>
            </w:r>
            <w:r>
              <w:rPr>
                <w:rFonts w:hint="default" w:ascii="Arial" w:hAnsi="Arial"/>
                <w:spacing w:val="-3"/>
                <w:sz w:val="21"/>
              </w:rPr>
              <w:t xml:space="preserve">eace, </w:t>
            </w:r>
            <w:r>
              <w:rPr>
                <w:rFonts w:hint="eastAsia" w:ascii="Arial" w:hAnsi="Arial"/>
                <w:spacing w:val="-3"/>
                <w:sz w:val="21"/>
              </w:rPr>
              <w:t>d</w:t>
            </w:r>
            <w:r>
              <w:rPr>
                <w:rFonts w:hint="default" w:ascii="Arial" w:hAnsi="Arial"/>
                <w:spacing w:val="-3"/>
                <w:sz w:val="21"/>
              </w:rPr>
              <w:t xml:space="preserve">isarmament and </w:t>
            </w:r>
            <w:r>
              <w:rPr>
                <w:rFonts w:hint="eastAsia" w:ascii="Arial" w:hAnsi="Arial"/>
                <w:spacing w:val="-3"/>
                <w:sz w:val="21"/>
              </w:rPr>
              <w:t>n</w:t>
            </w:r>
            <w:r>
              <w:rPr>
                <w:rFonts w:hint="default" w:ascii="Arial" w:hAnsi="Arial"/>
                <w:spacing w:val="-3"/>
                <w:sz w:val="21"/>
              </w:rPr>
              <w:t>on-</w:t>
            </w:r>
            <w:r>
              <w:rPr>
                <w:rFonts w:hint="eastAsia" w:ascii="Arial" w:hAnsi="Arial"/>
                <w:spacing w:val="-3"/>
                <w:sz w:val="21"/>
              </w:rPr>
              <w:t>p</w:t>
            </w:r>
            <w:r>
              <w:rPr>
                <w:rFonts w:hint="default" w:ascii="Arial" w:hAnsi="Arial"/>
                <w:spacing w:val="-3"/>
                <w:sz w:val="21"/>
              </w:rPr>
              <w:t xml:space="preserve">roliferation, </w:t>
            </w:r>
            <w:r>
              <w:rPr>
                <w:rFonts w:hint="eastAsia" w:ascii="Arial" w:hAnsi="Arial"/>
                <w:spacing w:val="-3"/>
                <w:sz w:val="21"/>
              </w:rPr>
              <w:t>s</w:t>
            </w:r>
            <w:r>
              <w:rPr>
                <w:rFonts w:hint="default" w:ascii="Arial" w:hAnsi="Arial"/>
                <w:spacing w:val="-3"/>
                <w:sz w:val="21"/>
              </w:rPr>
              <w:t xml:space="preserve">ecurity, or </w:t>
            </w:r>
            <w:r>
              <w:rPr>
                <w:rFonts w:hint="eastAsia" w:ascii="Arial" w:hAnsi="Arial"/>
                <w:spacing w:val="-3"/>
                <w:sz w:val="21"/>
              </w:rPr>
              <w:t>ot</w:t>
            </w:r>
            <w:r>
              <w:rPr>
                <w:rFonts w:hint="default" w:ascii="Arial" w:hAnsi="Arial"/>
                <w:spacing w:val="-3"/>
                <w:sz w:val="21"/>
              </w:rPr>
              <w:t xml:space="preserve">her </w:t>
            </w:r>
            <w:r>
              <w:rPr>
                <w:rFonts w:hint="eastAsia" w:ascii="Arial" w:hAnsi="Arial"/>
                <w:spacing w:val="-3"/>
                <w:sz w:val="21"/>
              </w:rPr>
              <w:t>g</w:t>
            </w:r>
            <w:r>
              <w:rPr>
                <w:rFonts w:hint="default" w:ascii="Arial" w:hAnsi="Arial"/>
                <w:spacing w:val="-3"/>
                <w:sz w:val="21"/>
              </w:rPr>
              <w:t xml:space="preserve">lobal </w:t>
            </w:r>
            <w:r>
              <w:rPr>
                <w:rFonts w:hint="eastAsia" w:ascii="Arial" w:hAnsi="Arial"/>
                <w:spacing w:val="-3"/>
                <w:sz w:val="21"/>
              </w:rPr>
              <w:t>i</w:t>
            </w:r>
            <w:r>
              <w:rPr>
                <w:rFonts w:hint="default" w:ascii="Arial" w:hAnsi="Arial"/>
                <w:spacing w:val="-3"/>
                <w:sz w:val="21"/>
              </w:rPr>
              <w:t xml:space="preserve">ssues (approx. 400–800 </w:t>
            </w:r>
            <w:r>
              <w:rPr>
                <w:rFonts w:hint="eastAsia" w:ascii="Arial" w:hAnsi="Arial"/>
                <w:spacing w:val="-3"/>
                <w:sz w:val="21"/>
              </w:rPr>
              <w:t>letter</w:t>
            </w:r>
            <w:r>
              <w:rPr>
                <w:rFonts w:hint="default" w:ascii="Arial" w:hAnsi="Arial"/>
                <w:spacing w:val="-3"/>
                <w:sz w:val="21"/>
              </w:rPr>
              <w:t>s)</w:t>
            </w: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spacing w:before="139" w:beforeLines="0" w:beforeAutospacing="0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rPr>
                <w:rFonts w:hint="default" w:ascii="Arial" w:hAnsi="Arial"/>
                <w:spacing w:val="-3"/>
                <w:sz w:val="21"/>
              </w:rPr>
            </w:pPr>
            <w:r>
              <w:rPr>
                <w:rFonts w:hint="eastAsia" w:ascii="Arial" w:hAnsi="Arial"/>
                <w:spacing w:val="-3"/>
                <w:sz w:val="21"/>
              </w:rPr>
              <w:t>3</w:t>
            </w:r>
            <w:r>
              <w:rPr>
                <w:rFonts w:hint="default" w:ascii="Arial" w:hAnsi="Arial"/>
                <w:spacing w:val="-3"/>
                <w:sz w:val="21"/>
              </w:rPr>
              <w:t>.Preferred Working Group</w:t>
            </w:r>
          </w:p>
          <w:p>
            <w:pPr>
              <w:pStyle w:val="17"/>
              <w:ind w:left="110" w:leftChars="50" w:firstLine="1"/>
              <w:rPr>
                <w:rFonts w:hint="default" w:ascii="Arial" w:hAnsi="Arial"/>
                <w:spacing w:val="-3"/>
                <w:sz w:val="21"/>
              </w:rPr>
            </w:pPr>
            <w:r>
              <w:rPr>
                <w:rFonts w:hint="default" w:ascii="Arial" w:hAnsi="Arial"/>
                <w:spacing w:val="-3"/>
                <w:sz w:val="21"/>
              </w:rPr>
              <w:t>In this project, participants will be divided into two working groups for discussion:</w:t>
            </w:r>
            <w:r>
              <w:rPr>
                <w:rFonts w:hint="default" w:ascii="Arial" w:hAnsi="Arial"/>
                <w:spacing w:val="-3"/>
                <w:sz w:val="21"/>
              </w:rPr>
              <w:br w:type="textWrapping" w:clear="none"/>
            </w:r>
            <w:r>
              <w:rPr>
                <w:rFonts w:hint="default" w:ascii="Arial" w:hAnsi="Arial"/>
                <w:spacing w:val="-3"/>
                <w:sz w:val="21"/>
              </w:rPr>
              <w:t>(1)</w:t>
            </w:r>
            <w:r>
              <w:rPr>
                <w:rFonts w:hint="eastAsia" w:ascii="Arial" w:hAnsi="Arial"/>
                <w:spacing w:val="-3"/>
                <w:sz w:val="21"/>
              </w:rPr>
              <w:t xml:space="preserve"> </w:t>
            </w:r>
            <w:r>
              <w:rPr>
                <w:rFonts w:hint="default" w:ascii="Arial" w:hAnsi="Arial"/>
                <w:spacing w:val="-3"/>
                <w:sz w:val="21"/>
              </w:rPr>
              <w:t>The role of Nagasaki and Hiroshima as places that experienced atomic bombings</w:t>
            </w:r>
            <w:r>
              <w:rPr>
                <w:rFonts w:hint="default" w:ascii="Arial" w:hAnsi="Arial"/>
                <w:spacing w:val="-3"/>
                <w:sz w:val="21"/>
              </w:rPr>
              <w:br w:type="textWrapping" w:clear="none"/>
            </w:r>
            <w:r>
              <w:rPr>
                <w:rFonts w:hint="default" w:ascii="Arial" w:hAnsi="Arial"/>
                <w:spacing w:val="-3"/>
                <w:sz w:val="21"/>
              </w:rPr>
              <w:t>(2) Approaches to security that do not rely on nuclear deterrence</w:t>
            </w:r>
          </w:p>
          <w:p>
            <w:pPr>
              <w:pStyle w:val="17"/>
              <w:ind w:left="110" w:leftChars="50" w:firstLine="1"/>
              <w:rPr>
                <w:rFonts w:hint="default" w:ascii="Arial" w:hAnsi="Arial"/>
                <w:spacing w:val="-3"/>
                <w:sz w:val="21"/>
              </w:rPr>
            </w:pPr>
          </w:p>
          <w:p>
            <w:pPr>
              <w:pStyle w:val="17"/>
              <w:ind w:firstLine="104" w:firstLineChars="50"/>
              <w:rPr>
                <w:rFonts w:hint="default" w:ascii="Arial" w:hAnsi="Arial"/>
                <w:spacing w:val="-3"/>
                <w:sz w:val="21"/>
              </w:rPr>
            </w:pPr>
            <w:r>
              <w:rPr>
                <w:rFonts w:hint="default" w:ascii="Arial" w:hAnsi="Arial"/>
                <w:spacing w:val="-3"/>
                <w:sz w:val="21"/>
              </w:rPr>
              <w:t xml:space="preserve">Please </w:t>
            </w:r>
            <w:r>
              <w:rPr>
                <w:rFonts w:hint="eastAsia" w:ascii="Arial" w:hAnsi="Arial"/>
                <w:spacing w:val="-3"/>
                <w:sz w:val="21"/>
              </w:rPr>
              <w:t xml:space="preserve">enter </w:t>
            </w:r>
            <w:r>
              <w:rPr>
                <w:rFonts w:hint="default" w:ascii="Arial" w:hAnsi="Arial"/>
                <w:spacing w:val="-3"/>
                <w:sz w:val="21"/>
              </w:rPr>
              <w:t>the number of the working group you wish to join below.</w:t>
            </w:r>
          </w:p>
          <w:p>
            <w:pPr>
              <w:pStyle w:val="17"/>
              <w:spacing w:before="86" w:beforeLines="0" w:beforeAutospacing="0"/>
              <w:rPr>
                <w:rFonts w:hint="default" w:ascii="Arial" w:hAnsi="Arial"/>
                <w:sz w:val="21"/>
              </w:rPr>
            </w:pPr>
          </w:p>
          <w:p>
            <w:pPr>
              <w:pStyle w:val="17"/>
              <w:ind w:firstLine="104" w:firstLineChars="50"/>
              <w:rPr>
                <w:rFonts w:hint="default" w:ascii="Arial" w:hAnsi="Arial"/>
                <w:spacing w:val="-3"/>
                <w:sz w:val="21"/>
              </w:rPr>
            </w:pPr>
            <w:r>
              <w:rPr>
                <w:rFonts w:hint="eastAsia" w:ascii="Arial" w:hAnsi="Arial"/>
                <w:spacing w:val="-3"/>
                <w:sz w:val="21"/>
              </w:rPr>
              <w:t xml:space="preserve">1st </w:t>
            </w:r>
            <w:r>
              <w:rPr>
                <w:rFonts w:hint="default" w:ascii="Arial" w:hAnsi="Arial"/>
                <w:spacing w:val="-3"/>
                <w:sz w:val="21"/>
              </w:rPr>
              <w:t>preference</w:t>
            </w:r>
            <w:r>
              <w:rPr>
                <w:rFonts w:hint="eastAsia" w:ascii="Arial" w:hAnsi="Arial"/>
                <w:spacing w:val="-3"/>
                <w:sz w:val="21"/>
              </w:rPr>
              <w:t>:</w:t>
            </w:r>
          </w:p>
          <w:p>
            <w:pPr>
              <w:pStyle w:val="17"/>
              <w:ind w:firstLine="104" w:firstLineChars="50"/>
              <w:rPr>
                <w:rFonts w:hint="default" w:ascii="Arial" w:hAnsi="Arial"/>
                <w:spacing w:val="-3"/>
                <w:sz w:val="21"/>
              </w:rPr>
            </w:pPr>
          </w:p>
          <w:p>
            <w:pPr>
              <w:pStyle w:val="17"/>
              <w:ind w:firstLine="104" w:firstLineChars="50"/>
              <w:rPr>
                <w:rFonts w:hint="default" w:ascii="Arial" w:hAnsi="Arial"/>
                <w:sz w:val="21"/>
              </w:rPr>
            </w:pPr>
            <w:r>
              <w:rPr>
                <w:rFonts w:hint="eastAsia" w:ascii="Arial" w:hAnsi="Arial"/>
                <w:spacing w:val="-3"/>
                <w:sz w:val="21"/>
              </w:rPr>
              <w:t xml:space="preserve">2nd </w:t>
            </w:r>
            <w:r>
              <w:rPr>
                <w:rFonts w:hint="default" w:ascii="Arial" w:hAnsi="Arial"/>
                <w:spacing w:val="-3"/>
                <w:sz w:val="21"/>
              </w:rPr>
              <w:t>preferenc</w:t>
            </w:r>
            <w:r>
              <w:rPr>
                <w:rFonts w:hint="eastAsia" w:ascii="Arial" w:hAnsi="Arial"/>
                <w:spacing w:val="-3"/>
                <w:sz w:val="21"/>
              </w:rPr>
              <w:t>e:</w:t>
            </w:r>
          </w:p>
        </w:tc>
      </w:tr>
    </w:tbl>
    <w:p>
      <w:pPr>
        <w:pStyle w:val="15"/>
        <w:rPr>
          <w:rFonts w:hint="default" w:ascii="Arial" w:hAnsi="Arial"/>
          <w:sz w:val="18"/>
        </w:rPr>
      </w:pPr>
    </w:p>
    <w:p>
      <w:pPr>
        <w:pStyle w:val="0"/>
        <w:rPr>
          <w:rFonts w:hint="default" w:ascii="Arial" w:hAnsi="Arial"/>
        </w:rPr>
      </w:pPr>
    </w:p>
    <w:sectPr>
      <w:type w:val="continuous"/>
      <w:pgSz w:w="11910" w:h="16840"/>
      <w:pgMar w:top="700" w:right="1133" w:bottom="280" w:left="992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ゴシック" w:hAnsi="ＭＳ ゴシック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pPr>
      <w:spacing w:before="9" w:beforeLines="0" w:beforeAutospacing="0"/>
    </w:pPr>
  </w:style>
  <w:style w:type="paragraph" w:styleId="16">
    <w:name w:val="List Paragraph"/>
    <w:basedOn w:val="0"/>
    <w:next w:val="16"/>
    <w:link w:val="0"/>
    <w:uiPriority w:val="0"/>
    <w:qFormat/>
  </w:style>
  <w:style w:type="paragraph" w:styleId="17" w:customStyle="1">
    <w:name w:val="Table Paragraph"/>
    <w:basedOn w:val="0"/>
    <w:next w:val="17"/>
    <w:link w:val="0"/>
    <w:uiPriority w:val="0"/>
    <w:qFormat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Table Normal"/>
    <w:basedOn w:val="11"/>
    <w:next w:val="2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125</Words>
  <Characters>720</Characters>
  <Application>JUST Note</Application>
  <Lines>53</Lines>
  <Paragraphs>12</Paragraphs>
  <CharactersWithSpaces>826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吉岡 純子</cp:lastModifiedBy>
  <cp:lastPrinted>2026-05-08T04:44:00Z</cp:lastPrinted>
  <dcterms:created xsi:type="dcterms:W3CDTF">2026-05-08T01:36:00Z</dcterms:created>
  <dcterms:modified xsi:type="dcterms:W3CDTF">2026-05-08T08:30:59Z</dcterms:modified>
  <cp:revision>13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2026-04-23T00:00:00Z</vt:filetime>
  </property>
  <property fmtid="{D5CDD505-2E9C-101B-9397-08002B2CF9AE}" pid="3" name="Creator">
    <vt:lpwstr>Word 用 Acrobat PDFMaker 26</vt:lpwstr>
  </property>
  <property fmtid="{D5CDD505-2E9C-101B-9397-08002B2CF9AE}" pid="4" name="LastSaved">
    <vt:filetime>2026-05-08T00:00:00Z</vt:filetime>
  </property>
  <property fmtid="{D5CDD505-2E9C-101B-9397-08002B2CF9AE}" pid="5" name="Producer">
    <vt:lpwstr>Adobe PDF Library 26.1.183</vt:lpwstr>
  </property>
  <property fmtid="{D5CDD505-2E9C-101B-9397-08002B2CF9AE}" pid="6" name="SourceModified">
    <vt:lpwstr>D:20260423035613</vt:lpwstr>
  </property>
</Properties>
</file>