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CDD44CA" w14:textId="77777777" w:rsidR="0039477B" w:rsidRDefault="0039477B" w:rsidP="0039477B">
      <w:pPr>
        <w:pStyle w:val="a3"/>
        <w:rPr>
          <w:rFonts w:ascii="HiraMinProN-W3" w:eastAsia="HiraMinProN-W3" w:hAnsi="HiraMinProN-W3" w:cs="HiraMinProN-W3"/>
          <w:sz w:val="50"/>
          <w:szCs w:val="50"/>
        </w:rPr>
      </w:pPr>
      <w:bookmarkStart w:id="0" w:name="_iwb8zobmk24i" w:colFirst="0" w:colLast="0"/>
      <w:bookmarkEnd w:id="0"/>
    </w:p>
    <w:p w14:paraId="2FA4E103" w14:textId="77777777" w:rsidR="0039477B" w:rsidRDefault="0039477B" w:rsidP="0039477B">
      <w:pPr>
        <w:pStyle w:val="a3"/>
        <w:jc w:val="center"/>
        <w:rPr>
          <w:rFonts w:ascii="HiraMinProN-W3" w:eastAsia="HiraMinProN-W3" w:hAnsi="HiraMinProN-W3" w:cs="HiraMinProN-W3"/>
          <w:sz w:val="50"/>
          <w:szCs w:val="50"/>
        </w:rPr>
      </w:pPr>
      <w:bookmarkStart w:id="1" w:name="_6imo15qjc144" w:colFirst="0" w:colLast="0"/>
      <w:bookmarkEnd w:id="1"/>
    </w:p>
    <w:p w14:paraId="6358EB95" w14:textId="77777777" w:rsidR="0039477B" w:rsidRDefault="0039477B" w:rsidP="0039477B">
      <w:pPr>
        <w:rPr>
          <w:rFonts w:ascii="HiraMinProN-W3" w:eastAsia="HiraMinProN-W3" w:hAnsi="HiraMinProN-W3" w:cs="HiraMinProN-W3"/>
        </w:rPr>
      </w:pPr>
    </w:p>
    <w:p w14:paraId="65529582" w14:textId="77777777" w:rsidR="0039477B" w:rsidRDefault="0039477B" w:rsidP="0039477B">
      <w:pPr>
        <w:rPr>
          <w:rFonts w:ascii="HiraMinProN-W3" w:eastAsia="HiraMinProN-W3" w:hAnsi="HiraMinProN-W3" w:cs="HiraMinProN-W3"/>
        </w:rPr>
      </w:pPr>
    </w:p>
    <w:p w14:paraId="2C3E8906" w14:textId="77777777" w:rsidR="0039477B" w:rsidRDefault="0039477B" w:rsidP="0039477B">
      <w:pPr>
        <w:rPr>
          <w:rFonts w:ascii="HiraMinProN-W3" w:eastAsia="HiraMinProN-W3" w:hAnsi="HiraMinProN-W3" w:cs="HiraMinProN-W3"/>
        </w:rPr>
      </w:pPr>
    </w:p>
    <w:p w14:paraId="761B7B20" w14:textId="77777777" w:rsidR="0039477B" w:rsidRDefault="0039477B" w:rsidP="0039477B">
      <w:pPr>
        <w:rPr>
          <w:rFonts w:ascii="HiraMinProN-W3" w:eastAsia="HiraMinProN-W3" w:hAnsi="HiraMinProN-W3" w:cs="HiraMinProN-W3"/>
        </w:rPr>
      </w:pPr>
    </w:p>
    <w:p w14:paraId="174F7390" w14:textId="77777777" w:rsidR="0039477B" w:rsidRDefault="0039477B" w:rsidP="0039477B">
      <w:pPr>
        <w:rPr>
          <w:rFonts w:ascii="HiraMinProN-W3" w:eastAsia="HiraMinProN-W3" w:hAnsi="HiraMinProN-W3" w:cs="HiraMinProN-W3"/>
        </w:rPr>
      </w:pPr>
    </w:p>
    <w:p w14:paraId="5E11153B" w14:textId="77777777" w:rsidR="0039477B" w:rsidRDefault="0039477B" w:rsidP="0039477B">
      <w:pPr>
        <w:rPr>
          <w:rFonts w:ascii="HiraMinProN-W3" w:eastAsia="HiraMinProN-W3" w:hAnsi="HiraMinProN-W3" w:cs="HiraMinProN-W3"/>
        </w:rPr>
      </w:pPr>
    </w:p>
    <w:p w14:paraId="506861EF" w14:textId="77777777" w:rsidR="0039477B" w:rsidRDefault="0039477B" w:rsidP="0039477B">
      <w:pPr>
        <w:rPr>
          <w:rFonts w:ascii="HiraMinProN-W3" w:eastAsia="HiraMinProN-W3" w:hAnsi="HiraMinProN-W3" w:cs="HiraMinProN-W3"/>
        </w:rPr>
      </w:pPr>
    </w:p>
    <w:p w14:paraId="4F81DE12" w14:textId="52C083BB" w:rsidR="0039477B" w:rsidRPr="001C3D5A" w:rsidRDefault="0039477B" w:rsidP="0039477B">
      <w:pPr>
        <w:pStyle w:val="a3"/>
        <w:jc w:val="center"/>
        <w:rPr>
          <w:rFonts w:asciiTheme="minorEastAsia" w:hAnsiTheme="minorEastAsia" w:cs="HiraMinProN-W3"/>
          <w:b/>
          <w:bCs/>
          <w:sz w:val="50"/>
          <w:szCs w:val="50"/>
        </w:rPr>
      </w:pPr>
      <w:bookmarkStart w:id="2" w:name="_1gys96c0samw" w:colFirst="0" w:colLast="0"/>
      <w:bookmarkEnd w:id="2"/>
      <w:r w:rsidRPr="001C3D5A">
        <w:rPr>
          <w:rFonts w:asciiTheme="minorEastAsia" w:hAnsiTheme="minorEastAsia" w:cs="HiraMinProN-W3" w:hint="eastAsia"/>
          <w:b/>
          <w:bCs/>
          <w:sz w:val="50"/>
          <w:szCs w:val="50"/>
          <w:highlight w:val="yellow"/>
        </w:rPr>
        <w:t>〇〇</w:t>
      </w:r>
      <w:r w:rsidR="001C3D5A" w:rsidRPr="001C3D5A">
        <w:rPr>
          <w:rFonts w:asciiTheme="minorEastAsia" w:hAnsiTheme="minorEastAsia" w:cs="ＭＳ ゴシック" w:hint="eastAsia"/>
          <w:b/>
          <w:bCs/>
          <w:sz w:val="50"/>
          <w:szCs w:val="50"/>
          <w:highlight w:val="yellow"/>
        </w:rPr>
        <w:t>（医療機関名）</w:t>
      </w:r>
      <w:r w:rsidRPr="001C3D5A">
        <w:rPr>
          <w:rFonts w:asciiTheme="minorEastAsia" w:hAnsiTheme="minorEastAsia" w:cs="HiraMinProN-W3"/>
          <w:b/>
          <w:bCs/>
          <w:sz w:val="50"/>
          <w:szCs w:val="50"/>
        </w:rPr>
        <w:t>における</w:t>
      </w:r>
    </w:p>
    <w:p w14:paraId="443146FC" w14:textId="77777777" w:rsidR="0039477B" w:rsidRDefault="0039477B" w:rsidP="0039477B">
      <w:pPr>
        <w:pStyle w:val="a3"/>
        <w:jc w:val="center"/>
        <w:rPr>
          <w:rFonts w:ascii="HiraMinProN-W3" w:eastAsia="HiraMinProN-W3" w:hAnsi="HiraMinProN-W3" w:cs="HiraMinProN-W3"/>
          <w:b/>
          <w:bCs/>
          <w:sz w:val="50"/>
          <w:szCs w:val="50"/>
        </w:rPr>
      </w:pPr>
      <w:bookmarkStart w:id="3" w:name="_inspeiqn08bz" w:colFirst="0" w:colLast="0"/>
      <w:bookmarkEnd w:id="3"/>
      <w:r w:rsidRPr="001C3D5A">
        <w:rPr>
          <w:rFonts w:asciiTheme="minorEastAsia" w:hAnsiTheme="minorEastAsia" w:cs="HiraMinProN-W3"/>
          <w:b/>
          <w:bCs/>
          <w:sz w:val="50"/>
          <w:szCs w:val="50"/>
        </w:rPr>
        <w:t>オンライン</w:t>
      </w:r>
      <w:r w:rsidRPr="001C3D5A">
        <w:rPr>
          <w:rFonts w:asciiTheme="minorEastAsia" w:hAnsiTheme="minorEastAsia" w:cs="HiraMinProN-W3" w:hint="eastAsia"/>
          <w:b/>
          <w:bCs/>
          <w:sz w:val="50"/>
          <w:szCs w:val="50"/>
        </w:rPr>
        <w:t>巡回</w:t>
      </w:r>
      <w:r w:rsidRPr="001C3D5A">
        <w:rPr>
          <w:rFonts w:asciiTheme="minorEastAsia" w:hAnsiTheme="minorEastAsia" w:cs="HiraMinProN-W3"/>
          <w:b/>
          <w:bCs/>
          <w:sz w:val="50"/>
          <w:szCs w:val="50"/>
        </w:rPr>
        <w:t>診療</w:t>
      </w:r>
      <w:r w:rsidRPr="001C3D5A">
        <w:rPr>
          <w:rFonts w:asciiTheme="minorEastAsia" w:hAnsiTheme="minorEastAsia" w:cs="HiraMinProN-W3" w:hint="eastAsia"/>
          <w:b/>
          <w:bCs/>
          <w:sz w:val="50"/>
          <w:szCs w:val="50"/>
        </w:rPr>
        <w:t>マニ</w:t>
      </w:r>
      <w:r>
        <w:rPr>
          <w:rFonts w:ascii="HiraMinProN-W3" w:eastAsia="HiraMinProN-W3" w:hAnsi="HiraMinProN-W3" w:cs="HiraMinProN-W3" w:hint="eastAsia"/>
          <w:b/>
          <w:bCs/>
          <w:sz w:val="50"/>
          <w:szCs w:val="50"/>
        </w:rPr>
        <w:t>ュアル</w:t>
      </w:r>
    </w:p>
    <w:p w14:paraId="317D0159" w14:textId="69DF7A41" w:rsidR="0039477B" w:rsidRDefault="0039477B" w:rsidP="0039477B">
      <w:pPr>
        <w:pStyle w:val="a3"/>
        <w:jc w:val="center"/>
        <w:rPr>
          <w:rFonts w:ascii="HiraMinProN-W3" w:eastAsia="HiraMinProN-W3" w:hAnsi="HiraMinProN-W3" w:cs="HiraMinProN-W3"/>
          <w:b/>
          <w:bCs/>
        </w:rPr>
      </w:pPr>
      <w:bookmarkStart w:id="4" w:name="_o3fk1kvnoqt0" w:colFirst="0" w:colLast="0"/>
      <w:bookmarkEnd w:id="4"/>
      <w:r>
        <w:rPr>
          <w:rFonts w:ascii="HiraMinProN-W3" w:eastAsia="HiraMinProN-W3" w:hAnsi="HiraMinProN-W3" w:cs="HiraMinProN-W3"/>
          <w:b/>
          <w:bCs/>
        </w:rPr>
        <w:t>＜</w:t>
      </w:r>
      <w:r>
        <w:rPr>
          <w:rFonts w:ascii="HiraMinProN-W3" w:eastAsia="HiraMinProN-W3" w:hAnsi="HiraMinProN-W3" w:cs="HiraMinProN-W3" w:hint="eastAsia"/>
          <w:b/>
          <w:bCs/>
        </w:rPr>
        <w:t>全体編</w:t>
      </w:r>
      <w:r>
        <w:rPr>
          <w:rFonts w:ascii="HiraMinProN-W3" w:eastAsia="HiraMinProN-W3" w:hAnsi="HiraMinProN-W3" w:cs="HiraMinProN-W3"/>
          <w:b/>
          <w:bCs/>
        </w:rPr>
        <w:t>＞</w:t>
      </w:r>
    </w:p>
    <w:p w14:paraId="23A977F8" w14:textId="77777777" w:rsidR="0039477B" w:rsidRDefault="0039477B" w:rsidP="0039477B">
      <w:pPr>
        <w:rPr>
          <w:rFonts w:ascii="HiraMinProN-W3" w:eastAsia="HiraMinProN-W3" w:hAnsi="HiraMinProN-W3" w:cs="HiraMinProN-W3"/>
        </w:rPr>
      </w:pPr>
    </w:p>
    <w:p w14:paraId="376C2742" w14:textId="77777777" w:rsidR="0039477B" w:rsidRDefault="0039477B" w:rsidP="0039477B">
      <w:pPr>
        <w:rPr>
          <w:rFonts w:ascii="HiraMinProN-W3" w:eastAsia="HiraMinProN-W3" w:hAnsi="HiraMinProN-W3" w:cs="HiraMinProN-W3"/>
        </w:rPr>
      </w:pPr>
    </w:p>
    <w:p w14:paraId="4B2AD15D" w14:textId="77777777" w:rsidR="0039477B" w:rsidRDefault="0039477B" w:rsidP="0039477B">
      <w:pPr>
        <w:rPr>
          <w:rFonts w:ascii="HiraMinProN-W3" w:eastAsia="HiraMinProN-W3" w:hAnsi="HiraMinProN-W3" w:cs="HiraMinProN-W3"/>
        </w:rPr>
      </w:pPr>
      <w:bookmarkStart w:id="5" w:name="_ewym3f5z2loa" w:colFirst="0" w:colLast="0"/>
      <w:bookmarkEnd w:id="5"/>
    </w:p>
    <w:p w14:paraId="44AEB414" w14:textId="77777777" w:rsidR="0039477B" w:rsidRDefault="0039477B" w:rsidP="0039477B">
      <w:pPr>
        <w:rPr>
          <w:rFonts w:ascii="HiraMinProN-W3" w:eastAsia="HiraMinProN-W3" w:hAnsi="HiraMinProN-W3" w:cs="HiraMinProN-W3"/>
        </w:rPr>
      </w:pPr>
    </w:p>
    <w:p w14:paraId="7D3F2E31" w14:textId="77777777" w:rsidR="0039477B" w:rsidRDefault="0039477B" w:rsidP="0039477B">
      <w:pPr>
        <w:rPr>
          <w:rFonts w:ascii="HiraMinProN-W3" w:eastAsia="HiraMinProN-W3" w:hAnsi="HiraMinProN-W3" w:cs="HiraMinProN-W3"/>
        </w:rPr>
      </w:pPr>
    </w:p>
    <w:p w14:paraId="7BDC0037" w14:textId="77777777" w:rsidR="0039477B" w:rsidRDefault="0039477B" w:rsidP="0039477B">
      <w:pPr>
        <w:rPr>
          <w:rFonts w:ascii="HiraMinProN-W3" w:eastAsia="HiraMinProN-W3" w:hAnsi="HiraMinProN-W3" w:cs="HiraMinProN-W3"/>
        </w:rPr>
      </w:pPr>
    </w:p>
    <w:p w14:paraId="420125E8" w14:textId="77777777" w:rsidR="0039477B" w:rsidRDefault="0039477B" w:rsidP="0039477B">
      <w:pPr>
        <w:rPr>
          <w:rFonts w:ascii="HiraMinProN-W3" w:eastAsia="HiraMinProN-W3" w:hAnsi="HiraMinProN-W3" w:cs="HiraMinProN-W3"/>
        </w:rPr>
      </w:pPr>
    </w:p>
    <w:p w14:paraId="41180CB9" w14:textId="77777777" w:rsidR="0039477B" w:rsidRDefault="0039477B" w:rsidP="0039477B">
      <w:pPr>
        <w:rPr>
          <w:rFonts w:ascii="HiraMinProN-W3" w:eastAsia="HiraMinProN-W3" w:hAnsi="HiraMinProN-W3" w:cs="HiraMinProN-W3"/>
        </w:rPr>
      </w:pPr>
    </w:p>
    <w:p w14:paraId="52ACEE12" w14:textId="77777777" w:rsidR="0039477B" w:rsidRDefault="0039477B" w:rsidP="0039477B">
      <w:pPr>
        <w:rPr>
          <w:rFonts w:ascii="HiraMinProN-W3" w:eastAsia="HiraMinProN-W3" w:hAnsi="HiraMinProN-W3" w:cs="HiraMinProN-W3"/>
        </w:rPr>
      </w:pPr>
    </w:p>
    <w:p w14:paraId="4F3612B6" w14:textId="77777777" w:rsidR="0039477B" w:rsidRDefault="0039477B" w:rsidP="0039477B">
      <w:pPr>
        <w:rPr>
          <w:rFonts w:ascii="HiraMinProN-W3" w:eastAsia="HiraMinProN-W3" w:hAnsi="HiraMinProN-W3" w:cs="HiraMinProN-W3"/>
        </w:rPr>
      </w:pPr>
    </w:p>
    <w:p w14:paraId="6878B8B7" w14:textId="77777777" w:rsidR="0039477B" w:rsidRDefault="0039477B" w:rsidP="0039477B">
      <w:pPr>
        <w:rPr>
          <w:rFonts w:ascii="HiraMinProN-W3" w:eastAsia="HiraMinProN-W3" w:hAnsi="HiraMinProN-W3" w:cs="HiraMinProN-W3"/>
        </w:rPr>
      </w:pPr>
    </w:p>
    <w:p w14:paraId="7A533432" w14:textId="77777777" w:rsidR="0039477B" w:rsidRPr="005A60B6" w:rsidRDefault="0039477B" w:rsidP="0039477B">
      <w:pPr>
        <w:jc w:val="center"/>
        <w:rPr>
          <w:rFonts w:ascii="HiraMinProN-W3" w:eastAsia="HiraMinProN-W3" w:hAnsi="HiraMinProN-W3" w:cs="HiraMinProN-W3"/>
          <w:b/>
          <w:bCs/>
          <w:lang w:val="en-US"/>
        </w:rPr>
      </w:pPr>
      <w:r>
        <w:rPr>
          <w:rFonts w:ascii="HiraMinProN-W3" w:eastAsia="HiraMinProN-W3" w:hAnsi="HiraMinProN-W3" w:cs="HiraMinProN-W3"/>
          <w:b/>
          <w:bCs/>
        </w:rPr>
        <w:t>令和</w:t>
      </w:r>
      <w:r>
        <w:rPr>
          <w:rFonts w:ascii="HiraMinProN-W3" w:eastAsia="HiraMinProN-W3" w:hAnsi="HiraMinProN-W3" w:cs="HiraMinProN-W3" w:hint="eastAsia"/>
          <w:b/>
          <w:bCs/>
          <w:lang w:val="en-US"/>
        </w:rPr>
        <w:t>◯</w:t>
      </w:r>
      <w:r>
        <w:rPr>
          <w:rFonts w:ascii="HiraMinProN-W3" w:eastAsia="HiraMinProN-W3" w:hAnsi="HiraMinProN-W3" w:cs="HiraMinProN-W3"/>
          <w:b/>
          <w:bCs/>
        </w:rPr>
        <w:t>年</w:t>
      </w:r>
      <w:r>
        <w:rPr>
          <w:rFonts w:ascii="HiraMinProN-W3" w:eastAsia="HiraMinProN-W3" w:hAnsi="HiraMinProN-W3" w:cs="HiraMinProN-W3" w:hint="eastAsia"/>
          <w:b/>
          <w:bCs/>
          <w:lang w:val="en-US"/>
        </w:rPr>
        <w:t>◯</w:t>
      </w:r>
      <w:r>
        <w:rPr>
          <w:rFonts w:ascii="HiraMinProN-W3" w:eastAsia="HiraMinProN-W3" w:hAnsi="HiraMinProN-W3" w:cs="HiraMinProN-W3"/>
          <w:b/>
          <w:bCs/>
        </w:rPr>
        <w:t>月</w:t>
      </w:r>
      <w:r>
        <w:rPr>
          <w:rFonts w:ascii="HiraMinProN-W3" w:eastAsia="HiraMinProN-W3" w:hAnsi="HiraMinProN-W3" w:cs="HiraMinProN-W3" w:hint="eastAsia"/>
          <w:b/>
          <w:bCs/>
          <w:lang w:val="en-US"/>
        </w:rPr>
        <w:t>◯</w:t>
      </w:r>
      <w:r>
        <w:rPr>
          <w:rFonts w:ascii="HiraMinProN-W3" w:eastAsia="HiraMinProN-W3" w:hAnsi="HiraMinProN-W3" w:cs="HiraMinProN-W3"/>
          <w:b/>
          <w:bCs/>
        </w:rPr>
        <w:t>日</w:t>
      </w:r>
    </w:p>
    <w:p w14:paraId="65065BB2" w14:textId="77777777" w:rsidR="0039477B" w:rsidRDefault="0039477B" w:rsidP="0039477B">
      <w:pPr>
        <w:rPr>
          <w:rFonts w:ascii="HiraMinProN-W3" w:eastAsia="HiraMinProN-W3" w:hAnsi="HiraMinProN-W3" w:cs="HiraMinProN-W3"/>
          <w:lang w:val="en-US"/>
        </w:rPr>
      </w:pPr>
    </w:p>
    <w:p w14:paraId="3FF8AD55" w14:textId="77777777" w:rsidR="0039477B" w:rsidRDefault="0039477B" w:rsidP="0039477B">
      <w:pPr>
        <w:rPr>
          <w:rFonts w:ascii="HiraMinProN-W3" w:eastAsia="HiraMinProN-W3" w:hAnsi="HiraMinProN-W3" w:cs="HiraMinProN-W3"/>
          <w:lang w:val="en-US"/>
        </w:rPr>
      </w:pPr>
    </w:p>
    <w:p w14:paraId="421E5E69" w14:textId="77777777" w:rsidR="0039477B" w:rsidRDefault="0039477B" w:rsidP="0039477B">
      <w:pPr>
        <w:rPr>
          <w:rFonts w:ascii="HiraMinProN-W3" w:eastAsia="HiraMinProN-W3" w:hAnsi="HiraMinProN-W3" w:cs="HiraMinProN-W3"/>
          <w:lang w:val="en-US"/>
        </w:rPr>
      </w:pPr>
    </w:p>
    <w:p w14:paraId="2218B564" w14:textId="77777777" w:rsidR="0039477B" w:rsidRDefault="0039477B" w:rsidP="0039477B">
      <w:pPr>
        <w:rPr>
          <w:rFonts w:ascii="HiraMinProN-W3" w:eastAsia="HiraMinProN-W3" w:hAnsi="HiraMinProN-W3" w:cs="HiraMinProN-W3"/>
          <w:lang w:val="en-US"/>
        </w:rPr>
      </w:pPr>
    </w:p>
    <w:p w14:paraId="28F38F9A" w14:textId="77777777" w:rsidR="0039477B" w:rsidRDefault="0039477B" w:rsidP="0039477B">
      <w:pPr>
        <w:rPr>
          <w:rFonts w:ascii="HiraMinProN-W3" w:eastAsia="HiraMinProN-W3" w:hAnsi="HiraMinProN-W3" w:cs="HiraMinProN-W3"/>
          <w:lang w:val="en-US"/>
        </w:rPr>
      </w:pPr>
    </w:p>
    <w:p w14:paraId="22D8CB5B" w14:textId="77777777" w:rsidR="0039477B" w:rsidRPr="005A60B6" w:rsidRDefault="0039477B" w:rsidP="0039477B">
      <w:pPr>
        <w:rPr>
          <w:rFonts w:ascii="HiraMinProN-W3" w:eastAsia="HiraMinProN-W3" w:hAnsi="HiraMinProN-W3" w:cs="HiraMinProN-W3"/>
          <w:lang w:val="en-US"/>
        </w:rPr>
      </w:pPr>
    </w:p>
    <w:p w14:paraId="71FE35AD" w14:textId="77777777" w:rsidR="0039477B" w:rsidRPr="005A60B6" w:rsidRDefault="0039477B" w:rsidP="0039477B">
      <w:pPr>
        <w:jc w:val="center"/>
        <w:rPr>
          <w:rFonts w:ascii="HiraMinProN-W3" w:eastAsia="HiraMinProN-W3" w:hAnsi="HiraMinProN-W3" w:cs="HiraMinProN-W3"/>
          <w:lang w:val="en-US"/>
        </w:rPr>
      </w:pPr>
    </w:p>
    <w:p w14:paraId="405E22F6" w14:textId="77777777" w:rsidR="0039477B" w:rsidRPr="005A60B6" w:rsidRDefault="0039477B" w:rsidP="0039477B">
      <w:pPr>
        <w:jc w:val="center"/>
        <w:rPr>
          <w:rFonts w:ascii="HiraMinProN-W3" w:eastAsia="HiraMinProN-W3" w:hAnsi="HiraMinProN-W3" w:cs="HiraMinProN-W3"/>
          <w:lang w:val="en-US"/>
        </w:rPr>
      </w:pPr>
    </w:p>
    <w:p w14:paraId="76700D9B" w14:textId="77777777" w:rsidR="0039477B" w:rsidRPr="005A60B6" w:rsidRDefault="0039477B" w:rsidP="0039477B">
      <w:pPr>
        <w:rPr>
          <w:rFonts w:ascii="HiraMinProN-W3" w:eastAsia="HiraMinProN-W3" w:hAnsi="HiraMinProN-W3" w:cs="HiraMinProN-W3"/>
          <w:lang w:val="en-US"/>
        </w:rPr>
      </w:pPr>
    </w:p>
    <w:p w14:paraId="43C6F622" w14:textId="77777777" w:rsidR="0039477B" w:rsidRPr="005A60B6" w:rsidRDefault="0039477B" w:rsidP="0039477B">
      <w:pPr>
        <w:rPr>
          <w:rFonts w:ascii="HiraMinProN-W3" w:eastAsia="HiraMinProN-W3" w:hAnsi="HiraMinProN-W3" w:cs="HiraMinProN-W3"/>
          <w:lang w:val="en-US"/>
        </w:rPr>
      </w:pPr>
    </w:p>
    <w:p w14:paraId="60C77AD4" w14:textId="5EA03A6D" w:rsidR="00E6550C" w:rsidRPr="0039477B" w:rsidRDefault="0039477B" w:rsidP="0039477B">
      <w:pPr>
        <w:jc w:val="right"/>
        <w:rPr>
          <w:rFonts w:ascii="HiraMinProN-W3" w:eastAsia="HiraMinProN-W3" w:hAnsi="HiraMinProN-W3" w:cs="HiraMinProN-W3"/>
          <w:lang w:val="en-US"/>
        </w:rPr>
      </w:pPr>
      <w:r w:rsidRPr="0039477B">
        <w:rPr>
          <w:lang w:val="en-US"/>
        </w:rPr>
        <w:br w:type="page"/>
      </w:r>
    </w:p>
    <w:bookmarkStart w:id="6" w:name="_j852xc39hi7s" w:colFirst="0" w:colLast="0"/>
    <w:bookmarkStart w:id="7" w:name="_3tkw4d4pfo4f" w:colFirst="0" w:colLast="0"/>
    <w:bookmarkEnd w:id="6"/>
    <w:bookmarkEnd w:id="7"/>
    <w:p w14:paraId="41522799" w14:textId="75509AFD" w:rsidR="00590317" w:rsidRPr="00590317" w:rsidRDefault="0039477B">
      <w:pPr>
        <w:pStyle w:val="20"/>
        <w:tabs>
          <w:tab w:val="right" w:leader="dot" w:pos="9016"/>
        </w:tabs>
        <w:rPr>
          <w:rFonts w:cstheme="minorBidi"/>
          <w:smallCaps w:val="0"/>
          <w:noProof/>
          <w:kern w:val="2"/>
          <w:sz w:val="28"/>
          <w:szCs w:val="28"/>
          <w:lang w:val="en-US"/>
          <w14:ligatures w14:val="standardContextual"/>
        </w:rPr>
      </w:pPr>
      <w:r w:rsidRPr="00590317">
        <w:rPr>
          <w:rFonts w:asciiTheme="minorEastAsia" w:hAnsiTheme="minorEastAsia" w:cs="HiraMinProN-W3"/>
          <w:i/>
          <w:iCs/>
          <w:caps/>
          <w:smallCaps w:val="0"/>
          <w:sz w:val="28"/>
          <w:szCs w:val="28"/>
        </w:rPr>
        <w:lastRenderedPageBreak/>
        <w:fldChar w:fldCharType="begin"/>
      </w:r>
      <w:r w:rsidRPr="00590317">
        <w:rPr>
          <w:rFonts w:asciiTheme="minorEastAsia" w:hAnsiTheme="minorEastAsia" w:cs="HiraMinProN-W3"/>
          <w:i/>
          <w:iCs/>
          <w:sz w:val="28"/>
          <w:szCs w:val="28"/>
        </w:rPr>
        <w:instrText xml:space="preserve"> TOC \o "1-8" \h \z \u </w:instrText>
      </w:r>
      <w:r w:rsidRPr="00590317">
        <w:rPr>
          <w:rFonts w:asciiTheme="minorEastAsia" w:hAnsiTheme="minorEastAsia" w:cs="HiraMinProN-W3"/>
          <w:i/>
          <w:iCs/>
          <w:caps/>
          <w:smallCaps w:val="0"/>
          <w:sz w:val="28"/>
          <w:szCs w:val="28"/>
        </w:rPr>
        <w:fldChar w:fldCharType="separate"/>
      </w:r>
      <w:hyperlink w:anchor="_Toc226466869" w:history="1">
        <w:r w:rsidR="00590317" w:rsidRPr="00590317">
          <w:rPr>
            <w:rStyle w:val="a9"/>
            <w:rFonts w:ascii="HiraMinProN-W3" w:eastAsia="HiraMinProN-W3" w:hAnsi="HiraMinProN-W3" w:cs="HiraMinProN-W3"/>
            <w:noProof/>
            <w:sz w:val="28"/>
            <w:szCs w:val="28"/>
          </w:rPr>
          <w:t>Ⅰ. はじめに</w:t>
        </w:r>
        <w:r w:rsidR="00590317" w:rsidRPr="00590317">
          <w:rPr>
            <w:noProof/>
            <w:webHidden/>
            <w:sz w:val="28"/>
            <w:szCs w:val="28"/>
          </w:rPr>
          <w:tab/>
        </w:r>
        <w:r w:rsidR="00590317" w:rsidRPr="00590317">
          <w:rPr>
            <w:noProof/>
            <w:webHidden/>
            <w:sz w:val="28"/>
            <w:szCs w:val="28"/>
          </w:rPr>
          <w:fldChar w:fldCharType="begin"/>
        </w:r>
        <w:r w:rsidR="00590317" w:rsidRPr="00590317">
          <w:rPr>
            <w:noProof/>
            <w:webHidden/>
            <w:sz w:val="28"/>
            <w:szCs w:val="28"/>
          </w:rPr>
          <w:instrText xml:space="preserve"> PAGEREF _Toc226466869 \h </w:instrText>
        </w:r>
        <w:r w:rsidR="00590317" w:rsidRPr="00590317">
          <w:rPr>
            <w:noProof/>
            <w:webHidden/>
            <w:sz w:val="28"/>
            <w:szCs w:val="28"/>
          </w:rPr>
        </w:r>
        <w:r w:rsidR="00590317" w:rsidRPr="00590317">
          <w:rPr>
            <w:noProof/>
            <w:webHidden/>
            <w:sz w:val="28"/>
            <w:szCs w:val="28"/>
          </w:rPr>
          <w:fldChar w:fldCharType="separate"/>
        </w:r>
        <w:r w:rsidR="00590317" w:rsidRPr="00590317">
          <w:rPr>
            <w:noProof/>
            <w:webHidden/>
            <w:sz w:val="28"/>
            <w:szCs w:val="28"/>
          </w:rPr>
          <w:t>3</w:t>
        </w:r>
        <w:r w:rsidR="00590317" w:rsidRPr="00590317">
          <w:rPr>
            <w:noProof/>
            <w:webHidden/>
            <w:sz w:val="28"/>
            <w:szCs w:val="28"/>
          </w:rPr>
          <w:fldChar w:fldCharType="end"/>
        </w:r>
      </w:hyperlink>
    </w:p>
    <w:p w14:paraId="07C5F040" w14:textId="66304B64" w:rsidR="00590317" w:rsidRPr="00590317" w:rsidRDefault="00590317" w:rsidP="00590317">
      <w:pPr>
        <w:pStyle w:val="30"/>
        <w:rPr>
          <w:rFonts w:cstheme="minorBidi"/>
          <w:b w:val="0"/>
          <w:bCs w:val="0"/>
          <w:kern w:val="2"/>
          <w:lang w:val="en-US"/>
          <w14:ligatures w14:val="standardContextual"/>
        </w:rPr>
      </w:pPr>
      <w:hyperlink w:anchor="_Toc226466870" w:history="1">
        <w:r w:rsidRPr="00590317">
          <w:rPr>
            <w:rStyle w:val="a9"/>
            <w:rFonts w:ascii="HiraMinProN-W3" w:eastAsia="HiraMinProN-W3" w:hAnsi="HiraMinProN-W3"/>
            <w:b w:val="0"/>
            <w:bCs w:val="0"/>
            <w:lang w:val="en-US"/>
          </w:rPr>
          <w:t>A</w:t>
        </w:r>
        <w:r w:rsidRPr="00590317">
          <w:rPr>
            <w:rStyle w:val="a9"/>
            <w:rFonts w:ascii="HiraMinProN-W3" w:eastAsia="HiraMinProN-W3" w:hAnsi="HiraMinProN-W3"/>
            <w:b w:val="0"/>
            <w:bCs w:val="0"/>
          </w:rPr>
          <w:t>. 使用する機器と通信環境</w:t>
        </w:r>
        <w:r w:rsidRPr="00590317">
          <w:rPr>
            <w:b w:val="0"/>
            <w:bCs w:val="0"/>
            <w:webHidden/>
          </w:rPr>
          <w:tab/>
        </w:r>
        <w:r w:rsidRPr="00590317">
          <w:rPr>
            <w:b w:val="0"/>
            <w:bCs w:val="0"/>
            <w:webHidden/>
          </w:rPr>
          <w:fldChar w:fldCharType="begin"/>
        </w:r>
        <w:r w:rsidRPr="00590317">
          <w:rPr>
            <w:b w:val="0"/>
            <w:bCs w:val="0"/>
            <w:webHidden/>
          </w:rPr>
          <w:instrText xml:space="preserve"> PAGEREF _Toc226466870 \h </w:instrText>
        </w:r>
        <w:r w:rsidRPr="00590317">
          <w:rPr>
            <w:b w:val="0"/>
            <w:bCs w:val="0"/>
            <w:webHidden/>
          </w:rPr>
        </w:r>
        <w:r w:rsidRPr="00590317">
          <w:rPr>
            <w:b w:val="0"/>
            <w:bCs w:val="0"/>
            <w:webHidden/>
          </w:rPr>
          <w:fldChar w:fldCharType="separate"/>
        </w:r>
        <w:r w:rsidRPr="00590317">
          <w:rPr>
            <w:b w:val="0"/>
            <w:bCs w:val="0"/>
            <w:webHidden/>
          </w:rPr>
          <w:t>3</w:t>
        </w:r>
        <w:r w:rsidRPr="00590317">
          <w:rPr>
            <w:b w:val="0"/>
            <w:bCs w:val="0"/>
            <w:webHidden/>
          </w:rPr>
          <w:fldChar w:fldCharType="end"/>
        </w:r>
      </w:hyperlink>
    </w:p>
    <w:p w14:paraId="4F9E8EA8" w14:textId="56B13BFE" w:rsidR="00590317" w:rsidRPr="00590317" w:rsidRDefault="00590317" w:rsidP="00590317">
      <w:pPr>
        <w:pStyle w:val="30"/>
        <w:rPr>
          <w:rFonts w:cstheme="minorBidi"/>
          <w:b w:val="0"/>
          <w:bCs w:val="0"/>
          <w:kern w:val="2"/>
          <w:lang w:val="en-US"/>
          <w14:ligatures w14:val="standardContextual"/>
        </w:rPr>
      </w:pPr>
      <w:hyperlink w:anchor="_Toc226466871" w:history="1">
        <w:r w:rsidRPr="00590317">
          <w:rPr>
            <w:rStyle w:val="a9"/>
            <w:rFonts w:ascii="HiraMinProN-W3" w:eastAsia="HiraMinProN-W3" w:hAnsi="HiraMinProN-W3"/>
            <w:b w:val="0"/>
            <w:bCs w:val="0"/>
            <w:lang w:val="en-US"/>
          </w:rPr>
          <w:t>B</w:t>
        </w:r>
        <w:r w:rsidRPr="00590317">
          <w:rPr>
            <w:rStyle w:val="a9"/>
            <w:rFonts w:ascii="HiraMinProN-W3" w:eastAsia="HiraMinProN-W3" w:hAnsi="HiraMinProN-W3"/>
            <w:b w:val="0"/>
            <w:bCs w:val="0"/>
          </w:rPr>
          <w:t>. 手順書の対象者</w:t>
        </w:r>
        <w:r w:rsidRPr="00590317">
          <w:rPr>
            <w:b w:val="0"/>
            <w:bCs w:val="0"/>
            <w:webHidden/>
          </w:rPr>
          <w:tab/>
        </w:r>
        <w:r w:rsidRPr="00590317">
          <w:rPr>
            <w:b w:val="0"/>
            <w:bCs w:val="0"/>
            <w:webHidden/>
          </w:rPr>
          <w:fldChar w:fldCharType="begin"/>
        </w:r>
        <w:r w:rsidRPr="00590317">
          <w:rPr>
            <w:b w:val="0"/>
            <w:bCs w:val="0"/>
            <w:webHidden/>
          </w:rPr>
          <w:instrText xml:space="preserve"> PAGEREF _Toc226466871 \h </w:instrText>
        </w:r>
        <w:r w:rsidRPr="00590317">
          <w:rPr>
            <w:b w:val="0"/>
            <w:bCs w:val="0"/>
            <w:webHidden/>
          </w:rPr>
        </w:r>
        <w:r w:rsidRPr="00590317">
          <w:rPr>
            <w:b w:val="0"/>
            <w:bCs w:val="0"/>
            <w:webHidden/>
          </w:rPr>
          <w:fldChar w:fldCharType="separate"/>
        </w:r>
        <w:r w:rsidRPr="00590317">
          <w:rPr>
            <w:b w:val="0"/>
            <w:bCs w:val="0"/>
            <w:webHidden/>
          </w:rPr>
          <w:t>3</w:t>
        </w:r>
        <w:r w:rsidRPr="00590317">
          <w:rPr>
            <w:b w:val="0"/>
            <w:bCs w:val="0"/>
            <w:webHidden/>
          </w:rPr>
          <w:fldChar w:fldCharType="end"/>
        </w:r>
      </w:hyperlink>
    </w:p>
    <w:p w14:paraId="10D3A0D8" w14:textId="4C5A7937" w:rsidR="00590317" w:rsidRPr="00590317" w:rsidRDefault="00590317">
      <w:pPr>
        <w:pStyle w:val="20"/>
        <w:tabs>
          <w:tab w:val="right" w:leader="dot" w:pos="9016"/>
        </w:tabs>
        <w:rPr>
          <w:rFonts w:cstheme="minorBidi"/>
          <w:smallCaps w:val="0"/>
          <w:noProof/>
          <w:kern w:val="2"/>
          <w:sz w:val="28"/>
          <w:szCs w:val="28"/>
          <w:lang w:val="en-US"/>
          <w14:ligatures w14:val="standardContextual"/>
        </w:rPr>
      </w:pPr>
      <w:hyperlink w:anchor="_Toc226466872" w:history="1">
        <w:r w:rsidRPr="00590317">
          <w:rPr>
            <w:rStyle w:val="a9"/>
            <w:rFonts w:ascii="HiraMinProN-W3" w:eastAsia="HiraMinProN-W3" w:hAnsi="HiraMinProN-W3" w:cs="HiraMinProN-W3"/>
            <w:noProof/>
            <w:sz w:val="28"/>
            <w:szCs w:val="28"/>
          </w:rPr>
          <w:t>Ⅱ. オンライン診療全体の流れ</w:t>
        </w:r>
        <w:r w:rsidRPr="00590317">
          <w:rPr>
            <w:noProof/>
            <w:webHidden/>
            <w:sz w:val="28"/>
            <w:szCs w:val="28"/>
          </w:rPr>
          <w:tab/>
        </w:r>
        <w:r w:rsidRPr="00590317">
          <w:rPr>
            <w:noProof/>
            <w:webHidden/>
            <w:sz w:val="28"/>
            <w:szCs w:val="28"/>
          </w:rPr>
          <w:fldChar w:fldCharType="begin"/>
        </w:r>
        <w:r w:rsidRPr="00590317">
          <w:rPr>
            <w:noProof/>
            <w:webHidden/>
            <w:sz w:val="28"/>
            <w:szCs w:val="28"/>
          </w:rPr>
          <w:instrText xml:space="preserve"> PAGEREF _Toc226466872 \h </w:instrText>
        </w:r>
        <w:r w:rsidRPr="00590317">
          <w:rPr>
            <w:noProof/>
            <w:webHidden/>
            <w:sz w:val="28"/>
            <w:szCs w:val="28"/>
          </w:rPr>
        </w:r>
        <w:r w:rsidRPr="00590317">
          <w:rPr>
            <w:noProof/>
            <w:webHidden/>
            <w:sz w:val="28"/>
            <w:szCs w:val="28"/>
          </w:rPr>
          <w:fldChar w:fldCharType="separate"/>
        </w:r>
        <w:r w:rsidRPr="00590317">
          <w:rPr>
            <w:noProof/>
            <w:webHidden/>
            <w:sz w:val="28"/>
            <w:szCs w:val="28"/>
          </w:rPr>
          <w:t>4</w:t>
        </w:r>
        <w:r w:rsidRPr="00590317">
          <w:rPr>
            <w:noProof/>
            <w:webHidden/>
            <w:sz w:val="28"/>
            <w:szCs w:val="28"/>
          </w:rPr>
          <w:fldChar w:fldCharType="end"/>
        </w:r>
      </w:hyperlink>
    </w:p>
    <w:p w14:paraId="21CE41D5" w14:textId="043FF2D5" w:rsidR="00590317" w:rsidRPr="00590317" w:rsidRDefault="00590317" w:rsidP="00590317">
      <w:pPr>
        <w:pStyle w:val="30"/>
        <w:rPr>
          <w:rFonts w:cstheme="minorBidi"/>
          <w:b w:val="0"/>
          <w:bCs w:val="0"/>
          <w:kern w:val="2"/>
          <w:lang w:val="en-US"/>
          <w14:ligatures w14:val="standardContextual"/>
        </w:rPr>
      </w:pPr>
      <w:hyperlink w:anchor="_Toc226466873" w:history="1">
        <w:r w:rsidRPr="00590317">
          <w:rPr>
            <w:rStyle w:val="a9"/>
            <w:rFonts w:ascii="HiraMinProN-W3" w:eastAsia="HiraMinProN-W3" w:hAnsi="HiraMinProN-W3"/>
            <w:b w:val="0"/>
            <w:bCs w:val="0"/>
          </w:rPr>
          <w:t>A. 患者の動線</w:t>
        </w:r>
        <w:r w:rsidRPr="00590317">
          <w:rPr>
            <w:b w:val="0"/>
            <w:bCs w:val="0"/>
            <w:webHidden/>
          </w:rPr>
          <w:tab/>
        </w:r>
        <w:r w:rsidRPr="00590317">
          <w:rPr>
            <w:b w:val="0"/>
            <w:bCs w:val="0"/>
            <w:webHidden/>
          </w:rPr>
          <w:fldChar w:fldCharType="begin"/>
        </w:r>
        <w:r w:rsidRPr="00590317">
          <w:rPr>
            <w:b w:val="0"/>
            <w:bCs w:val="0"/>
            <w:webHidden/>
          </w:rPr>
          <w:instrText xml:space="preserve"> PAGEREF _Toc226466873 \h </w:instrText>
        </w:r>
        <w:r w:rsidRPr="00590317">
          <w:rPr>
            <w:b w:val="0"/>
            <w:bCs w:val="0"/>
            <w:webHidden/>
          </w:rPr>
        </w:r>
        <w:r w:rsidRPr="00590317">
          <w:rPr>
            <w:b w:val="0"/>
            <w:bCs w:val="0"/>
            <w:webHidden/>
          </w:rPr>
          <w:fldChar w:fldCharType="separate"/>
        </w:r>
        <w:r w:rsidRPr="00590317">
          <w:rPr>
            <w:b w:val="0"/>
            <w:bCs w:val="0"/>
            <w:webHidden/>
          </w:rPr>
          <w:t>4</w:t>
        </w:r>
        <w:r w:rsidRPr="00590317">
          <w:rPr>
            <w:b w:val="0"/>
            <w:bCs w:val="0"/>
            <w:webHidden/>
          </w:rPr>
          <w:fldChar w:fldCharType="end"/>
        </w:r>
      </w:hyperlink>
    </w:p>
    <w:p w14:paraId="00C0472C" w14:textId="44FEF978" w:rsidR="00590317" w:rsidRPr="00590317" w:rsidRDefault="00590317" w:rsidP="00590317">
      <w:pPr>
        <w:pStyle w:val="30"/>
        <w:rPr>
          <w:rFonts w:cstheme="minorBidi"/>
          <w:b w:val="0"/>
          <w:bCs w:val="0"/>
          <w:kern w:val="2"/>
          <w:lang w:val="en-US"/>
          <w14:ligatures w14:val="standardContextual"/>
        </w:rPr>
      </w:pPr>
      <w:hyperlink w:anchor="_Toc226466874" w:history="1">
        <w:r w:rsidRPr="00590317">
          <w:rPr>
            <w:rStyle w:val="a9"/>
            <w:b w:val="0"/>
            <w:bCs w:val="0"/>
          </w:rPr>
          <w:t>B. 医師・看護師の動線</w:t>
        </w:r>
        <w:r w:rsidRPr="00590317">
          <w:rPr>
            <w:b w:val="0"/>
            <w:bCs w:val="0"/>
            <w:webHidden/>
          </w:rPr>
          <w:tab/>
        </w:r>
        <w:r w:rsidRPr="00590317">
          <w:rPr>
            <w:b w:val="0"/>
            <w:bCs w:val="0"/>
            <w:webHidden/>
          </w:rPr>
          <w:fldChar w:fldCharType="begin"/>
        </w:r>
        <w:r w:rsidRPr="00590317">
          <w:rPr>
            <w:b w:val="0"/>
            <w:bCs w:val="0"/>
            <w:webHidden/>
          </w:rPr>
          <w:instrText xml:space="preserve"> PAGEREF _Toc226466874 \h </w:instrText>
        </w:r>
        <w:r w:rsidRPr="00590317">
          <w:rPr>
            <w:b w:val="0"/>
            <w:bCs w:val="0"/>
            <w:webHidden/>
          </w:rPr>
        </w:r>
        <w:r w:rsidRPr="00590317">
          <w:rPr>
            <w:b w:val="0"/>
            <w:bCs w:val="0"/>
            <w:webHidden/>
          </w:rPr>
          <w:fldChar w:fldCharType="separate"/>
        </w:r>
        <w:r w:rsidRPr="00590317">
          <w:rPr>
            <w:b w:val="0"/>
            <w:bCs w:val="0"/>
            <w:webHidden/>
          </w:rPr>
          <w:t>5</w:t>
        </w:r>
        <w:r w:rsidRPr="00590317">
          <w:rPr>
            <w:b w:val="0"/>
            <w:bCs w:val="0"/>
            <w:webHidden/>
          </w:rPr>
          <w:fldChar w:fldCharType="end"/>
        </w:r>
      </w:hyperlink>
    </w:p>
    <w:p w14:paraId="76B82FB3" w14:textId="6B771EB3" w:rsidR="0039477B" w:rsidRDefault="0039477B">
      <w:pPr>
        <w:pStyle w:val="2"/>
        <w:spacing w:line="240" w:lineRule="auto"/>
        <w:rPr>
          <w:rFonts w:ascii="HiraMinProN-W3" w:eastAsia="HiraMinProN-W3" w:hAnsi="HiraMinProN-W3" w:cs="HiraMinProN-W3"/>
          <w:sz w:val="40"/>
          <w:szCs w:val="40"/>
        </w:rPr>
      </w:pPr>
      <w:r w:rsidRPr="00590317">
        <w:rPr>
          <w:rFonts w:asciiTheme="minorEastAsia" w:hAnsiTheme="minorEastAsia" w:cs="HiraMinProN-W3"/>
          <w:i/>
          <w:iCs/>
          <w:smallCaps/>
          <w:sz w:val="28"/>
          <w:szCs w:val="28"/>
        </w:rPr>
        <w:fldChar w:fldCharType="end"/>
      </w:r>
    </w:p>
    <w:p w14:paraId="25010DAB" w14:textId="77777777" w:rsidR="0039477B" w:rsidRPr="00590317" w:rsidRDefault="0039477B">
      <w:pPr>
        <w:rPr>
          <w:rFonts w:ascii="HiraMinProN-W3" w:eastAsia="HiraMinProN-W3" w:hAnsi="HiraMinProN-W3" w:cs="HiraMinProN-W3"/>
          <w:sz w:val="40"/>
          <w:szCs w:val="40"/>
          <w:lang w:val="en-US"/>
        </w:rPr>
      </w:pPr>
      <w:r>
        <w:rPr>
          <w:rFonts w:ascii="HiraMinProN-W3" w:eastAsia="HiraMinProN-W3" w:hAnsi="HiraMinProN-W3" w:cs="HiraMinProN-W3"/>
          <w:sz w:val="40"/>
          <w:szCs w:val="40"/>
        </w:rPr>
        <w:br w:type="page"/>
      </w:r>
    </w:p>
    <w:p w14:paraId="1FC86D5E" w14:textId="130AEBB4" w:rsidR="00E6550C" w:rsidRPr="00094D25" w:rsidRDefault="00813134">
      <w:pPr>
        <w:pStyle w:val="2"/>
        <w:spacing w:line="240" w:lineRule="auto"/>
        <w:rPr>
          <w:rFonts w:ascii="HiraMinProN-W3" w:eastAsia="HiraMinProN-W3" w:hAnsi="HiraMinProN-W3" w:cs="HiraMinProN-W3"/>
          <w:b/>
          <w:bCs/>
          <w:color w:val="000000" w:themeColor="text1"/>
        </w:rPr>
      </w:pPr>
      <w:bookmarkStart w:id="8" w:name="_Toc226466869"/>
      <w:r w:rsidRPr="00094D25">
        <w:rPr>
          <w:rFonts w:ascii="HiraMinProN-W3" w:eastAsia="HiraMinProN-W3" w:hAnsi="HiraMinProN-W3" w:cs="HiraMinProN-W3"/>
          <w:b/>
          <w:bCs/>
          <w:color w:val="000000" w:themeColor="text1"/>
        </w:rPr>
        <w:lastRenderedPageBreak/>
        <w:t xml:space="preserve">Ⅰ. </w:t>
      </w:r>
      <w:r w:rsidR="0039477B" w:rsidRPr="00094D25">
        <w:rPr>
          <w:rFonts w:ascii="HiraMinProN-W3" w:eastAsia="HiraMinProN-W3" w:hAnsi="HiraMinProN-W3" w:cs="HiraMinProN-W3" w:hint="eastAsia"/>
          <w:b/>
          <w:bCs/>
          <w:color w:val="000000" w:themeColor="text1"/>
        </w:rPr>
        <w:t>はじめに</w:t>
      </w:r>
      <w:bookmarkEnd w:id="8"/>
    </w:p>
    <w:p w14:paraId="2726A540" w14:textId="30EFEE28" w:rsidR="00E6550C" w:rsidRPr="00094D25" w:rsidRDefault="0039477B">
      <w:pPr>
        <w:pStyle w:val="3"/>
        <w:spacing w:line="240" w:lineRule="auto"/>
        <w:rPr>
          <w:rFonts w:ascii="HiraMinProN-W3" w:eastAsia="HiraMinProN-W3" w:hAnsi="HiraMinProN-W3" w:cs="HiraMinProN-W3"/>
          <w:b/>
          <w:bCs/>
          <w:color w:val="000000" w:themeColor="text1"/>
        </w:rPr>
      </w:pPr>
      <w:bookmarkStart w:id="9" w:name="_8jaudlk8adl4" w:colFirst="0" w:colLast="0"/>
      <w:bookmarkStart w:id="10" w:name="_h495txfsktw1" w:colFirst="0" w:colLast="0"/>
      <w:bookmarkStart w:id="11" w:name="_Toc226466870"/>
      <w:bookmarkEnd w:id="9"/>
      <w:bookmarkEnd w:id="10"/>
      <w:r w:rsidRPr="00094D25">
        <w:rPr>
          <w:rFonts w:ascii="HiraMinProN-W3" w:eastAsia="HiraMinProN-W3" w:hAnsi="HiraMinProN-W3" w:cs="HiraMinProN-W3"/>
          <w:b/>
          <w:bCs/>
          <w:color w:val="000000" w:themeColor="text1"/>
          <w:lang w:val="en-US"/>
        </w:rPr>
        <w:t>A</w:t>
      </w:r>
      <w:r w:rsidRPr="00094D25">
        <w:rPr>
          <w:rFonts w:ascii="HiraMinProN-W3" w:eastAsia="HiraMinProN-W3" w:hAnsi="HiraMinProN-W3" w:cs="HiraMinProN-W3"/>
          <w:b/>
          <w:bCs/>
          <w:color w:val="000000" w:themeColor="text1"/>
        </w:rPr>
        <w:t>. 使用する機器と通信環境</w:t>
      </w:r>
      <w:bookmarkEnd w:id="11"/>
    </w:p>
    <w:p w14:paraId="109E57E7" w14:textId="1CB6ADC7" w:rsidR="00E6550C" w:rsidRPr="00094D25" w:rsidRDefault="00813134">
      <w:pPr>
        <w:keepNext/>
        <w:keepLines/>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 xml:space="preserve">　</w:t>
      </w:r>
      <w:r w:rsidR="0039477B" w:rsidRPr="00094D25">
        <w:rPr>
          <w:rFonts w:ascii="HiraMinProN-W3" w:eastAsia="HiraMinProN-W3" w:hAnsi="HiraMinProN-W3" w:cs="HiraMinProN-W3" w:hint="eastAsia"/>
          <w:color w:val="000000" w:themeColor="text1"/>
        </w:rPr>
        <w:t>オンライン巡回診療</w:t>
      </w:r>
      <w:r w:rsidRPr="00094D25">
        <w:rPr>
          <w:rFonts w:ascii="HiraMinProN-W3" w:eastAsia="HiraMinProN-W3" w:hAnsi="HiraMinProN-W3" w:cs="HiraMinProN-W3"/>
          <w:color w:val="000000" w:themeColor="text1"/>
        </w:rPr>
        <w:t>で使用する主な機器・システムは以下のとおりです。各機器の操作説明につきましては、別添の</w:t>
      </w:r>
      <w:r w:rsidR="0039477B" w:rsidRPr="00094D25">
        <w:rPr>
          <w:rFonts w:ascii="HiraMinProN-W3" w:eastAsia="HiraMinProN-W3" w:hAnsi="HiraMinProN-W3" w:cs="HiraMinProN-W3" w:hint="eastAsia"/>
          <w:color w:val="000000" w:themeColor="text1"/>
        </w:rPr>
        <w:t>「オンライン巡回診療マニュアル（機器操作編）」</w:t>
      </w:r>
      <w:r w:rsidRPr="00094D25">
        <w:rPr>
          <w:rFonts w:ascii="HiraMinProN-W3" w:eastAsia="HiraMinProN-W3" w:hAnsi="HiraMinProN-W3" w:cs="HiraMinProN-W3"/>
          <w:color w:val="000000" w:themeColor="text1"/>
        </w:rPr>
        <w:t>をご参考ください。</w:t>
      </w:r>
    </w:p>
    <w:p w14:paraId="259EEF9E" w14:textId="77777777" w:rsidR="00E6550C" w:rsidRPr="00094D25" w:rsidRDefault="00813134">
      <w:pPr>
        <w:keepNext/>
        <w:keepLines/>
        <w:numPr>
          <w:ilvl w:val="0"/>
          <w:numId w:val="1"/>
        </w:numPr>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ビデオ通話システム</w:t>
      </w:r>
      <w:r w:rsidRPr="00094D25">
        <w:rPr>
          <w:rFonts w:ascii="HiraMinProN-W3" w:eastAsia="HiraMinProN-W3" w:hAnsi="HiraMinProN-W3" w:cs="HiraMinProN-W3"/>
          <w:color w:val="000000" w:themeColor="text1"/>
        </w:rPr>
        <w:t>Zoom</w:t>
      </w:r>
    </w:p>
    <w:p w14:paraId="5D5B4ACD" w14:textId="77777777" w:rsidR="00E6550C" w:rsidRPr="00094D25" w:rsidRDefault="00813134">
      <w:pPr>
        <w:keepNext/>
        <w:keepLines/>
        <w:numPr>
          <w:ilvl w:val="0"/>
          <w:numId w:val="1"/>
        </w:numPr>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診療用</w:t>
      </w:r>
      <w:r w:rsidRPr="00094D25">
        <w:rPr>
          <w:rFonts w:ascii="HiraMinProN-W3" w:eastAsia="HiraMinProN-W3" w:hAnsi="HiraMinProN-W3" w:cs="HiraMinProN-W3"/>
          <w:color w:val="000000" w:themeColor="text1"/>
        </w:rPr>
        <w:t>PC×2</w:t>
      </w:r>
    </w:p>
    <w:p w14:paraId="1251827A" w14:textId="77777777" w:rsidR="00E6550C" w:rsidRPr="00094D25" w:rsidRDefault="00813134">
      <w:pPr>
        <w:keepNext/>
        <w:keepLines/>
        <w:numPr>
          <w:ilvl w:val="0"/>
          <w:numId w:val="1"/>
        </w:numPr>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web</w:t>
      </w:r>
      <w:r w:rsidRPr="00094D25">
        <w:rPr>
          <w:rFonts w:ascii="HiraMinProN-W3" w:eastAsia="HiraMinProN-W3" w:hAnsi="HiraMinProN-W3" w:cs="HiraMinProN-W3"/>
          <w:color w:val="000000" w:themeColor="text1"/>
        </w:rPr>
        <w:t>カメラ</w:t>
      </w:r>
      <w:r w:rsidRPr="00094D25">
        <w:rPr>
          <w:rFonts w:ascii="HiraMinProN-W3" w:eastAsia="HiraMinProN-W3" w:hAnsi="HiraMinProN-W3" w:cs="HiraMinProN-W3"/>
          <w:color w:val="000000" w:themeColor="text1"/>
        </w:rPr>
        <w:t>×1</w:t>
      </w:r>
    </w:p>
    <w:p w14:paraId="5C073A4A" w14:textId="77777777" w:rsidR="00E6550C" w:rsidRPr="00094D25" w:rsidRDefault="00813134">
      <w:pPr>
        <w:keepNext/>
        <w:keepLines/>
        <w:numPr>
          <w:ilvl w:val="0"/>
          <w:numId w:val="1"/>
        </w:numPr>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モバイル</w:t>
      </w:r>
      <w:r w:rsidRPr="00094D25">
        <w:rPr>
          <w:rFonts w:ascii="HiraMinProN-W3" w:eastAsia="HiraMinProN-W3" w:hAnsi="HiraMinProN-W3" w:cs="HiraMinProN-W3"/>
          <w:color w:val="000000" w:themeColor="text1"/>
        </w:rPr>
        <w:t>WiFi×1</w:t>
      </w:r>
    </w:p>
    <w:p w14:paraId="1C541D06" w14:textId="77777777" w:rsidR="00E6550C" w:rsidRPr="00094D25" w:rsidRDefault="00813134">
      <w:pPr>
        <w:keepNext/>
        <w:keepLines/>
        <w:numPr>
          <w:ilvl w:val="0"/>
          <w:numId w:val="1"/>
        </w:numPr>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スピーカー</w:t>
      </w:r>
      <w:r w:rsidRPr="00094D25">
        <w:rPr>
          <w:rFonts w:ascii="HiraMinProN-W3" w:eastAsia="HiraMinProN-W3" w:hAnsi="HiraMinProN-W3" w:cs="HiraMinProN-W3"/>
          <w:color w:val="000000" w:themeColor="text1"/>
        </w:rPr>
        <w:t>×1</w:t>
      </w:r>
    </w:p>
    <w:p w14:paraId="61EA377C" w14:textId="77777777" w:rsidR="00E6550C" w:rsidRPr="00094D25" w:rsidRDefault="00813134">
      <w:pPr>
        <w:keepNext/>
        <w:keepLines/>
        <w:numPr>
          <w:ilvl w:val="0"/>
          <w:numId w:val="1"/>
        </w:numPr>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アダプター</w:t>
      </w:r>
      <w:r w:rsidRPr="00094D25">
        <w:rPr>
          <w:rFonts w:ascii="HiraMinProN-W3" w:eastAsia="HiraMinProN-W3" w:hAnsi="HiraMinProN-W3" w:cs="HiraMinProN-W3"/>
          <w:color w:val="000000" w:themeColor="text1"/>
        </w:rPr>
        <w:t>×1</w:t>
      </w:r>
    </w:p>
    <w:p w14:paraId="715F74BF" w14:textId="77777777" w:rsidR="00E6550C" w:rsidRPr="00094D25" w:rsidRDefault="00813134">
      <w:pPr>
        <w:keepNext/>
        <w:keepLines/>
        <w:numPr>
          <w:ilvl w:val="0"/>
          <w:numId w:val="1"/>
        </w:numPr>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遠隔聴診機器ネクステート</w:t>
      </w:r>
      <w:r w:rsidRPr="00094D25">
        <w:rPr>
          <w:rFonts w:ascii="HiraMinProN-W3" w:eastAsia="HiraMinProN-W3" w:hAnsi="HiraMinProN-W3" w:cs="HiraMinProN-W3"/>
          <w:color w:val="000000" w:themeColor="text1"/>
        </w:rPr>
        <w:t>×1</w:t>
      </w:r>
    </w:p>
    <w:p w14:paraId="760EC862" w14:textId="77777777" w:rsidR="00E6550C" w:rsidRPr="00094D25" w:rsidRDefault="00813134">
      <w:pPr>
        <w:keepNext/>
        <w:keepLines/>
        <w:numPr>
          <w:ilvl w:val="0"/>
          <w:numId w:val="1"/>
        </w:numPr>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骨伝導補聴器アテル</w:t>
      </w:r>
      <w:r w:rsidRPr="00094D25">
        <w:rPr>
          <w:rFonts w:ascii="HiraMinProN-W3" w:eastAsia="HiraMinProN-W3" w:hAnsi="HiraMinProN-W3" w:cs="HiraMinProN-W3"/>
          <w:color w:val="000000" w:themeColor="text1"/>
        </w:rPr>
        <w:t>×1</w:t>
      </w:r>
    </w:p>
    <w:p w14:paraId="302A4154" w14:textId="5E6BE090" w:rsidR="00E6550C" w:rsidRPr="00094D25" w:rsidRDefault="0039477B">
      <w:pPr>
        <w:pStyle w:val="3"/>
        <w:spacing w:line="240" w:lineRule="auto"/>
        <w:rPr>
          <w:rFonts w:ascii="HiraMinProN-W3" w:eastAsia="HiraMinProN-W3" w:hAnsi="HiraMinProN-W3" w:cs="HiraMinProN-W3"/>
          <w:b/>
          <w:bCs/>
          <w:color w:val="000000" w:themeColor="text1"/>
        </w:rPr>
      </w:pPr>
      <w:bookmarkStart w:id="12" w:name="_4seo23vo5gaa" w:colFirst="0" w:colLast="0"/>
      <w:bookmarkStart w:id="13" w:name="_Toc226466871"/>
      <w:bookmarkEnd w:id="12"/>
      <w:r w:rsidRPr="00094D25">
        <w:rPr>
          <w:rFonts w:ascii="HiraMinProN-W3" w:eastAsia="HiraMinProN-W3" w:hAnsi="HiraMinProN-W3" w:cs="HiraMinProN-W3"/>
          <w:b/>
          <w:bCs/>
          <w:color w:val="000000" w:themeColor="text1"/>
          <w:lang w:val="en-US"/>
        </w:rPr>
        <w:t>B</w:t>
      </w:r>
      <w:r w:rsidRPr="00094D25">
        <w:rPr>
          <w:rFonts w:ascii="HiraMinProN-W3" w:eastAsia="HiraMinProN-W3" w:hAnsi="HiraMinProN-W3" w:cs="HiraMinProN-W3"/>
          <w:b/>
          <w:bCs/>
          <w:color w:val="000000" w:themeColor="text1"/>
        </w:rPr>
        <w:t>. 手順書の対象者</w:t>
      </w:r>
      <w:bookmarkEnd w:id="13"/>
    </w:p>
    <w:p w14:paraId="6018F261" w14:textId="77777777" w:rsidR="00E6550C" w:rsidRPr="00094D25" w:rsidRDefault="00813134">
      <w:pPr>
        <w:keepNext/>
        <w:keepLines/>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 xml:space="preserve">　本手順書は、以下の医療従事者を主な対象としています。</w:t>
      </w:r>
    </w:p>
    <w:p w14:paraId="38175C4A" w14:textId="7B682124" w:rsidR="00E6550C" w:rsidRPr="00094D25" w:rsidRDefault="0039477B">
      <w:pPr>
        <w:keepNext/>
        <w:keepLines/>
        <w:numPr>
          <w:ilvl w:val="0"/>
          <w:numId w:val="5"/>
        </w:numPr>
        <w:spacing w:line="240" w:lineRule="auto"/>
        <w:rPr>
          <w:rFonts w:ascii="HiraMinProN-W3" w:eastAsia="HiraMinProN-W3" w:hAnsi="HiraMinProN-W3" w:cs="HiraMinProN-W3"/>
          <w:color w:val="000000" w:themeColor="text1"/>
        </w:rPr>
      </w:pPr>
      <w:r w:rsidRPr="00094D25">
        <w:rPr>
          <w:rFonts w:asciiTheme="minorEastAsia" w:hAnsiTheme="minorEastAsia" w:cs="HiraMinProN-W3" w:hint="eastAsia"/>
          <w:color w:val="000000" w:themeColor="text1"/>
          <w:highlight w:val="yellow"/>
        </w:rPr>
        <w:t>〇〇</w:t>
      </w:r>
      <w:r w:rsidR="001C3D5A" w:rsidRPr="00094D25">
        <w:rPr>
          <w:rFonts w:asciiTheme="minorEastAsia" w:hAnsiTheme="minorEastAsia" w:cs="ＭＳ ゴシック" w:hint="eastAsia"/>
          <w:color w:val="000000" w:themeColor="text1"/>
          <w:highlight w:val="yellow"/>
        </w:rPr>
        <w:t>（医療機関名）</w:t>
      </w:r>
      <w:r w:rsidRPr="00094D25">
        <w:rPr>
          <w:rFonts w:ascii="HiraMinProN-W3" w:eastAsia="HiraMinProN-W3" w:hAnsi="HiraMinProN-W3" w:cs="HiraMinProN-W3"/>
          <w:color w:val="000000" w:themeColor="text1"/>
        </w:rPr>
        <w:t>の医師：オンライン診療を実施し、看護師へ指示を行います。</w:t>
      </w:r>
    </w:p>
    <w:p w14:paraId="733C4FAE" w14:textId="472DB793" w:rsidR="00E6550C" w:rsidRPr="00094D25" w:rsidRDefault="001C3D5A">
      <w:pPr>
        <w:keepNext/>
        <w:keepLines/>
        <w:numPr>
          <w:ilvl w:val="0"/>
          <w:numId w:val="5"/>
        </w:numPr>
        <w:spacing w:line="240" w:lineRule="auto"/>
        <w:rPr>
          <w:rFonts w:ascii="HiraMinProN-W3" w:eastAsia="HiraMinProN-W3" w:hAnsi="HiraMinProN-W3" w:cs="HiraMinProN-W3"/>
          <w:color w:val="000000" w:themeColor="text1"/>
        </w:rPr>
      </w:pPr>
      <w:r w:rsidRPr="00094D25">
        <w:rPr>
          <w:rFonts w:asciiTheme="minorEastAsia" w:hAnsiTheme="minorEastAsia" w:cs="HiraMinProN-W3" w:hint="eastAsia"/>
          <w:color w:val="000000" w:themeColor="text1"/>
          <w:highlight w:val="yellow"/>
        </w:rPr>
        <w:t>〇〇</w:t>
      </w:r>
      <w:r w:rsidRPr="00094D25">
        <w:rPr>
          <w:rFonts w:asciiTheme="minorEastAsia" w:hAnsiTheme="minorEastAsia" w:cs="ＭＳ ゴシック" w:hint="eastAsia"/>
          <w:color w:val="000000" w:themeColor="text1"/>
          <w:highlight w:val="yellow"/>
        </w:rPr>
        <w:t>（医療機関名）</w:t>
      </w:r>
      <w:r w:rsidR="0039477B" w:rsidRPr="00094D25">
        <w:rPr>
          <w:rFonts w:ascii="HiraMinProN-W3" w:eastAsia="HiraMinProN-W3" w:hAnsi="HiraMinProN-W3" w:cs="HiraMinProN-W3" w:hint="eastAsia"/>
          <w:color w:val="000000" w:themeColor="text1"/>
        </w:rPr>
        <w:t>の</w:t>
      </w:r>
      <w:r w:rsidR="0039477B" w:rsidRPr="00094D25">
        <w:rPr>
          <w:rFonts w:ascii="HiraMinProN-W3" w:eastAsia="HiraMinProN-W3" w:hAnsi="HiraMinProN-W3" w:cs="HiraMinProN-W3"/>
          <w:color w:val="000000" w:themeColor="text1"/>
        </w:rPr>
        <w:t>移動診療車同行スタッフ（看護師等）：患者対応および診療補助を行います。</w:t>
      </w:r>
    </w:p>
    <w:p w14:paraId="6BC9CD61" w14:textId="339E7BD3" w:rsidR="00E6550C" w:rsidRPr="00094D25" w:rsidRDefault="00813134">
      <w:pPr>
        <w:keepNext/>
        <w:keepLines/>
        <w:spacing w:line="240" w:lineRule="auto"/>
        <w:rPr>
          <w:color w:val="000000" w:themeColor="text1"/>
        </w:rPr>
      </w:pPr>
      <w:r w:rsidRPr="00094D25">
        <w:rPr>
          <w:color w:val="000000" w:themeColor="text1"/>
        </w:rPr>
        <w:br w:type="page"/>
      </w:r>
    </w:p>
    <w:p w14:paraId="37D8F627" w14:textId="77777777" w:rsidR="00E6550C" w:rsidRPr="00094D25" w:rsidRDefault="00813134">
      <w:pPr>
        <w:pStyle w:val="2"/>
        <w:spacing w:line="240" w:lineRule="auto"/>
        <w:rPr>
          <w:rFonts w:ascii="HiraMinProN-W3" w:eastAsia="HiraMinProN-W3" w:hAnsi="HiraMinProN-W3" w:cs="HiraMinProN-W3"/>
          <w:b/>
          <w:bCs/>
          <w:color w:val="000000" w:themeColor="text1"/>
        </w:rPr>
      </w:pPr>
      <w:bookmarkStart w:id="14" w:name="_f9pgbtm9oeng" w:colFirst="0" w:colLast="0"/>
      <w:bookmarkStart w:id="15" w:name="_Toc226466872"/>
      <w:bookmarkEnd w:id="14"/>
      <w:r w:rsidRPr="00094D25">
        <w:rPr>
          <w:rFonts w:ascii="HiraMinProN-W3" w:eastAsia="HiraMinProN-W3" w:hAnsi="HiraMinProN-W3" w:cs="HiraMinProN-W3"/>
          <w:b/>
          <w:bCs/>
          <w:color w:val="000000" w:themeColor="text1"/>
        </w:rPr>
        <w:lastRenderedPageBreak/>
        <w:t xml:space="preserve">Ⅱ. </w:t>
      </w:r>
      <w:r w:rsidRPr="00094D25">
        <w:rPr>
          <w:rFonts w:ascii="HiraMinProN-W3" w:eastAsia="HiraMinProN-W3" w:hAnsi="HiraMinProN-W3" w:cs="HiraMinProN-W3"/>
          <w:b/>
          <w:bCs/>
          <w:color w:val="000000" w:themeColor="text1"/>
        </w:rPr>
        <w:t>オンライン診療全体の流れ</w:t>
      </w:r>
      <w:bookmarkEnd w:id="15"/>
    </w:p>
    <w:p w14:paraId="483AEE66" w14:textId="1189C70F" w:rsidR="00E6550C" w:rsidRPr="00094D25" w:rsidRDefault="00813134" w:rsidP="0039477B">
      <w:pPr>
        <w:pStyle w:val="3"/>
        <w:spacing w:line="240" w:lineRule="auto"/>
        <w:rPr>
          <w:rFonts w:ascii="HiraMinProN-W3" w:eastAsia="HiraMinProN-W3" w:hAnsi="HiraMinProN-W3" w:cs="HiraMinProN-W3"/>
          <w:b/>
          <w:bCs/>
          <w:color w:val="000000" w:themeColor="text1"/>
        </w:rPr>
      </w:pPr>
      <w:bookmarkStart w:id="16" w:name="_b5ztl650p0jj" w:colFirst="0" w:colLast="0"/>
      <w:bookmarkStart w:id="17" w:name="_Toc226466873"/>
      <w:bookmarkEnd w:id="16"/>
      <w:r w:rsidRPr="00094D25">
        <w:rPr>
          <w:rFonts w:ascii="HiraMinProN-W3" w:eastAsia="HiraMinProN-W3" w:hAnsi="HiraMinProN-W3" w:cs="HiraMinProN-W3"/>
          <w:b/>
          <w:bCs/>
          <w:color w:val="000000" w:themeColor="text1"/>
        </w:rPr>
        <w:t xml:space="preserve">A.  </w:t>
      </w:r>
      <w:r w:rsidR="00DA4C47" w:rsidRPr="00094D25">
        <w:rPr>
          <w:rFonts w:ascii="HiraMinProN-W3" w:eastAsia="HiraMinProN-W3" w:hAnsi="HiraMinProN-W3" w:cs="HiraMinProN-W3"/>
          <w:b/>
          <w:bCs/>
          <w:color w:val="000000" w:themeColor="text1"/>
        </w:rPr>
        <w:t>患者</w:t>
      </w:r>
      <w:r w:rsidRPr="00094D25">
        <w:rPr>
          <w:rFonts w:ascii="HiraMinProN-W3" w:eastAsia="HiraMinProN-W3" w:hAnsi="HiraMinProN-W3" w:cs="HiraMinProN-W3"/>
          <w:b/>
          <w:bCs/>
          <w:color w:val="000000" w:themeColor="text1"/>
        </w:rPr>
        <w:t>の動線</w:t>
      </w:r>
      <w:bookmarkEnd w:id="17"/>
    </w:p>
    <w:p w14:paraId="7884C02D" w14:textId="4BC8561B" w:rsidR="00590317" w:rsidRPr="00590317" w:rsidRDefault="00590317" w:rsidP="00590317">
      <w:pPr>
        <w:keepNext/>
        <w:keepLines/>
        <w:spacing w:line="240" w:lineRule="auto"/>
        <w:rPr>
          <w:rFonts w:asciiTheme="minorEastAsia" w:hAnsiTheme="minorEastAsia" w:cs="HiraMinProN-W3"/>
          <w:color w:val="000000" w:themeColor="text1"/>
        </w:rPr>
      </w:pPr>
      <w:r w:rsidRPr="000C3D65">
        <w:rPr>
          <w:rFonts w:asciiTheme="minorEastAsia" w:hAnsiTheme="minorEastAsia" w:cs="HiraMinProN-W3"/>
          <w:color w:val="000000" w:themeColor="text1"/>
        </w:rPr>
        <w:t>本節では、オンライン診療を受診する</w:t>
      </w:r>
      <w:r w:rsidRPr="000C3D65">
        <w:rPr>
          <w:rFonts w:asciiTheme="minorEastAsia" w:hAnsiTheme="minorEastAsia" w:cs="HiraMinProN-W3"/>
          <w:color w:val="000000" w:themeColor="text1"/>
          <w:u w:val="single"/>
        </w:rPr>
        <w:t>患者の動線</w:t>
      </w:r>
      <w:r w:rsidRPr="000C3D65">
        <w:rPr>
          <w:rFonts w:asciiTheme="minorEastAsia" w:hAnsiTheme="minorEastAsia" w:cs="HiraMinProN-W3"/>
          <w:color w:val="000000" w:themeColor="text1"/>
        </w:rPr>
        <w:t>を整理しております。</w:t>
      </w:r>
    </w:p>
    <w:p w14:paraId="17D89872" w14:textId="3A9EC8A9" w:rsidR="00E6550C" w:rsidRPr="00094D25" w:rsidRDefault="00813134">
      <w:pPr>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a</w:t>
      </w:r>
      <w:r w:rsidRPr="00094D25">
        <w:rPr>
          <w:rFonts w:ascii="HiraMinProN-W3" w:eastAsia="HiraMinProN-W3" w:hAnsi="HiraMinProN-W3" w:cs="HiraMinProN-W3"/>
          <w:color w:val="000000" w:themeColor="text1"/>
        </w:rPr>
        <w:t>）</w:t>
      </w:r>
      <w:r w:rsidR="00DA4C47" w:rsidRPr="00094D25">
        <w:rPr>
          <w:rFonts w:ascii="HiraMinProN-W3" w:eastAsia="HiraMinProN-W3" w:hAnsi="HiraMinProN-W3" w:cs="HiraMinProN-W3" w:hint="eastAsia"/>
          <w:color w:val="000000" w:themeColor="text1"/>
        </w:rPr>
        <w:t>巡回診療先に来訪</w:t>
      </w:r>
    </w:p>
    <w:p w14:paraId="15FFC1FA" w14:textId="09EBFEA9" w:rsidR="0039477B" w:rsidRPr="00094D25" w:rsidRDefault="00DA4C47">
      <w:pPr>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患者は、巡回スケジュールに合わせて指定された巡回</w:t>
      </w:r>
      <w:r w:rsidR="00820B7D" w:rsidRPr="00094D25">
        <w:rPr>
          <w:rFonts w:ascii="HiraMinProN-W3" w:eastAsia="HiraMinProN-W3" w:hAnsi="HiraMinProN-W3" w:cs="HiraMinProN-W3" w:hint="eastAsia"/>
          <w:color w:val="000000" w:themeColor="text1"/>
        </w:rPr>
        <w:t>診療先</w:t>
      </w:r>
      <w:r w:rsidRPr="00094D25">
        <w:rPr>
          <w:rFonts w:ascii="HiraMinProN-W3" w:eastAsia="HiraMinProN-W3" w:hAnsi="HiraMinProN-W3" w:cs="HiraMinProN-W3"/>
          <w:color w:val="000000" w:themeColor="text1"/>
        </w:rPr>
        <w:t>へ</w:t>
      </w:r>
      <w:r w:rsidR="00223F7B" w:rsidRPr="00094D25">
        <w:rPr>
          <w:rFonts w:ascii="HiraMinProN-W3" w:eastAsia="HiraMinProN-W3" w:hAnsi="HiraMinProN-W3" w:cs="HiraMinProN-W3" w:hint="eastAsia"/>
          <w:color w:val="000000" w:themeColor="text1"/>
        </w:rPr>
        <w:t>来訪</w:t>
      </w:r>
      <w:r w:rsidRPr="00094D25">
        <w:rPr>
          <w:rFonts w:ascii="HiraMinProN-W3" w:eastAsia="HiraMinProN-W3" w:hAnsi="HiraMinProN-W3" w:cs="HiraMinProN-W3"/>
          <w:color w:val="000000" w:themeColor="text1"/>
        </w:rPr>
        <w:t>されます。</w:t>
      </w:r>
    </w:p>
    <w:p w14:paraId="040169FC" w14:textId="77777777" w:rsidR="0039477B" w:rsidRPr="00094D25" w:rsidRDefault="0039477B">
      <w:pPr>
        <w:spacing w:line="240" w:lineRule="auto"/>
        <w:rPr>
          <w:rFonts w:ascii="HiraMinProN-W3" w:eastAsia="HiraMinProN-W3" w:hAnsi="HiraMinProN-W3" w:cs="HiraMinProN-W3"/>
          <w:color w:val="000000" w:themeColor="text1"/>
        </w:rPr>
      </w:pPr>
    </w:p>
    <w:p w14:paraId="00EF80E2" w14:textId="77777777" w:rsidR="0039477B" w:rsidRPr="00094D25" w:rsidRDefault="0039477B">
      <w:pPr>
        <w:spacing w:line="240" w:lineRule="auto"/>
        <w:rPr>
          <w:rFonts w:ascii="HiraMinProN-W3" w:eastAsia="HiraMinProN-W3" w:hAnsi="HiraMinProN-W3" w:cs="HiraMinProN-W3"/>
          <w:color w:val="000000" w:themeColor="text1"/>
        </w:rPr>
      </w:pPr>
    </w:p>
    <w:p w14:paraId="31D03EEF" w14:textId="2E779F22" w:rsidR="00E6550C" w:rsidRPr="00094D25" w:rsidRDefault="00813134">
      <w:pPr>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b</w:t>
      </w:r>
      <w:r w:rsidRPr="00094D25">
        <w:rPr>
          <w:rFonts w:ascii="HiraMinProN-W3" w:eastAsia="HiraMinProN-W3" w:hAnsi="HiraMinProN-W3" w:cs="HiraMinProN-W3"/>
          <w:color w:val="000000" w:themeColor="text1"/>
        </w:rPr>
        <w:t>）</w:t>
      </w:r>
      <w:r w:rsidR="00DA4C47" w:rsidRPr="00094D25">
        <w:rPr>
          <w:rFonts w:ascii="HiraMinProN-W3" w:eastAsia="HiraMinProN-W3" w:hAnsi="HiraMinProN-W3" w:cs="HiraMinProN-W3" w:hint="eastAsia"/>
          <w:color w:val="000000" w:themeColor="text1"/>
        </w:rPr>
        <w:t>患者受付・同意取得</w:t>
      </w:r>
    </w:p>
    <w:p w14:paraId="1D0B1864" w14:textId="51972C5C" w:rsidR="00E6550C" w:rsidRPr="00094D25" w:rsidRDefault="00813134">
      <w:pPr>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hint="eastAsia"/>
          <w:color w:val="000000" w:themeColor="text1"/>
        </w:rPr>
        <w:t>巡</w:t>
      </w:r>
      <w:r w:rsidRPr="00094D25">
        <w:rPr>
          <w:rFonts w:ascii="HiraMinProN-W3" w:eastAsia="HiraMinProN-W3" w:hAnsi="HiraMinProN-W3" w:cs="HiraMinProN-W3"/>
          <w:color w:val="000000" w:themeColor="text1"/>
        </w:rPr>
        <w:t>回</w:t>
      </w:r>
      <w:r w:rsidR="00820B7D" w:rsidRPr="00094D25">
        <w:rPr>
          <w:rFonts w:ascii="HiraMinProN-W3" w:eastAsia="HiraMinProN-W3" w:hAnsi="HiraMinProN-W3" w:cs="HiraMinProN-W3" w:hint="eastAsia"/>
          <w:color w:val="000000" w:themeColor="text1"/>
        </w:rPr>
        <w:t>診療先にて</w:t>
      </w:r>
      <w:r w:rsidRPr="00094D25">
        <w:rPr>
          <w:rFonts w:ascii="HiraMinProN-W3" w:eastAsia="HiraMinProN-W3" w:hAnsi="HiraMinProN-W3" w:cs="HiraMinProN-W3"/>
          <w:color w:val="000000" w:themeColor="text1"/>
        </w:rPr>
        <w:t>受付を行います。</w:t>
      </w:r>
      <w:r w:rsidRPr="00094D25">
        <w:rPr>
          <w:rFonts w:ascii="HiraMinProN-W3" w:eastAsia="HiraMinProN-W3" w:hAnsi="HiraMinProN-W3" w:cs="HiraMinProN-W3"/>
          <w:color w:val="000000" w:themeColor="text1"/>
        </w:rPr>
        <w:t xml:space="preserve"> </w:t>
      </w:r>
    </w:p>
    <w:p w14:paraId="4DB36555" w14:textId="3E447158" w:rsidR="00E6550C" w:rsidRPr="00094D25" w:rsidRDefault="00813134">
      <w:pPr>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その際、事務スタッフより「本日は医師がビデオ通話越しに診察するオンライン診療である」旨の説明を受け</w:t>
      </w:r>
      <w:r w:rsidR="00820B7D" w:rsidRPr="00094D25">
        <w:rPr>
          <w:rFonts w:ascii="HiraMinProN-W3" w:eastAsia="HiraMinProN-W3" w:hAnsi="HiraMinProN-W3" w:cs="HiraMinProN-W3" w:hint="eastAsia"/>
          <w:color w:val="000000" w:themeColor="text1"/>
        </w:rPr>
        <w:t>、同意書</w:t>
      </w:r>
      <w:r w:rsidR="00223F7B" w:rsidRPr="00094D25">
        <w:rPr>
          <w:rFonts w:ascii="HiraMinProN-W3" w:eastAsia="HiraMinProN-W3" w:hAnsi="HiraMinProN-W3" w:cs="HiraMinProN-W3" w:hint="eastAsia"/>
          <w:color w:val="000000" w:themeColor="text1"/>
        </w:rPr>
        <w:t>に</w:t>
      </w:r>
      <w:r w:rsidR="00820B7D" w:rsidRPr="00094D25">
        <w:rPr>
          <w:rFonts w:ascii="HiraMinProN-W3" w:eastAsia="HiraMinProN-W3" w:hAnsi="HiraMinProN-W3" w:cs="HiraMinProN-W3" w:hint="eastAsia"/>
          <w:color w:val="000000" w:themeColor="text1"/>
        </w:rPr>
        <w:t>署名します</w:t>
      </w:r>
      <w:r w:rsidRPr="00094D25">
        <w:rPr>
          <w:rFonts w:ascii="HiraMinProN-W3" w:eastAsia="HiraMinProN-W3" w:hAnsi="HiraMinProN-W3" w:cs="HiraMinProN-W3"/>
          <w:color w:val="000000" w:themeColor="text1"/>
        </w:rPr>
        <w:t>。</w:t>
      </w:r>
    </w:p>
    <w:p w14:paraId="6F592C61" w14:textId="77777777" w:rsidR="0039477B" w:rsidRPr="00094D25" w:rsidRDefault="0039477B">
      <w:pPr>
        <w:spacing w:line="240" w:lineRule="auto"/>
        <w:rPr>
          <w:rFonts w:ascii="HiraMinProN-W3" w:eastAsia="HiraMinProN-W3" w:hAnsi="HiraMinProN-W3" w:cs="HiraMinProN-W3"/>
          <w:color w:val="000000" w:themeColor="text1"/>
        </w:rPr>
      </w:pPr>
    </w:p>
    <w:p w14:paraId="540A9434" w14:textId="77777777" w:rsidR="00C056D7" w:rsidRPr="00094D25" w:rsidRDefault="00C056D7">
      <w:pPr>
        <w:spacing w:line="240" w:lineRule="auto"/>
        <w:rPr>
          <w:rFonts w:ascii="HiraMinProN-W3" w:eastAsia="HiraMinProN-W3" w:hAnsi="HiraMinProN-W3" w:cs="HiraMinProN-W3"/>
          <w:color w:val="000000" w:themeColor="text1"/>
        </w:rPr>
      </w:pPr>
    </w:p>
    <w:p w14:paraId="739760F6" w14:textId="55C14D27" w:rsidR="00DA4C47" w:rsidRPr="00094D25" w:rsidRDefault="00DA4C47" w:rsidP="00DA4C47">
      <w:pPr>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lang w:val="en-US"/>
        </w:rPr>
        <w:t>c</w:t>
      </w:r>
      <w:r w:rsidRPr="00094D25">
        <w:rPr>
          <w:rFonts w:ascii="HiraMinProN-W3" w:eastAsia="HiraMinProN-W3" w:hAnsi="HiraMinProN-W3" w:cs="HiraMinProN-W3"/>
          <w:color w:val="000000" w:themeColor="text1"/>
        </w:rPr>
        <w:t>）</w:t>
      </w:r>
      <w:r w:rsidRPr="00094D25">
        <w:rPr>
          <w:rFonts w:ascii="HiraMinProN-W3" w:eastAsia="HiraMinProN-W3" w:hAnsi="HiraMinProN-W3" w:cs="HiraMinProN-W3" w:hint="eastAsia"/>
          <w:color w:val="000000" w:themeColor="text1"/>
        </w:rPr>
        <w:t>バイタル測定</w:t>
      </w:r>
    </w:p>
    <w:p w14:paraId="3743A1FB" w14:textId="15824E05" w:rsidR="00DA4C47" w:rsidRPr="00094D25" w:rsidRDefault="00DA4C47" w:rsidP="00DA4C47">
      <w:pPr>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hint="eastAsia"/>
          <w:color w:val="000000" w:themeColor="text1"/>
        </w:rPr>
        <w:t>看護師より、</w:t>
      </w:r>
      <w:r w:rsidRPr="00094D25">
        <w:rPr>
          <w:rFonts w:ascii="HiraMinProN-W3" w:eastAsia="HiraMinProN-W3" w:hAnsi="HiraMinProN-W3" w:cs="HiraMinProN-W3"/>
          <w:color w:val="000000" w:themeColor="text1"/>
        </w:rPr>
        <w:t>血圧・体温・SpO2等のバイタル測定を受けます。</w:t>
      </w:r>
    </w:p>
    <w:p w14:paraId="57269246" w14:textId="77777777" w:rsidR="00820B7D" w:rsidRPr="00094D25" w:rsidRDefault="00820B7D">
      <w:pPr>
        <w:spacing w:line="240" w:lineRule="auto"/>
        <w:rPr>
          <w:rFonts w:ascii="HiraMinProN-W3" w:eastAsia="HiraMinProN-W3" w:hAnsi="HiraMinProN-W3" w:cs="HiraMinProN-W3"/>
          <w:color w:val="000000" w:themeColor="text1"/>
        </w:rPr>
      </w:pPr>
    </w:p>
    <w:p w14:paraId="3939839E" w14:textId="77777777" w:rsidR="00C056D7" w:rsidRPr="00094D25" w:rsidRDefault="00C056D7">
      <w:pPr>
        <w:spacing w:line="240" w:lineRule="auto"/>
        <w:rPr>
          <w:rFonts w:ascii="HiraMinProN-W3" w:eastAsia="HiraMinProN-W3" w:hAnsi="HiraMinProN-W3" w:cs="HiraMinProN-W3"/>
          <w:color w:val="000000" w:themeColor="text1"/>
        </w:rPr>
      </w:pPr>
    </w:p>
    <w:p w14:paraId="4EAAF8D7" w14:textId="22F190EA" w:rsidR="00E6550C" w:rsidRPr="00094D25" w:rsidRDefault="00DA4C47">
      <w:pPr>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hint="eastAsia"/>
          <w:color w:val="000000" w:themeColor="text1"/>
          <w:lang w:val="en-US"/>
        </w:rPr>
        <w:t>d</w:t>
      </w:r>
      <w:r w:rsidR="00820B7D" w:rsidRPr="00094D25">
        <w:rPr>
          <w:rFonts w:ascii="HiraMinProN-W3" w:eastAsia="HiraMinProN-W3" w:hAnsi="HiraMinProN-W3" w:cs="HiraMinProN-W3"/>
          <w:color w:val="000000" w:themeColor="text1"/>
        </w:rPr>
        <w:t>）</w:t>
      </w:r>
      <w:r w:rsidRPr="00094D25">
        <w:rPr>
          <w:rFonts w:ascii="HiraMinProN-W3" w:eastAsia="HiraMinProN-W3" w:hAnsi="HiraMinProN-W3" w:cs="HiraMinProN-W3" w:hint="eastAsia"/>
          <w:color w:val="000000" w:themeColor="text1"/>
        </w:rPr>
        <w:t>ビデオ通話入室・オンライン診療</w:t>
      </w:r>
    </w:p>
    <w:p w14:paraId="10193DA7" w14:textId="77777777" w:rsidR="00E6550C" w:rsidRPr="00094D25" w:rsidRDefault="00813134">
      <w:pPr>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準備が整い次第、診療スペースへ移動します。</w:t>
      </w:r>
      <w:r w:rsidRPr="00094D25">
        <w:rPr>
          <w:rFonts w:ascii="HiraMinProN-W3" w:eastAsia="HiraMinProN-W3" w:hAnsi="HiraMinProN-W3" w:cs="HiraMinProN-W3"/>
          <w:color w:val="000000" w:themeColor="text1"/>
        </w:rPr>
        <w:t xml:space="preserve"> </w:t>
      </w:r>
    </w:p>
    <w:p w14:paraId="36DD55A0" w14:textId="77777777" w:rsidR="00820B7D" w:rsidRPr="00094D25" w:rsidRDefault="00813134">
      <w:pPr>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看護師の補助のもと、モニター越しに病院</w:t>
      </w:r>
      <w:r w:rsidR="00820B7D" w:rsidRPr="00094D25">
        <w:rPr>
          <w:rFonts w:ascii="HiraMinProN-W3" w:eastAsia="HiraMinProN-W3" w:hAnsi="HiraMinProN-W3" w:cs="HiraMinProN-W3" w:hint="eastAsia"/>
          <w:color w:val="000000" w:themeColor="text1"/>
        </w:rPr>
        <w:t>の</w:t>
      </w:r>
      <w:r w:rsidRPr="00094D25">
        <w:rPr>
          <w:rFonts w:ascii="HiraMinProN-W3" w:eastAsia="HiraMinProN-W3" w:hAnsi="HiraMinProN-W3" w:cs="HiraMinProN-W3"/>
          <w:color w:val="000000" w:themeColor="text1"/>
        </w:rPr>
        <w:t>医師によるオンライン診療を受けます。</w:t>
      </w:r>
    </w:p>
    <w:p w14:paraId="53A7D616" w14:textId="77777777" w:rsidR="00820B7D" w:rsidRPr="00094D25" w:rsidRDefault="00820B7D">
      <w:pPr>
        <w:spacing w:line="240" w:lineRule="auto"/>
        <w:rPr>
          <w:rFonts w:ascii="HiraMinProN-W3" w:eastAsia="HiraMinProN-W3" w:hAnsi="HiraMinProN-W3" w:cs="HiraMinProN-W3"/>
          <w:color w:val="000000" w:themeColor="text1"/>
          <w:lang w:val="en-US"/>
        </w:rPr>
      </w:pPr>
    </w:p>
    <w:p w14:paraId="0058A8F9" w14:textId="77777777" w:rsidR="00C056D7" w:rsidRPr="00094D25" w:rsidRDefault="00C056D7">
      <w:pPr>
        <w:spacing w:line="240" w:lineRule="auto"/>
        <w:rPr>
          <w:rFonts w:ascii="HiraMinProN-W3" w:eastAsia="HiraMinProN-W3" w:hAnsi="HiraMinProN-W3" w:cs="HiraMinProN-W3"/>
          <w:color w:val="000000" w:themeColor="text1"/>
          <w:lang w:val="en-US"/>
        </w:rPr>
      </w:pPr>
    </w:p>
    <w:p w14:paraId="33D46A73" w14:textId="1BB4579B" w:rsidR="00E6550C" w:rsidRPr="00094D25" w:rsidRDefault="00DA4C47">
      <w:pPr>
        <w:spacing w:line="240" w:lineRule="auto"/>
        <w:rPr>
          <w:rFonts w:ascii="HiraMinProN-W3" w:eastAsia="HiraMinProN-W3" w:hAnsi="HiraMinProN-W3" w:cs="HiraMinProN-W3"/>
          <w:color w:val="000000" w:themeColor="text1"/>
          <w:lang w:val="en-US"/>
        </w:rPr>
      </w:pPr>
      <w:r w:rsidRPr="00094D25">
        <w:rPr>
          <w:rFonts w:ascii="HiraMinProN-W3" w:eastAsia="HiraMinProN-W3" w:hAnsi="HiraMinProN-W3" w:cs="HiraMinProN-W3"/>
          <w:color w:val="000000" w:themeColor="text1"/>
          <w:lang w:val="en-US"/>
        </w:rPr>
        <w:t>e</w:t>
      </w:r>
      <w:r w:rsidR="00820B7D" w:rsidRPr="00094D25">
        <w:rPr>
          <w:rFonts w:ascii="HiraMinProN-W3" w:eastAsia="HiraMinProN-W3" w:hAnsi="HiraMinProN-W3" w:cs="HiraMinProN-W3"/>
          <w:color w:val="000000" w:themeColor="text1"/>
        </w:rPr>
        <w:t>）</w:t>
      </w:r>
      <w:r w:rsidRPr="00094D25">
        <w:rPr>
          <w:rFonts w:ascii="HiraMinProN-W3" w:eastAsia="HiraMinProN-W3" w:hAnsi="HiraMinProN-W3" w:cs="HiraMinProN-W3" w:hint="eastAsia"/>
          <w:color w:val="000000" w:themeColor="text1"/>
        </w:rPr>
        <w:t>処方薬の受け取り・会計</w:t>
      </w:r>
      <w:r w:rsidR="00820B7D" w:rsidRPr="00094D25">
        <w:rPr>
          <w:rFonts w:ascii="HiraMinProN-W3" w:eastAsia="HiraMinProN-W3" w:hAnsi="HiraMinProN-W3" w:cs="HiraMinProN-W3"/>
          <w:color w:val="000000" w:themeColor="text1"/>
        </w:rPr>
        <w:br/>
        <w:t>会計を済ませます。</w:t>
      </w:r>
    </w:p>
    <w:p w14:paraId="770490DF" w14:textId="43DED926" w:rsidR="00E6550C" w:rsidRPr="00094D25" w:rsidRDefault="00813134">
      <w:pPr>
        <w:spacing w:line="240" w:lineRule="auto"/>
        <w:rPr>
          <w:rFonts w:ascii="HiraMinProN-W3" w:eastAsia="HiraMinProN-W3" w:hAnsi="HiraMinProN-W3" w:cs="HiraMinProN-W3"/>
          <w:color w:val="000000" w:themeColor="text1"/>
          <w:lang w:val="en-US"/>
        </w:rPr>
      </w:pPr>
      <w:r w:rsidRPr="00094D25">
        <w:rPr>
          <w:rFonts w:ascii="HiraMinProN-W3" w:eastAsia="HiraMinProN-W3" w:hAnsi="HiraMinProN-W3" w:cs="HiraMinProN-W3"/>
          <w:color w:val="000000" w:themeColor="text1"/>
        </w:rPr>
        <w:t>処方がある場合は、同行した薬剤師による服薬指導を受けた後、その場でお薬を受け取ります（院内処方扱い）</w:t>
      </w:r>
      <w:r w:rsidR="00A92677" w:rsidRPr="00094D25">
        <w:rPr>
          <w:rFonts w:ascii="HiraMinProN-W3" w:eastAsia="HiraMinProN-W3" w:hAnsi="HiraMinProN-W3" w:cs="HiraMinProN-W3" w:hint="eastAsia"/>
          <w:color w:val="000000" w:themeColor="text1"/>
        </w:rPr>
        <w:t>。</w:t>
      </w:r>
    </w:p>
    <w:p w14:paraId="0A8C90BC" w14:textId="77777777" w:rsidR="00820B7D" w:rsidRPr="00094D25" w:rsidRDefault="00820B7D">
      <w:pPr>
        <w:spacing w:line="240" w:lineRule="auto"/>
        <w:rPr>
          <w:rFonts w:ascii="HiraMinProN-W3" w:eastAsia="HiraMinProN-W3" w:hAnsi="HiraMinProN-W3" w:cs="HiraMinProN-W3"/>
          <w:color w:val="000000" w:themeColor="text1"/>
          <w:lang w:val="en-US"/>
        </w:rPr>
      </w:pPr>
    </w:p>
    <w:p w14:paraId="777503E5" w14:textId="77777777" w:rsidR="00C056D7" w:rsidRPr="00094D25" w:rsidRDefault="00C056D7">
      <w:pPr>
        <w:spacing w:line="240" w:lineRule="auto"/>
        <w:rPr>
          <w:rFonts w:ascii="HiraMinProN-W3" w:eastAsia="HiraMinProN-W3" w:hAnsi="HiraMinProN-W3" w:cs="HiraMinProN-W3"/>
          <w:color w:val="000000" w:themeColor="text1"/>
          <w:lang w:val="en-US"/>
        </w:rPr>
      </w:pPr>
    </w:p>
    <w:p w14:paraId="03199D5A" w14:textId="783D1A13" w:rsidR="00820B7D" w:rsidRPr="00094D25" w:rsidRDefault="00DA4C47" w:rsidP="00820B7D">
      <w:pPr>
        <w:spacing w:line="240" w:lineRule="auto"/>
        <w:rPr>
          <w:rFonts w:ascii="HiraMinProN-W3" w:eastAsia="HiraMinProN-W3" w:hAnsi="HiraMinProN-W3" w:cs="HiraMinProN-W3"/>
          <w:color w:val="000000" w:themeColor="text1"/>
          <w:lang w:val="en-US"/>
        </w:rPr>
      </w:pPr>
      <w:r w:rsidRPr="00094D25">
        <w:rPr>
          <w:rFonts w:ascii="HiraMinProN-W3" w:eastAsia="HiraMinProN-W3" w:hAnsi="HiraMinProN-W3" w:cs="HiraMinProN-W3" w:hint="eastAsia"/>
          <w:color w:val="000000" w:themeColor="text1"/>
          <w:lang w:val="en-US"/>
        </w:rPr>
        <w:t>f</w:t>
      </w:r>
      <w:r w:rsidR="00820B7D" w:rsidRPr="00094D25">
        <w:rPr>
          <w:rFonts w:ascii="HiraMinProN-W3" w:eastAsia="HiraMinProN-W3" w:hAnsi="HiraMinProN-W3" w:cs="HiraMinProN-W3"/>
          <w:color w:val="000000" w:themeColor="text1"/>
        </w:rPr>
        <w:t>）</w:t>
      </w:r>
      <w:r w:rsidR="00262C13" w:rsidRPr="00094D25">
        <w:rPr>
          <w:rFonts w:ascii="HiraMinProN-W3" w:eastAsia="HiraMinProN-W3" w:hAnsi="HiraMinProN-W3" w:cs="HiraMinProN-W3" w:hint="eastAsia"/>
          <w:color w:val="000000" w:themeColor="text1"/>
          <w:lang w:val="en-US"/>
        </w:rPr>
        <w:t>振り返り</w:t>
      </w:r>
    </w:p>
    <w:p w14:paraId="08B62997" w14:textId="584197DB" w:rsidR="00820B7D" w:rsidRPr="00094D25" w:rsidRDefault="00820B7D" w:rsidP="00820B7D">
      <w:pPr>
        <w:spacing w:line="240" w:lineRule="auto"/>
        <w:rPr>
          <w:rFonts w:ascii="HiraMinProN-W3" w:eastAsia="HiraMinProN-W3" w:hAnsi="HiraMinProN-W3" w:cs="HiraMinProN-W3"/>
          <w:color w:val="000000" w:themeColor="text1"/>
          <w:lang w:val="en-US"/>
        </w:rPr>
      </w:pPr>
      <w:r w:rsidRPr="00094D25">
        <w:rPr>
          <w:rFonts w:ascii="HiraMinProN-W3" w:eastAsia="HiraMinProN-W3" w:hAnsi="HiraMinProN-W3" w:cs="HiraMinProN-W3" w:hint="eastAsia"/>
          <w:color w:val="000000" w:themeColor="text1"/>
        </w:rPr>
        <w:t>会計・お薬受け取りが終</w:t>
      </w:r>
      <w:r w:rsidRPr="00094D25">
        <w:rPr>
          <w:rFonts w:ascii="HiraMinProN-W3" w:eastAsia="HiraMinProN-W3" w:hAnsi="HiraMinProN-W3" w:cs="HiraMinProN-W3"/>
          <w:color w:val="000000" w:themeColor="text1"/>
        </w:rPr>
        <w:t>了後、オンライン診療に関するアンケートへ回答します。</w:t>
      </w:r>
    </w:p>
    <w:p w14:paraId="7B0828FE" w14:textId="77777777" w:rsidR="00820B7D" w:rsidRPr="00094D25" w:rsidRDefault="00820B7D">
      <w:pPr>
        <w:spacing w:line="240" w:lineRule="auto"/>
        <w:rPr>
          <w:rFonts w:ascii="HiraMinProN-W3" w:eastAsia="HiraMinProN-W3" w:hAnsi="HiraMinProN-W3" w:cs="HiraMinProN-W3"/>
          <w:color w:val="000000" w:themeColor="text1"/>
          <w:lang w:val="en-US"/>
        </w:rPr>
      </w:pPr>
    </w:p>
    <w:p w14:paraId="0536A5B7" w14:textId="77777777" w:rsidR="00E6550C" w:rsidRPr="00094D25" w:rsidRDefault="00E6550C">
      <w:pPr>
        <w:spacing w:line="240" w:lineRule="auto"/>
        <w:rPr>
          <w:rFonts w:ascii="HiraMinProN-W3" w:eastAsia="HiraMinProN-W3" w:hAnsi="HiraMinProN-W3" w:cs="HiraMinProN-W3"/>
          <w:color w:val="000000" w:themeColor="text1"/>
        </w:rPr>
      </w:pPr>
    </w:p>
    <w:p w14:paraId="6248F17B" w14:textId="77777777" w:rsidR="00E6550C" w:rsidRPr="00094D25" w:rsidRDefault="00E6550C">
      <w:pPr>
        <w:keepNext/>
        <w:keepLines/>
        <w:spacing w:line="240" w:lineRule="auto"/>
        <w:jc w:val="center"/>
        <w:rPr>
          <w:rFonts w:ascii="HiraMinProN-W3" w:eastAsia="HiraMinProN-W3" w:hAnsi="HiraMinProN-W3" w:cs="HiraMinProN-W3"/>
          <w:b/>
          <w:bCs/>
          <w:color w:val="000000" w:themeColor="text1"/>
        </w:rPr>
        <w:sectPr w:rsidR="00E6550C" w:rsidRPr="00094D25">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20" w:footer="720" w:gutter="0"/>
          <w:cols w:space="720"/>
        </w:sectPr>
      </w:pPr>
    </w:p>
    <w:p w14:paraId="2364D4C7" w14:textId="77777777" w:rsidR="00E6550C" w:rsidRPr="00094D25" w:rsidRDefault="00813134">
      <w:pPr>
        <w:pStyle w:val="3"/>
        <w:spacing w:line="240" w:lineRule="auto"/>
        <w:rPr>
          <w:rFonts w:ascii="HiraMinProN-W3" w:eastAsia="HiraMinProN-W3" w:hAnsi="HiraMinProN-W3" w:cs="HiraMinProN-W3"/>
          <w:b/>
          <w:bCs/>
          <w:color w:val="000000" w:themeColor="text1"/>
        </w:rPr>
      </w:pPr>
      <w:bookmarkStart w:id="18" w:name="_rrf0si3kp80j" w:colFirst="0" w:colLast="0"/>
      <w:bookmarkStart w:id="19" w:name="_Toc226466874"/>
      <w:bookmarkEnd w:id="18"/>
      <w:r w:rsidRPr="00094D25">
        <w:rPr>
          <w:rFonts w:ascii="HiraMinProN-W3" w:eastAsia="HiraMinProN-W3" w:hAnsi="HiraMinProN-W3" w:cs="HiraMinProN-W3"/>
          <w:b/>
          <w:bCs/>
          <w:color w:val="000000" w:themeColor="text1"/>
        </w:rPr>
        <w:lastRenderedPageBreak/>
        <w:t xml:space="preserve">B. </w:t>
      </w:r>
      <w:r w:rsidRPr="00094D25">
        <w:rPr>
          <w:rFonts w:ascii="HiraMinProN-W3" w:eastAsia="HiraMinProN-W3" w:hAnsi="HiraMinProN-W3" w:cs="HiraMinProN-W3"/>
          <w:b/>
          <w:bCs/>
          <w:color w:val="000000" w:themeColor="text1"/>
        </w:rPr>
        <w:t>医師・看護師の動線</w:t>
      </w:r>
      <w:bookmarkEnd w:id="19"/>
    </w:p>
    <w:p w14:paraId="6E4388A4" w14:textId="78F78A6D" w:rsidR="00E6550C" w:rsidRPr="00094D25" w:rsidRDefault="00813134">
      <w:pPr>
        <w:keepNext/>
        <w:keepLines/>
        <w:spacing w:line="240" w:lineRule="auto"/>
        <w:rPr>
          <w:rFonts w:ascii="HiraMinProN-W3" w:eastAsia="HiraMinProN-W3" w:hAnsi="HiraMinProN-W3" w:cs="HiraMinProN-W3"/>
          <w:b/>
          <w:bCs/>
          <w:color w:val="000000" w:themeColor="text1"/>
          <w:sz w:val="24"/>
          <w:szCs w:val="24"/>
        </w:rPr>
      </w:pPr>
      <w:r w:rsidRPr="00094D25">
        <w:rPr>
          <w:rFonts w:ascii="HiraMinProN-W3" w:eastAsia="HiraMinProN-W3" w:hAnsi="HiraMinProN-W3" w:cs="HiraMinProN-W3"/>
          <w:b/>
          <w:bCs/>
          <w:color w:val="000000" w:themeColor="text1"/>
          <w:sz w:val="24"/>
          <w:szCs w:val="24"/>
        </w:rPr>
        <w:t>＜</w:t>
      </w:r>
      <w:r w:rsidRPr="00094D25">
        <w:rPr>
          <w:rFonts w:ascii="HiraMinProN-W3" w:eastAsia="HiraMinProN-W3" w:hAnsi="HiraMinProN-W3" w:cs="HiraMinProN-W3"/>
          <w:b/>
          <w:bCs/>
          <w:color w:val="000000" w:themeColor="text1"/>
          <w:sz w:val="24"/>
          <w:szCs w:val="24"/>
        </w:rPr>
        <w:t xml:space="preserve">1. </w:t>
      </w:r>
      <w:r w:rsidR="00DA4C47" w:rsidRPr="00094D25">
        <w:rPr>
          <w:rFonts w:ascii="HiraMinProN-W3" w:eastAsia="HiraMinProN-W3" w:hAnsi="HiraMinProN-W3" w:cs="HiraMinProN-W3" w:hint="eastAsia"/>
          <w:b/>
          <w:bCs/>
          <w:color w:val="000000" w:themeColor="text1"/>
          <w:sz w:val="24"/>
          <w:szCs w:val="24"/>
        </w:rPr>
        <w:t>オンライン診療前</w:t>
      </w:r>
      <w:r w:rsidRPr="00094D25">
        <w:rPr>
          <w:rFonts w:ascii="HiraMinProN-W3" w:eastAsia="HiraMinProN-W3" w:hAnsi="HiraMinProN-W3" w:cs="HiraMinProN-W3"/>
          <w:b/>
          <w:bCs/>
          <w:color w:val="000000" w:themeColor="text1"/>
          <w:sz w:val="24"/>
          <w:szCs w:val="24"/>
        </w:rPr>
        <w:t>＞</w:t>
      </w:r>
    </w:p>
    <w:p w14:paraId="2FDDFE2E" w14:textId="039C8CE6" w:rsidR="00E6550C" w:rsidRPr="00094D25" w:rsidRDefault="00813134">
      <w:pPr>
        <w:keepNext/>
        <w:keepLines/>
        <w:spacing w:line="240" w:lineRule="auto"/>
        <w:rPr>
          <w:rFonts w:ascii="HiraMinProN-W3" w:eastAsia="HiraMinProN-W3" w:hAnsi="HiraMinProN-W3" w:cs="HiraMinProN-W3"/>
          <w:b/>
          <w:bCs/>
          <w:color w:val="000000" w:themeColor="text1"/>
        </w:rPr>
      </w:pPr>
      <w:r w:rsidRPr="00094D25">
        <w:rPr>
          <w:rFonts w:ascii="HiraMinProN-W3" w:eastAsia="HiraMinProN-W3" w:hAnsi="HiraMinProN-W3" w:cs="HiraMinProN-W3"/>
          <w:color w:val="000000" w:themeColor="text1"/>
        </w:rPr>
        <w:t>＊本章につきましては、</w:t>
      </w:r>
      <w:r w:rsidR="001C3D5A" w:rsidRPr="00094D25">
        <w:rPr>
          <w:rFonts w:asciiTheme="minorEastAsia" w:hAnsiTheme="minorEastAsia" w:cs="ＭＳ ゴシック" w:hint="eastAsia"/>
          <w:color w:val="000000" w:themeColor="text1"/>
        </w:rPr>
        <w:t>別冊</w:t>
      </w:r>
      <w:r w:rsidRPr="00094D25">
        <w:rPr>
          <w:rFonts w:ascii="HiraMinProN-W3" w:eastAsia="HiraMinProN-W3" w:hAnsi="HiraMinProN-W3" w:cs="HiraMinProN-W3"/>
          <w:color w:val="000000" w:themeColor="text1"/>
        </w:rPr>
        <w:t>「</w:t>
      </w:r>
      <w:r w:rsidR="0039477B" w:rsidRPr="00094D25">
        <w:rPr>
          <w:rFonts w:ascii="HiraMinProN-W3" w:eastAsia="HiraMinProN-W3" w:hAnsi="HiraMinProN-W3" w:cs="HiraMinProN-W3" w:hint="eastAsia"/>
          <w:color w:val="000000" w:themeColor="text1"/>
        </w:rPr>
        <w:t>オンライン巡回診療マニュアル（機器操作編）</w:t>
      </w:r>
      <w:r w:rsidRPr="00094D25">
        <w:rPr>
          <w:rFonts w:ascii="HiraMinProN-W3" w:eastAsia="HiraMinProN-W3" w:hAnsi="HiraMinProN-W3" w:cs="HiraMinProN-W3"/>
          <w:color w:val="000000" w:themeColor="text1"/>
        </w:rPr>
        <w:t>」</w:t>
      </w:r>
      <w:r w:rsidR="0039477B" w:rsidRPr="00094D25">
        <w:rPr>
          <w:rFonts w:ascii="HiraMinProN-W3" w:eastAsia="HiraMinProN-W3" w:hAnsi="HiraMinProN-W3" w:cs="HiraMinProN-W3" w:hint="eastAsia"/>
          <w:color w:val="000000" w:themeColor="text1"/>
        </w:rPr>
        <w:t>をご</w:t>
      </w:r>
      <w:r w:rsidRPr="00094D25">
        <w:rPr>
          <w:rFonts w:ascii="HiraMinProN-W3" w:eastAsia="HiraMinProN-W3" w:hAnsi="HiraMinProN-W3" w:cs="HiraMinProN-W3"/>
          <w:color w:val="000000" w:themeColor="text1"/>
        </w:rPr>
        <w:t>参照ください。</w:t>
      </w:r>
    </w:p>
    <w:p w14:paraId="726CF543" w14:textId="77777777" w:rsidR="00E6550C" w:rsidRPr="00094D25" w:rsidRDefault="00E6550C">
      <w:pPr>
        <w:keepNext/>
        <w:keepLines/>
        <w:spacing w:line="240" w:lineRule="auto"/>
        <w:rPr>
          <w:rFonts w:ascii="HiraMinProN-W3" w:eastAsia="HiraMinProN-W3" w:hAnsi="HiraMinProN-W3" w:cs="HiraMinProN-W3"/>
          <w:color w:val="000000" w:themeColor="text1"/>
        </w:rPr>
      </w:pPr>
    </w:p>
    <w:p w14:paraId="7DF879D7" w14:textId="19B4375F" w:rsidR="003E7D2B" w:rsidRPr="00094D25" w:rsidRDefault="0039477B" w:rsidP="003E7D2B">
      <w:pPr>
        <w:keepNext/>
        <w:keepLines/>
        <w:spacing w:line="240" w:lineRule="auto"/>
        <w:rPr>
          <w:rFonts w:ascii="HiraMinProN-W3" w:eastAsia="HiraMinProN-W3" w:hAnsi="HiraMinProN-W3" w:cs="HiraMinProN-W3"/>
          <w:b/>
          <w:bCs/>
          <w:color w:val="000000" w:themeColor="text1"/>
          <w:sz w:val="24"/>
          <w:szCs w:val="24"/>
        </w:rPr>
      </w:pPr>
      <w:r w:rsidRPr="00094D25">
        <w:rPr>
          <w:rFonts w:ascii="HiraMinProN-W3" w:eastAsia="HiraMinProN-W3" w:hAnsi="HiraMinProN-W3" w:cs="HiraMinProN-W3" w:hint="eastAsia"/>
          <w:b/>
          <w:bCs/>
          <w:color w:val="000000" w:themeColor="text1"/>
          <w:sz w:val="24"/>
          <w:szCs w:val="24"/>
          <w:highlight w:val="yellow"/>
        </w:rPr>
        <w:t>〇〇</w:t>
      </w:r>
      <w:r w:rsidRPr="00094D25">
        <w:rPr>
          <w:rFonts w:ascii="HiraMinProN-W3" w:eastAsia="HiraMinProN-W3" w:hAnsi="HiraMinProN-W3" w:cs="HiraMinProN-W3"/>
          <w:b/>
          <w:bCs/>
          <w:color w:val="000000" w:themeColor="text1"/>
          <w:sz w:val="24"/>
          <w:szCs w:val="24"/>
          <w:highlight w:val="yellow"/>
        </w:rPr>
        <w:t>病院</w:t>
      </w:r>
      <w:r w:rsidR="003E7D2B" w:rsidRPr="00094D25">
        <w:rPr>
          <w:rFonts w:ascii="HiraMinProN-W3" w:eastAsia="HiraMinProN-W3" w:hAnsi="HiraMinProN-W3" w:cs="HiraMinProN-W3" w:hint="eastAsia"/>
          <w:b/>
          <w:bCs/>
          <w:color w:val="000000" w:themeColor="text1"/>
          <w:sz w:val="24"/>
          <w:szCs w:val="24"/>
          <w:highlight w:val="yellow"/>
        </w:rPr>
        <w:t>：</w:t>
      </w:r>
      <w:r w:rsidRPr="00094D25">
        <w:rPr>
          <w:rFonts w:ascii="HiraMinProN-W3" w:eastAsia="HiraMinProN-W3" w:hAnsi="HiraMinProN-W3" w:cs="HiraMinProN-W3" w:hint="eastAsia"/>
          <w:b/>
          <w:bCs/>
          <w:color w:val="000000" w:themeColor="text1"/>
          <w:sz w:val="24"/>
          <w:szCs w:val="24"/>
          <w:highlight w:val="yellow"/>
        </w:rPr>
        <w:t>〇〇</w:t>
      </w:r>
      <w:r w:rsidRPr="00094D25">
        <w:rPr>
          <w:rFonts w:ascii="HiraMinProN-W3" w:eastAsia="HiraMinProN-W3" w:hAnsi="HiraMinProN-W3" w:cs="HiraMinProN-W3"/>
          <w:b/>
          <w:bCs/>
          <w:color w:val="000000" w:themeColor="text1"/>
          <w:sz w:val="24"/>
          <w:szCs w:val="24"/>
          <w:highlight w:val="yellow"/>
        </w:rPr>
        <w:t>医師）</w:t>
      </w:r>
    </w:p>
    <w:p w14:paraId="4BE62906" w14:textId="79559881" w:rsidR="003E7D2B" w:rsidRPr="00094D25" w:rsidRDefault="003E7D2B" w:rsidP="003E7D2B">
      <w:pPr>
        <w:keepNext/>
        <w:keepLines/>
        <w:spacing w:line="240" w:lineRule="auto"/>
        <w:rPr>
          <w:rFonts w:ascii="HiraMinProN-W3" w:eastAsia="HiraMinProN-W3" w:hAnsi="HiraMinProN-W3" w:cs="HiraMinProN-W3"/>
          <w:b/>
          <w:bCs/>
          <w:color w:val="000000" w:themeColor="text1"/>
          <w:sz w:val="24"/>
          <w:szCs w:val="24"/>
        </w:rPr>
      </w:pPr>
      <w:r w:rsidRPr="00094D25">
        <w:rPr>
          <w:rFonts w:ascii="HiraMinProN-W3" w:eastAsia="HiraMinProN-W3" w:hAnsi="HiraMinProN-W3" w:cs="HiraMinProN-W3"/>
          <w:b/>
          <w:bCs/>
          <w:color w:val="000000" w:themeColor="text1"/>
          <w:sz w:val="24"/>
          <w:szCs w:val="24"/>
          <w:highlight w:val="yellow"/>
        </w:rPr>
        <w:t>巡回診療車</w:t>
      </w:r>
      <w:r w:rsidRPr="00094D25">
        <w:rPr>
          <w:rFonts w:ascii="HiraMinProN-W3" w:eastAsia="HiraMinProN-W3" w:hAnsi="HiraMinProN-W3" w:cs="HiraMinProN-W3" w:hint="eastAsia"/>
          <w:b/>
          <w:bCs/>
          <w:color w:val="000000" w:themeColor="text1"/>
          <w:sz w:val="24"/>
          <w:szCs w:val="24"/>
          <w:highlight w:val="yellow"/>
        </w:rPr>
        <w:t>：〇〇</w:t>
      </w:r>
      <w:r w:rsidRPr="00094D25">
        <w:rPr>
          <w:rFonts w:ascii="HiraMinProN-W3" w:eastAsia="HiraMinProN-W3" w:hAnsi="HiraMinProN-W3" w:cs="HiraMinProN-W3"/>
          <w:b/>
          <w:bCs/>
          <w:color w:val="000000" w:themeColor="text1"/>
          <w:sz w:val="24"/>
          <w:szCs w:val="24"/>
          <w:highlight w:val="yellow"/>
        </w:rPr>
        <w:t>看護師・</w:t>
      </w:r>
      <w:r w:rsidRPr="00094D25">
        <w:rPr>
          <w:rFonts w:ascii="HiraMinProN-W3" w:eastAsia="HiraMinProN-W3" w:hAnsi="HiraMinProN-W3" w:cs="HiraMinProN-W3" w:hint="eastAsia"/>
          <w:b/>
          <w:bCs/>
          <w:color w:val="000000" w:themeColor="text1"/>
          <w:sz w:val="24"/>
          <w:szCs w:val="24"/>
          <w:highlight w:val="yellow"/>
        </w:rPr>
        <w:t>〇〇</w:t>
      </w:r>
      <w:r w:rsidRPr="00094D25">
        <w:rPr>
          <w:rFonts w:ascii="HiraMinProN-W3" w:eastAsia="HiraMinProN-W3" w:hAnsi="HiraMinProN-W3" w:cs="HiraMinProN-W3"/>
          <w:b/>
          <w:bCs/>
          <w:color w:val="000000" w:themeColor="text1"/>
          <w:sz w:val="24"/>
          <w:szCs w:val="24"/>
          <w:highlight w:val="yellow"/>
        </w:rPr>
        <w:t>事務・</w:t>
      </w:r>
      <w:r w:rsidRPr="00094D25">
        <w:rPr>
          <w:rFonts w:ascii="HiraMinProN-W3" w:eastAsia="HiraMinProN-W3" w:hAnsi="HiraMinProN-W3" w:cs="HiraMinProN-W3" w:hint="eastAsia"/>
          <w:b/>
          <w:bCs/>
          <w:color w:val="000000" w:themeColor="text1"/>
          <w:sz w:val="24"/>
          <w:szCs w:val="24"/>
          <w:highlight w:val="yellow"/>
        </w:rPr>
        <w:t>〇〇</w:t>
      </w:r>
      <w:r w:rsidRPr="00094D25">
        <w:rPr>
          <w:rFonts w:ascii="HiraMinProN-W3" w:eastAsia="HiraMinProN-W3" w:hAnsi="HiraMinProN-W3" w:cs="HiraMinProN-W3"/>
          <w:b/>
          <w:bCs/>
          <w:color w:val="000000" w:themeColor="text1"/>
          <w:sz w:val="24"/>
          <w:szCs w:val="24"/>
          <w:highlight w:val="yellow"/>
        </w:rPr>
        <w:t>薬剤師等</w:t>
      </w:r>
    </w:p>
    <w:p w14:paraId="590A0147" w14:textId="57C0A120" w:rsidR="00E6550C" w:rsidRPr="00094D25" w:rsidRDefault="00E6550C">
      <w:pPr>
        <w:keepNext/>
        <w:keepLines/>
        <w:spacing w:line="240" w:lineRule="auto"/>
        <w:rPr>
          <w:rFonts w:ascii="HiraMinProN-W3" w:eastAsia="HiraMinProN-W3" w:hAnsi="HiraMinProN-W3" w:cs="HiraMinProN-W3"/>
          <w:b/>
          <w:bCs/>
          <w:color w:val="000000" w:themeColor="text1"/>
          <w:sz w:val="24"/>
          <w:szCs w:val="24"/>
          <w:lang w:eastAsia="ja"/>
        </w:rPr>
      </w:pPr>
    </w:p>
    <w:p w14:paraId="6E8F75EE" w14:textId="31102326" w:rsidR="003E7D2B" w:rsidRPr="00094D25" w:rsidRDefault="00813134">
      <w:pPr>
        <w:keepNext/>
        <w:keepLines/>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a</w:t>
      </w:r>
      <w:r w:rsidRPr="00094D25">
        <w:rPr>
          <w:rFonts w:ascii="HiraMinProN-W3" w:eastAsia="HiraMinProN-W3" w:hAnsi="HiraMinProN-W3" w:cs="HiraMinProN-W3"/>
          <w:color w:val="000000" w:themeColor="text1"/>
        </w:rPr>
        <w:t>）</w:t>
      </w:r>
      <w:r w:rsidR="003E7D2B" w:rsidRPr="00094D25">
        <w:rPr>
          <w:rFonts w:ascii="HiraMinProN-W3" w:eastAsia="HiraMinProN-W3" w:hAnsi="HiraMinProN-W3" w:cs="HiraMinProN-W3" w:hint="eastAsia"/>
          <w:color w:val="000000" w:themeColor="text1"/>
        </w:rPr>
        <w:t>ビデオ通話用URLの共有</w:t>
      </w:r>
    </w:p>
    <w:p w14:paraId="5E59A29E" w14:textId="122AA6BE" w:rsidR="003E7D2B" w:rsidRPr="00094D25" w:rsidRDefault="003E7D2B">
      <w:pPr>
        <w:keepNext/>
        <w:keepLines/>
        <w:spacing w:line="240" w:lineRule="auto"/>
        <w:rPr>
          <w:rFonts w:ascii="HiraMinProN-W3" w:eastAsia="HiraMinProN-W3" w:hAnsi="HiraMinProN-W3" w:cs="HiraMinProN-W3"/>
          <w:color w:val="000000" w:themeColor="text1"/>
          <w:lang w:val="en-US"/>
        </w:rPr>
      </w:pPr>
      <w:r w:rsidRPr="00094D25">
        <w:rPr>
          <w:rFonts w:ascii="HiraMinProN-W3" w:eastAsia="HiraMinProN-W3" w:hAnsi="HiraMinProN-W3" w:cs="HiraMinProN-W3"/>
          <w:color w:val="000000" w:themeColor="text1"/>
          <w:lang w:val="en-US"/>
        </w:rPr>
        <w:t>オンライン診療を行う日より前に、診察用Zoomを発行しておきます。</w:t>
      </w:r>
      <w:r w:rsidRPr="00094D25">
        <w:rPr>
          <w:rFonts w:ascii="HiraMinProN-W3" w:eastAsia="HiraMinProN-W3" w:hAnsi="HiraMinProN-W3" w:cs="HiraMinProN-W3"/>
          <w:color w:val="000000" w:themeColor="text1"/>
          <w:lang w:val="en-US"/>
        </w:rPr>
        <w:br/>
        <w:t>診察用</w:t>
      </w:r>
      <w:r w:rsidR="00262C13" w:rsidRPr="00094D25">
        <w:rPr>
          <w:rFonts w:ascii="HiraMinProN-W3" w:eastAsia="HiraMinProN-W3" w:hAnsi="HiraMinProN-W3" w:cs="HiraMinProN-W3" w:hint="eastAsia"/>
          <w:color w:val="000000" w:themeColor="text1"/>
          <w:lang w:val="en-US"/>
        </w:rPr>
        <w:t>ビデオ通話</w:t>
      </w:r>
      <w:r w:rsidRPr="00094D25">
        <w:rPr>
          <w:rFonts w:ascii="HiraMinProN-W3" w:eastAsia="HiraMinProN-W3" w:hAnsi="HiraMinProN-W3" w:cs="HiraMinProN-W3"/>
          <w:color w:val="000000" w:themeColor="text1"/>
          <w:lang w:val="en-US"/>
        </w:rPr>
        <w:t>のURL等は事前に</w:t>
      </w:r>
      <w:r w:rsidRPr="00094D25">
        <w:rPr>
          <w:rFonts w:ascii="HiraMinProN-W3" w:eastAsia="HiraMinProN-W3" w:hAnsi="HiraMinProN-W3" w:cs="HiraMinProN-W3" w:hint="eastAsia"/>
          <w:color w:val="000000" w:themeColor="text1"/>
          <w:lang w:val="en-US"/>
        </w:rPr>
        <w:t>医師・巡回診療スタッフ間で</w:t>
      </w:r>
      <w:r w:rsidRPr="00094D25">
        <w:rPr>
          <w:rFonts w:ascii="HiraMinProN-W3" w:eastAsia="HiraMinProN-W3" w:hAnsi="HiraMinProN-W3" w:cs="HiraMinProN-W3"/>
          <w:color w:val="000000" w:themeColor="text1"/>
          <w:lang w:val="en-US"/>
        </w:rPr>
        <w:t>共有し、管理しておいてください。</w:t>
      </w:r>
    </w:p>
    <w:p w14:paraId="7482F413" w14:textId="77777777" w:rsidR="00262C13" w:rsidRPr="00094D25" w:rsidRDefault="00262C13">
      <w:pPr>
        <w:keepNext/>
        <w:keepLines/>
        <w:spacing w:line="240" w:lineRule="auto"/>
        <w:rPr>
          <w:rFonts w:ascii="HiraMinProN-W3" w:eastAsia="HiraMinProN-W3" w:hAnsi="HiraMinProN-W3" w:cs="HiraMinProN-W3"/>
          <w:color w:val="000000" w:themeColor="text1"/>
          <w:lang w:val="en-US"/>
        </w:rPr>
      </w:pPr>
    </w:p>
    <w:p w14:paraId="6A4B1CF0" w14:textId="7B0C68E6" w:rsidR="00262C13" w:rsidRPr="00094D25" w:rsidRDefault="00262C13" w:rsidP="00262C13">
      <w:pPr>
        <w:keepNext/>
        <w:keepLines/>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lang w:val="en-US"/>
        </w:rPr>
        <w:t>b</w:t>
      </w:r>
      <w:r w:rsidRPr="00094D25">
        <w:rPr>
          <w:rFonts w:ascii="HiraMinProN-W3" w:eastAsia="HiraMinProN-W3" w:hAnsi="HiraMinProN-W3" w:cs="HiraMinProN-W3"/>
          <w:color w:val="000000" w:themeColor="text1"/>
        </w:rPr>
        <w:t>）</w:t>
      </w:r>
      <w:r w:rsidRPr="00094D25">
        <w:rPr>
          <w:rFonts w:ascii="HiraMinProN-W3" w:eastAsia="HiraMinProN-W3" w:hAnsi="HiraMinProN-W3" w:cs="HiraMinProN-W3" w:hint="eastAsia"/>
          <w:color w:val="000000" w:themeColor="text1"/>
        </w:rPr>
        <w:t>巡回診療先に到着</w:t>
      </w:r>
    </w:p>
    <w:p w14:paraId="7E464ED4" w14:textId="50461C05" w:rsidR="00262C13" w:rsidRPr="00094D25" w:rsidRDefault="00262C13">
      <w:pPr>
        <w:keepNext/>
        <w:keepLines/>
        <w:spacing w:line="240" w:lineRule="auto"/>
        <w:rPr>
          <w:rFonts w:ascii="HiraMinProN-W3" w:eastAsia="HiraMinProN-W3" w:hAnsi="HiraMinProN-W3" w:cs="HiraMinProN-W3"/>
          <w:color w:val="000000" w:themeColor="text1"/>
          <w:lang w:val="en-US"/>
        </w:rPr>
      </w:pPr>
      <w:r w:rsidRPr="00094D25">
        <w:rPr>
          <w:rFonts w:ascii="HiraMinProN-W3" w:eastAsia="HiraMinProN-W3" w:hAnsi="HiraMinProN-W3" w:cs="HiraMinProN-W3" w:hint="eastAsia"/>
          <w:color w:val="000000" w:themeColor="text1"/>
        </w:rPr>
        <w:t>巡回診療先</w:t>
      </w:r>
      <w:r w:rsidRPr="00094D25">
        <w:rPr>
          <w:rFonts w:ascii="HiraMinProN-W3" w:eastAsia="HiraMinProN-W3" w:hAnsi="HiraMinProN-W3" w:cs="HiraMinProN-W3"/>
          <w:color w:val="000000" w:themeColor="text1"/>
        </w:rPr>
        <w:t>に到着後、診療スペースを設営します。</w:t>
      </w:r>
    </w:p>
    <w:p w14:paraId="2FE9BD81" w14:textId="77777777" w:rsidR="003E7D2B" w:rsidRPr="00094D25" w:rsidRDefault="003E7D2B">
      <w:pPr>
        <w:keepNext/>
        <w:keepLines/>
        <w:spacing w:line="240" w:lineRule="auto"/>
        <w:rPr>
          <w:rFonts w:ascii="HiraMinProN-W3" w:eastAsia="HiraMinProN-W3" w:hAnsi="HiraMinProN-W3" w:cs="HiraMinProN-W3"/>
          <w:color w:val="000000" w:themeColor="text1"/>
        </w:rPr>
      </w:pPr>
    </w:p>
    <w:p w14:paraId="6FDFD6E2" w14:textId="606F4BA2" w:rsidR="00E6550C" w:rsidRPr="00094D25" w:rsidRDefault="00262C13">
      <w:pPr>
        <w:keepNext/>
        <w:keepLines/>
        <w:spacing w:line="240" w:lineRule="auto"/>
        <w:rPr>
          <w:rFonts w:ascii="HiraMinProN-W3" w:eastAsia="HiraMinProN-W3" w:hAnsi="HiraMinProN-W3" w:cs="HiraMinProN-W3"/>
          <w:color w:val="000000" w:themeColor="text1"/>
          <w:lang w:val="en-US"/>
        </w:rPr>
      </w:pPr>
      <w:r w:rsidRPr="00094D25">
        <w:rPr>
          <w:rFonts w:ascii="HiraMinProN-W3" w:eastAsia="HiraMinProN-W3" w:hAnsi="HiraMinProN-W3" w:cs="HiraMinProN-W3"/>
          <w:color w:val="000000" w:themeColor="text1"/>
          <w:lang w:val="en-US"/>
        </w:rPr>
        <w:t>c</w:t>
      </w:r>
      <w:r w:rsidR="003E7D2B" w:rsidRPr="00094D25">
        <w:rPr>
          <w:rFonts w:ascii="HiraMinProN-W3" w:eastAsia="HiraMinProN-W3" w:hAnsi="HiraMinProN-W3" w:cs="HiraMinProN-W3"/>
          <w:color w:val="000000" w:themeColor="text1"/>
          <w:lang w:val="en-US"/>
        </w:rPr>
        <w:t>)</w:t>
      </w:r>
      <w:r w:rsidR="00DA4C47" w:rsidRPr="00094D25">
        <w:rPr>
          <w:rFonts w:ascii="HiraMinProN-W3" w:eastAsia="HiraMinProN-W3" w:hAnsi="HiraMinProN-W3" w:cs="HiraMinProN-W3" w:hint="eastAsia"/>
          <w:color w:val="000000" w:themeColor="text1"/>
        </w:rPr>
        <w:t>ビデオ通話入室</w:t>
      </w:r>
    </w:p>
    <w:p w14:paraId="794390FD" w14:textId="6C29B26A" w:rsidR="00E6550C" w:rsidRPr="00094D25" w:rsidRDefault="00262C13">
      <w:pPr>
        <w:keepNext/>
        <w:keepLines/>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hint="eastAsia"/>
          <w:color w:val="000000" w:themeColor="text1"/>
          <w:lang w:val="en-US"/>
        </w:rPr>
        <w:t>医師は、</w:t>
      </w:r>
      <w:r w:rsidRPr="00094D25">
        <w:rPr>
          <w:rFonts w:ascii="HiraMinProN-W3" w:eastAsia="HiraMinProN-W3" w:hAnsi="HiraMinProN-W3" w:cs="HiraMinProN-W3"/>
          <w:color w:val="000000" w:themeColor="text1"/>
        </w:rPr>
        <w:t>診療用PCを立ち上げ、</w:t>
      </w:r>
      <w:r w:rsidRPr="00094D25">
        <w:rPr>
          <w:rFonts w:ascii="HiraMinProN-W3" w:eastAsia="HiraMinProN-W3" w:hAnsi="HiraMinProN-W3" w:cs="HiraMinProN-W3" w:hint="eastAsia"/>
          <w:color w:val="000000" w:themeColor="text1"/>
        </w:rPr>
        <w:t>ビデオ通話</w:t>
      </w:r>
      <w:r w:rsidRPr="00094D25">
        <w:rPr>
          <w:rFonts w:ascii="HiraMinProN-W3" w:eastAsia="HiraMinProN-W3" w:hAnsi="HiraMinProN-W3" w:cs="HiraMinProN-W3"/>
          <w:color w:val="000000" w:themeColor="text1"/>
        </w:rPr>
        <w:t>に入室して待機します。</w:t>
      </w:r>
      <w:r w:rsidRPr="00094D25">
        <w:rPr>
          <w:rFonts w:ascii="HiraMinProN-W3" w:eastAsia="HiraMinProN-W3" w:hAnsi="HiraMinProN-W3" w:cs="HiraMinProN-W3" w:hint="eastAsia"/>
          <w:color w:val="000000" w:themeColor="text1"/>
        </w:rPr>
        <w:t>また、</w:t>
      </w:r>
      <w:r w:rsidRPr="00094D25">
        <w:rPr>
          <w:rFonts w:ascii="HiraMinProN-W3" w:eastAsia="HiraMinProN-W3" w:hAnsi="HiraMinProN-W3" w:cs="HiraMinProN-W3"/>
          <w:color w:val="000000" w:themeColor="text1"/>
        </w:rPr>
        <w:t>カルテを開き、入力可能な状態にします。</w:t>
      </w:r>
    </w:p>
    <w:p w14:paraId="301E218A" w14:textId="17E6DCC2" w:rsidR="00E6550C" w:rsidRPr="00094D25" w:rsidRDefault="00813134">
      <w:pPr>
        <w:keepNext/>
        <w:keepLines/>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一度</w:t>
      </w:r>
      <w:r w:rsidR="00262C13" w:rsidRPr="00094D25">
        <w:rPr>
          <w:rFonts w:ascii="HiraMinProN-W3" w:eastAsia="HiraMinProN-W3" w:hAnsi="HiraMinProN-W3" w:cs="HiraMinProN-W3" w:hint="eastAsia"/>
          <w:color w:val="000000" w:themeColor="text1"/>
        </w:rPr>
        <w:t>ビデオ通話に</w:t>
      </w:r>
      <w:r w:rsidRPr="00094D25">
        <w:rPr>
          <w:rFonts w:ascii="HiraMinProN-W3" w:eastAsia="HiraMinProN-W3" w:hAnsi="HiraMinProN-W3" w:cs="HiraMinProN-W3"/>
          <w:color w:val="000000" w:themeColor="text1"/>
        </w:rPr>
        <w:t>入室したら</w:t>
      </w:r>
      <w:r w:rsidRPr="00094D25">
        <w:rPr>
          <w:rFonts w:ascii="HiraMinProN-W3" w:eastAsia="HiraMinProN-W3" w:hAnsi="HiraMinProN-W3" w:cs="HiraMinProN-W3"/>
          <w:color w:val="000000" w:themeColor="text1"/>
        </w:rPr>
        <w:t>1</w:t>
      </w:r>
      <w:r w:rsidRPr="00094D25">
        <w:rPr>
          <w:rFonts w:ascii="HiraMinProN-W3" w:eastAsia="HiraMinProN-W3" w:hAnsi="HiraMinProN-W3" w:cs="HiraMinProN-W3"/>
          <w:color w:val="000000" w:themeColor="text1"/>
        </w:rPr>
        <w:t>日のオンライン診療を全て終えるまで入室したままにしておきます。</w:t>
      </w:r>
    </w:p>
    <w:p w14:paraId="7B1E4B3D" w14:textId="374D4B77" w:rsidR="00262C13" w:rsidRPr="00094D25" w:rsidRDefault="00262C13">
      <w:pPr>
        <w:keepNext/>
        <w:keepLines/>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hint="eastAsia"/>
          <w:color w:val="000000" w:themeColor="text1"/>
        </w:rPr>
        <w:t>巡回診療先も同様に、</w:t>
      </w:r>
      <w:r w:rsidRPr="00094D25">
        <w:rPr>
          <w:rFonts w:ascii="HiraMinProN-W3" w:eastAsia="HiraMinProN-W3" w:hAnsi="HiraMinProN-W3" w:cs="HiraMinProN-W3"/>
          <w:color w:val="000000" w:themeColor="text1"/>
        </w:rPr>
        <w:t>診療用PCを立ち上げ、</w:t>
      </w:r>
      <w:r w:rsidRPr="00094D25">
        <w:rPr>
          <w:rFonts w:ascii="HiraMinProN-W3" w:eastAsia="HiraMinProN-W3" w:hAnsi="HiraMinProN-W3" w:cs="HiraMinProN-W3" w:hint="eastAsia"/>
          <w:color w:val="000000" w:themeColor="text1"/>
        </w:rPr>
        <w:t>ビデオ通話</w:t>
      </w:r>
      <w:r w:rsidRPr="00094D25">
        <w:rPr>
          <w:rFonts w:ascii="HiraMinProN-W3" w:eastAsia="HiraMinProN-W3" w:hAnsi="HiraMinProN-W3" w:cs="HiraMinProN-W3"/>
          <w:color w:val="000000" w:themeColor="text1"/>
        </w:rPr>
        <w:t>に入室し</w:t>
      </w:r>
      <w:r w:rsidRPr="00094D25">
        <w:rPr>
          <w:rFonts w:ascii="HiraMinProN-W3" w:eastAsia="HiraMinProN-W3" w:hAnsi="HiraMinProN-W3" w:cs="HiraMinProN-W3" w:hint="eastAsia"/>
          <w:color w:val="000000" w:themeColor="text1"/>
        </w:rPr>
        <w:t>ます。</w:t>
      </w:r>
    </w:p>
    <w:p w14:paraId="374E21C8" w14:textId="77777777" w:rsidR="00DA4C47" w:rsidRPr="00094D25" w:rsidRDefault="00DA4C47">
      <w:pPr>
        <w:keepNext/>
        <w:keepLines/>
        <w:spacing w:line="240" w:lineRule="auto"/>
        <w:rPr>
          <w:rFonts w:ascii="HiraMinProN-W3" w:eastAsia="HiraMinProN-W3" w:hAnsi="HiraMinProN-W3" w:cs="HiraMinProN-W3"/>
          <w:color w:val="000000" w:themeColor="text1"/>
        </w:rPr>
      </w:pPr>
    </w:p>
    <w:p w14:paraId="707C6A44" w14:textId="515E5863" w:rsidR="00E6550C" w:rsidRPr="00094D25" w:rsidRDefault="00262C13">
      <w:pPr>
        <w:keepNext/>
        <w:keepLines/>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lang w:val="en-US"/>
        </w:rPr>
        <w:t>d</w:t>
      </w:r>
      <w:r w:rsidRPr="00094D25">
        <w:rPr>
          <w:rFonts w:ascii="HiraMinProN-W3" w:eastAsia="HiraMinProN-W3" w:hAnsi="HiraMinProN-W3" w:cs="HiraMinProN-W3"/>
          <w:color w:val="000000" w:themeColor="text1"/>
        </w:rPr>
        <w:t xml:space="preserve">） </w:t>
      </w:r>
      <w:r w:rsidR="00DA4C47" w:rsidRPr="00094D25">
        <w:rPr>
          <w:rFonts w:ascii="HiraMinProN-W3" w:eastAsia="HiraMinProN-W3" w:hAnsi="HiraMinProN-W3" w:cs="HiraMinProN-W3" w:hint="eastAsia"/>
          <w:color w:val="000000" w:themeColor="text1"/>
        </w:rPr>
        <w:t>機器接続確認</w:t>
      </w:r>
    </w:p>
    <w:p w14:paraId="7005995A" w14:textId="77777777" w:rsidR="00E6550C" w:rsidRPr="00094D25" w:rsidRDefault="00813134">
      <w:pPr>
        <w:keepNext/>
        <w:keepLines/>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通信機器（モバイル</w:t>
      </w:r>
      <w:r w:rsidRPr="00094D25">
        <w:rPr>
          <w:rFonts w:ascii="HiraMinProN-W3" w:eastAsia="HiraMinProN-W3" w:hAnsi="HiraMinProN-W3" w:cs="HiraMinProN-W3"/>
          <w:color w:val="000000" w:themeColor="text1"/>
        </w:rPr>
        <w:t>WiFi</w:t>
      </w:r>
      <w:r w:rsidRPr="00094D25">
        <w:rPr>
          <w:rFonts w:ascii="HiraMinProN-W3" w:eastAsia="HiraMinProN-W3" w:hAnsi="HiraMinProN-W3" w:cs="HiraMinProN-W3"/>
          <w:color w:val="000000" w:themeColor="text1"/>
        </w:rPr>
        <w:t>等）を起動し、</w:t>
      </w:r>
      <w:r w:rsidRPr="00094D25">
        <w:rPr>
          <w:rFonts w:ascii="HiraMinProN-W3" w:eastAsia="HiraMinProN-W3" w:hAnsi="HiraMinProN-W3" w:cs="HiraMinProN-W3"/>
          <w:color w:val="000000" w:themeColor="text1"/>
        </w:rPr>
        <w:t>PC</w:t>
      </w:r>
      <w:r w:rsidRPr="00094D25">
        <w:rPr>
          <w:rFonts w:ascii="HiraMinProN-W3" w:eastAsia="HiraMinProN-W3" w:hAnsi="HiraMinProN-W3" w:cs="HiraMinProN-W3"/>
          <w:color w:val="000000" w:themeColor="text1"/>
        </w:rPr>
        <w:t>および周辺機器（</w:t>
      </w:r>
      <w:r w:rsidRPr="00094D25">
        <w:rPr>
          <w:rFonts w:ascii="HiraMinProN-W3" w:eastAsia="HiraMinProN-W3" w:hAnsi="HiraMinProN-W3" w:cs="HiraMinProN-W3"/>
          <w:color w:val="000000" w:themeColor="text1"/>
        </w:rPr>
        <w:t>Web</w:t>
      </w:r>
      <w:r w:rsidRPr="00094D25">
        <w:rPr>
          <w:rFonts w:ascii="HiraMinProN-W3" w:eastAsia="HiraMinProN-W3" w:hAnsi="HiraMinProN-W3" w:cs="HiraMinProN-W3"/>
          <w:color w:val="000000" w:themeColor="text1"/>
        </w:rPr>
        <w:t>カメラ、遠隔聴診器ネクステート等）を接続します。</w:t>
      </w:r>
    </w:p>
    <w:p w14:paraId="23940B44" w14:textId="04C0B586" w:rsidR="00E6550C" w:rsidRPr="00094D25" w:rsidRDefault="00813134">
      <w:pPr>
        <w:keepNext/>
        <w:keepLines/>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病院側の医師と接続テストを行い、映像と音声、聴診音がクリアに伝わるか確認しま</w:t>
      </w:r>
      <w:r w:rsidR="00DA4C47" w:rsidRPr="00094D25">
        <w:rPr>
          <w:rFonts w:ascii="HiraMinProN-W3" w:eastAsia="HiraMinProN-W3" w:hAnsi="HiraMinProN-W3" w:cs="HiraMinProN-W3" w:hint="eastAsia"/>
          <w:color w:val="000000" w:themeColor="text1"/>
        </w:rPr>
        <w:t>す。</w:t>
      </w:r>
    </w:p>
    <w:p w14:paraId="241EED96" w14:textId="77777777" w:rsidR="00DA4C47" w:rsidRPr="00094D25" w:rsidRDefault="00DA4C47">
      <w:pPr>
        <w:keepNext/>
        <w:keepLines/>
        <w:spacing w:line="240" w:lineRule="auto"/>
        <w:rPr>
          <w:rFonts w:ascii="HiraMinProN-W3" w:eastAsia="HiraMinProN-W3" w:hAnsi="HiraMinProN-W3" w:cs="HiraMinProN-W3"/>
          <w:color w:val="000000" w:themeColor="text1"/>
          <w:lang w:eastAsia="ja"/>
        </w:rPr>
      </w:pPr>
    </w:p>
    <w:p w14:paraId="2CA76771" w14:textId="4153A61D" w:rsidR="00DA4C47" w:rsidRPr="00094D25" w:rsidRDefault="00262C13" w:rsidP="00DA4C47">
      <w:pPr>
        <w:keepNext/>
        <w:keepLines/>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lang w:val="en-US"/>
        </w:rPr>
        <w:t>e</w:t>
      </w:r>
      <w:r w:rsidR="00DA4C47" w:rsidRPr="00094D25">
        <w:rPr>
          <w:rFonts w:ascii="HiraMinProN-W3" w:eastAsia="HiraMinProN-W3" w:hAnsi="HiraMinProN-W3" w:cs="HiraMinProN-W3"/>
          <w:color w:val="000000" w:themeColor="text1"/>
        </w:rPr>
        <w:t>）患者受付</w:t>
      </w:r>
      <w:r w:rsidR="00DA4C47" w:rsidRPr="00094D25">
        <w:rPr>
          <w:rFonts w:ascii="HiraMinProN-W3" w:eastAsia="HiraMinProN-W3" w:hAnsi="HiraMinProN-W3" w:cs="HiraMinProN-W3" w:hint="eastAsia"/>
          <w:color w:val="000000" w:themeColor="text1"/>
        </w:rPr>
        <w:t>・同意取得</w:t>
      </w:r>
    </w:p>
    <w:p w14:paraId="2D383025" w14:textId="70C13A76" w:rsidR="00DA4C47" w:rsidRPr="00094D25" w:rsidRDefault="00DA4C47" w:rsidP="00DA4C47">
      <w:pPr>
        <w:keepNext/>
        <w:keepLines/>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患者が</w:t>
      </w:r>
      <w:r w:rsidR="00A92677" w:rsidRPr="00094D25">
        <w:rPr>
          <w:rFonts w:ascii="HiraMinProN-W3" w:eastAsia="HiraMinProN-W3" w:hAnsi="HiraMinProN-W3" w:cs="HiraMinProN-W3" w:hint="eastAsia"/>
          <w:color w:val="000000" w:themeColor="text1"/>
        </w:rPr>
        <w:t>来訪</w:t>
      </w:r>
      <w:r w:rsidRPr="00094D25">
        <w:rPr>
          <w:rFonts w:ascii="HiraMinProN-W3" w:eastAsia="HiraMinProN-W3" w:hAnsi="HiraMinProN-W3" w:cs="HiraMinProN-W3"/>
          <w:color w:val="000000" w:themeColor="text1"/>
        </w:rPr>
        <w:t>したら、従来の巡回診療と同様に受付を行います。</w:t>
      </w:r>
    </w:p>
    <w:p w14:paraId="5F9BC9F7" w14:textId="77777777" w:rsidR="00DA4C47" w:rsidRPr="00094D25" w:rsidRDefault="00DA4C47" w:rsidP="00DA4C47">
      <w:pPr>
        <w:keepNext/>
        <w:keepLines/>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受付時に</w:t>
      </w:r>
      <w:r w:rsidRPr="00094D25">
        <w:rPr>
          <w:rFonts w:ascii="HiraMinProN-W3" w:eastAsia="HiraMinProN-W3" w:hAnsi="HiraMinProN-W3" w:cs="HiraMinProN-W3" w:hint="eastAsia"/>
          <w:color w:val="000000" w:themeColor="text1"/>
        </w:rPr>
        <w:t>患者に対して</w:t>
      </w:r>
      <w:r w:rsidRPr="00094D25">
        <w:rPr>
          <w:rFonts w:ascii="HiraMinProN-W3" w:eastAsia="HiraMinProN-W3" w:hAnsi="HiraMinProN-W3" w:cs="HiraMinProN-W3"/>
          <w:color w:val="000000" w:themeColor="text1"/>
        </w:rPr>
        <w:t>「本日はオンライン診療となる」旨を説明し</w:t>
      </w:r>
      <w:r w:rsidRPr="00094D25">
        <w:rPr>
          <w:rFonts w:ascii="HiraMinProN-W3" w:eastAsia="HiraMinProN-W3" w:hAnsi="HiraMinProN-W3" w:cs="HiraMinProN-W3" w:hint="eastAsia"/>
          <w:color w:val="000000" w:themeColor="text1"/>
        </w:rPr>
        <w:t>、同意書へ署名いただきます。なお、</w:t>
      </w:r>
      <w:r w:rsidRPr="00094D25">
        <w:rPr>
          <w:rFonts w:ascii="HiraMinProN-W3" w:eastAsia="HiraMinProN-W3" w:hAnsi="HiraMinProN-W3" w:cs="HiraMinProN-W3"/>
          <w:color w:val="000000" w:themeColor="text1"/>
        </w:rPr>
        <w:t>説明時には以下の点を簡潔に伝えます。</w:t>
      </w:r>
    </w:p>
    <w:p w14:paraId="769FF05A" w14:textId="77777777" w:rsidR="00DA4C47" w:rsidRPr="00094D25" w:rsidRDefault="00DA4C47" w:rsidP="00DA4C47">
      <w:pPr>
        <w:keepNext/>
        <w:keepLines/>
        <w:spacing w:line="240" w:lineRule="auto"/>
        <w:rPr>
          <w:rFonts w:ascii="HiraMinProN-W3" w:eastAsia="HiraMinProN-W3" w:hAnsi="HiraMinProN-W3" w:cs="HiraMinProN-W3"/>
          <w:color w:val="000000" w:themeColor="text1"/>
        </w:rPr>
      </w:pPr>
    </w:p>
    <w:p w14:paraId="70D4B4EA" w14:textId="77777777" w:rsidR="00DA4C47" w:rsidRPr="00094D25" w:rsidRDefault="00DA4C47" w:rsidP="00DA4C47">
      <w:pPr>
        <w:keepNext/>
        <w:numPr>
          <w:ilvl w:val="0"/>
          <w:numId w:val="2"/>
        </w:numPr>
        <w:spacing w:line="240" w:lineRule="auto"/>
        <w:ind w:left="1440"/>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本診療は遠隔で医師が診察を行うこと。</w:t>
      </w:r>
    </w:p>
    <w:p w14:paraId="2B2D5764" w14:textId="77777777" w:rsidR="00DA4C47" w:rsidRPr="00094D25" w:rsidRDefault="00DA4C47" w:rsidP="00DA4C47">
      <w:pPr>
        <w:keepNext/>
        <w:numPr>
          <w:ilvl w:val="0"/>
          <w:numId w:val="2"/>
        </w:numPr>
        <w:spacing w:line="240" w:lineRule="auto"/>
        <w:ind w:left="1440"/>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診療内容は通常診療と同等に扱われること。</w:t>
      </w:r>
    </w:p>
    <w:p w14:paraId="057E5DD7" w14:textId="77777777" w:rsidR="00DA4C47" w:rsidRPr="00094D25" w:rsidRDefault="00DA4C47" w:rsidP="00DA4C47">
      <w:pPr>
        <w:keepNext/>
        <w:numPr>
          <w:ilvl w:val="0"/>
          <w:numId w:val="2"/>
        </w:numPr>
        <w:spacing w:after="240" w:line="240" w:lineRule="auto"/>
        <w:ind w:left="1440"/>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診療終了後はアンケートに回答いただくこと。（個人情報は保護される）</w:t>
      </w:r>
    </w:p>
    <w:p w14:paraId="2DB0DFF4" w14:textId="23B8DA49" w:rsidR="00DA4C47" w:rsidRPr="00094D25" w:rsidRDefault="00DA4C47" w:rsidP="00DA4C47">
      <w:pPr>
        <w:keepNext/>
        <w:keepLines/>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予約情報・診療内容を確認し、診療室へ案内できるよう準備します。</w:t>
      </w:r>
    </w:p>
    <w:p w14:paraId="0728C22A" w14:textId="77777777" w:rsidR="00DA4C47" w:rsidRPr="00094D25" w:rsidRDefault="00DA4C47" w:rsidP="00DA4C47">
      <w:pPr>
        <w:keepNext/>
        <w:keepLines/>
        <w:spacing w:line="240" w:lineRule="auto"/>
        <w:rPr>
          <w:rFonts w:ascii="HiraMinProN-W3" w:eastAsia="HiraMinProN-W3" w:hAnsi="HiraMinProN-W3" w:cs="HiraMinProN-W3"/>
          <w:color w:val="000000" w:themeColor="text1"/>
        </w:rPr>
      </w:pPr>
    </w:p>
    <w:p w14:paraId="758C5D98" w14:textId="62D6C1FF" w:rsidR="00DA4C47" w:rsidRPr="00094D25" w:rsidRDefault="00262C13" w:rsidP="00DA4C47">
      <w:pPr>
        <w:keepNext/>
        <w:keepLines/>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lang w:val="en-US"/>
        </w:rPr>
        <w:t>f</w:t>
      </w:r>
      <w:r w:rsidR="00DA4C47" w:rsidRPr="00094D25">
        <w:rPr>
          <w:rFonts w:ascii="HiraMinProN-W3" w:eastAsia="HiraMinProN-W3" w:hAnsi="HiraMinProN-W3" w:cs="HiraMinProN-W3"/>
          <w:color w:val="000000" w:themeColor="text1"/>
        </w:rPr>
        <w:t>）</w:t>
      </w:r>
      <w:r w:rsidR="00223F7B" w:rsidRPr="00094D25">
        <w:rPr>
          <w:rFonts w:ascii="HiraMinProN-W3" w:eastAsia="HiraMinProN-W3" w:hAnsi="HiraMinProN-W3" w:cs="HiraMinProN-W3" w:hint="eastAsia"/>
          <w:color w:val="000000" w:themeColor="text1"/>
        </w:rPr>
        <w:t>バイタルの測定</w:t>
      </w:r>
    </w:p>
    <w:p w14:paraId="5D05395E" w14:textId="33239649" w:rsidR="00223F7B" w:rsidRPr="00094D25" w:rsidRDefault="00223F7B" w:rsidP="00223F7B">
      <w:pPr>
        <w:keepNext/>
        <w:keepLines/>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血圧・体温・SpO2等のバイタル測定を</w:t>
      </w:r>
      <w:r w:rsidRPr="00094D25">
        <w:rPr>
          <w:rFonts w:ascii="HiraMinProN-W3" w:eastAsia="HiraMinProN-W3" w:hAnsi="HiraMinProN-W3" w:cs="HiraMinProN-W3" w:hint="eastAsia"/>
          <w:color w:val="000000" w:themeColor="text1"/>
        </w:rPr>
        <w:t>行います。</w:t>
      </w:r>
    </w:p>
    <w:p w14:paraId="298BAA02" w14:textId="77777777" w:rsidR="00223F7B" w:rsidRPr="00094D25" w:rsidRDefault="00223F7B" w:rsidP="00DA4C47">
      <w:pPr>
        <w:keepNext/>
        <w:keepLines/>
        <w:spacing w:line="240" w:lineRule="auto"/>
        <w:rPr>
          <w:rFonts w:ascii="HiraMinProN-W3" w:eastAsia="HiraMinProN-W3" w:hAnsi="HiraMinProN-W3" w:cs="HiraMinProN-W3"/>
          <w:color w:val="000000" w:themeColor="text1"/>
        </w:rPr>
      </w:pPr>
    </w:p>
    <w:p w14:paraId="4BF36953" w14:textId="38122863" w:rsidR="00223F7B" w:rsidRPr="00094D25" w:rsidRDefault="00262C13" w:rsidP="00223F7B">
      <w:pPr>
        <w:keepNext/>
        <w:keepLines/>
        <w:spacing w:line="240" w:lineRule="auto"/>
        <w:rPr>
          <w:rFonts w:ascii="HiraMinProN-W3" w:eastAsia="HiraMinProN-W3" w:hAnsi="HiraMinProN-W3" w:cs="HiraMinProN-W3"/>
          <w:color w:val="000000" w:themeColor="text1"/>
          <w:lang w:val="en-US"/>
        </w:rPr>
      </w:pPr>
      <w:r w:rsidRPr="00094D25">
        <w:rPr>
          <w:rFonts w:ascii="HiraMinProN-W3" w:eastAsia="HiraMinProN-W3" w:hAnsi="HiraMinProN-W3" w:cs="HiraMinProN-W3"/>
          <w:color w:val="000000" w:themeColor="text1"/>
          <w:lang w:val="en-US"/>
        </w:rPr>
        <w:t>g</w:t>
      </w:r>
      <w:r w:rsidR="00223F7B" w:rsidRPr="00094D25">
        <w:rPr>
          <w:rFonts w:ascii="HiraMinProN-W3" w:eastAsia="HiraMinProN-W3" w:hAnsi="HiraMinProN-W3" w:cs="HiraMinProN-W3"/>
          <w:color w:val="000000" w:themeColor="text1"/>
        </w:rPr>
        <w:t>）</w:t>
      </w:r>
      <w:r w:rsidR="00223F7B" w:rsidRPr="00094D25">
        <w:rPr>
          <w:rFonts w:ascii="HiraMinProN-W3" w:eastAsia="HiraMinProN-W3" w:hAnsi="HiraMinProN-W3" w:cs="HiraMinProN-W3" w:hint="eastAsia"/>
          <w:color w:val="000000" w:themeColor="text1"/>
          <w:lang w:val="en-US"/>
        </w:rPr>
        <w:t>患者情報共有</w:t>
      </w:r>
    </w:p>
    <w:p w14:paraId="736757F7" w14:textId="6055B448" w:rsidR="00223F7B" w:rsidRPr="00094D25" w:rsidRDefault="00223F7B" w:rsidP="00223F7B">
      <w:pPr>
        <w:keepNext/>
        <w:keepLines/>
        <w:spacing w:line="240" w:lineRule="auto"/>
        <w:rPr>
          <w:rFonts w:ascii="HiraMinProN-W3" w:eastAsia="HiraMinProN-W3" w:hAnsi="HiraMinProN-W3" w:cs="HiraMinProN-W3"/>
          <w:color w:val="000000" w:themeColor="text1"/>
          <w:lang w:val="en-US"/>
        </w:rPr>
      </w:pPr>
      <w:r w:rsidRPr="00094D25">
        <w:rPr>
          <w:rFonts w:ascii="HiraMinProN-W3" w:eastAsia="HiraMinProN-W3" w:hAnsi="HiraMinProN-W3" w:cs="HiraMinProN-W3" w:hint="eastAsia"/>
          <w:color w:val="000000" w:themeColor="text1"/>
          <w:lang w:val="en-US"/>
        </w:rPr>
        <w:t>測定したバイタルサインや患者の問診内容等を医師に共有します。</w:t>
      </w:r>
    </w:p>
    <w:p w14:paraId="1E6C10DF" w14:textId="78855167" w:rsidR="003E7D2B" w:rsidRPr="00094D25" w:rsidRDefault="003E7D2B" w:rsidP="00223F7B">
      <w:pPr>
        <w:keepNext/>
        <w:keepLines/>
        <w:spacing w:line="240" w:lineRule="auto"/>
        <w:rPr>
          <w:rFonts w:ascii="HiraMinProN-W3" w:eastAsia="HiraMinProN-W3" w:hAnsi="HiraMinProN-W3" w:cs="HiraMinProN-W3"/>
          <w:color w:val="000000" w:themeColor="text1"/>
          <w:lang w:val="en-US"/>
        </w:rPr>
      </w:pPr>
      <w:r w:rsidRPr="00094D25">
        <w:rPr>
          <w:rFonts w:ascii="HiraMinProN-W3" w:eastAsia="HiraMinProN-W3" w:hAnsi="HiraMinProN-W3" w:cs="HiraMinProN-W3" w:hint="eastAsia"/>
          <w:color w:val="000000" w:themeColor="text1"/>
          <w:lang w:val="en-US"/>
        </w:rPr>
        <w:t>患者情報共有後、</w:t>
      </w:r>
      <w:r w:rsidRPr="00094D25">
        <w:rPr>
          <w:rFonts w:ascii="HiraMinProN-W3" w:eastAsia="HiraMinProN-W3" w:hAnsi="HiraMinProN-W3" w:cs="HiraMinProN-W3"/>
          <w:color w:val="000000" w:themeColor="text1"/>
        </w:rPr>
        <w:t>患者をモニター前へ案内し、着席を補助します。</w:t>
      </w:r>
    </w:p>
    <w:p w14:paraId="0585EF66" w14:textId="77777777" w:rsidR="00DA4C47" w:rsidRPr="00094D25" w:rsidRDefault="00DA4C47" w:rsidP="00DA4C47">
      <w:pPr>
        <w:keepNext/>
        <w:keepLines/>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画面に医師の顔が映っていることを患者と一緒に確認します</w:t>
      </w:r>
      <w:r w:rsidR="00223F7B" w:rsidRPr="00094D25">
        <w:rPr>
          <w:rFonts w:ascii="HiraMinProN-W3" w:eastAsia="HiraMinProN-W3" w:hAnsi="HiraMinProN-W3" w:cs="HiraMinProN-W3" w:hint="eastAsia"/>
          <w:color w:val="000000" w:themeColor="text1"/>
        </w:rPr>
        <w:t>。</w:t>
      </w:r>
    </w:p>
    <w:p w14:paraId="37358883" w14:textId="446406C5" w:rsidR="004B4836" w:rsidRPr="00094D25" w:rsidRDefault="004B4836" w:rsidP="00DA4C47">
      <w:pPr>
        <w:keepNext/>
        <w:keepLines/>
        <w:spacing w:line="240" w:lineRule="auto"/>
        <w:rPr>
          <w:rFonts w:ascii="HiraMinProN-W3" w:eastAsia="HiraMinProN-W3" w:hAnsi="HiraMinProN-W3" w:cs="HiraMinProN-W3"/>
          <w:color w:val="000000" w:themeColor="text1"/>
          <w:lang w:eastAsia="ja"/>
        </w:rPr>
        <w:sectPr w:rsidR="004B4836" w:rsidRPr="00094D25" w:rsidSect="00DA4C47">
          <w:pgSz w:w="11906" w:h="16838"/>
          <w:pgMar w:top="1440" w:right="1440" w:bottom="1440" w:left="1440" w:header="720" w:footer="720" w:gutter="0"/>
          <w:cols w:space="720"/>
        </w:sectPr>
      </w:pPr>
    </w:p>
    <w:p w14:paraId="6AA304DB" w14:textId="3F76EA04" w:rsidR="00DA4C47" w:rsidRPr="00094D25" w:rsidRDefault="00DA4C47">
      <w:pPr>
        <w:keepNext/>
        <w:keepLines/>
        <w:spacing w:line="240" w:lineRule="auto"/>
        <w:rPr>
          <w:rFonts w:ascii="HiraMinProN-W3" w:eastAsia="HiraMinProN-W3" w:hAnsi="HiraMinProN-W3" w:cs="HiraMinProN-W3"/>
          <w:b/>
          <w:bCs/>
          <w:color w:val="000000" w:themeColor="text1"/>
          <w:sz w:val="24"/>
          <w:szCs w:val="24"/>
        </w:rPr>
        <w:sectPr w:rsidR="00DA4C47" w:rsidRPr="00094D25">
          <w:pgSz w:w="11906" w:h="16838"/>
          <w:pgMar w:top="1440" w:right="1440" w:bottom="1440" w:left="1440" w:header="720" w:footer="720" w:gutter="0"/>
          <w:cols w:space="720"/>
        </w:sectPr>
      </w:pPr>
    </w:p>
    <w:p w14:paraId="13CF56F4" w14:textId="16640D30" w:rsidR="0039477B" w:rsidRPr="00094D25" w:rsidRDefault="00813134">
      <w:pPr>
        <w:keepNext/>
        <w:keepLines/>
        <w:spacing w:line="240" w:lineRule="auto"/>
        <w:rPr>
          <w:rFonts w:ascii="HiraMinProN-W3" w:eastAsia="HiraMinProN-W3" w:hAnsi="HiraMinProN-W3" w:cs="HiraMinProN-W3"/>
          <w:b/>
          <w:bCs/>
          <w:color w:val="000000" w:themeColor="text1"/>
          <w:sz w:val="24"/>
          <w:szCs w:val="24"/>
        </w:rPr>
      </w:pPr>
      <w:r w:rsidRPr="00094D25">
        <w:rPr>
          <w:rFonts w:ascii="HiraMinProN-W3" w:eastAsia="HiraMinProN-W3" w:hAnsi="HiraMinProN-W3" w:cs="HiraMinProN-W3"/>
          <w:b/>
          <w:bCs/>
          <w:color w:val="000000" w:themeColor="text1"/>
          <w:sz w:val="24"/>
          <w:szCs w:val="24"/>
        </w:rPr>
        <w:t>＜</w:t>
      </w:r>
      <w:r w:rsidR="004B4836" w:rsidRPr="00094D25">
        <w:rPr>
          <w:rFonts w:ascii="HiraMinProN-W3" w:eastAsia="HiraMinProN-W3" w:hAnsi="HiraMinProN-W3" w:cs="HiraMinProN-W3"/>
          <w:b/>
          <w:bCs/>
          <w:color w:val="000000" w:themeColor="text1"/>
          <w:sz w:val="24"/>
          <w:szCs w:val="24"/>
          <w:lang w:val="en-US"/>
        </w:rPr>
        <w:t>2</w:t>
      </w:r>
      <w:r w:rsidRPr="00094D25">
        <w:rPr>
          <w:rFonts w:ascii="HiraMinProN-W3" w:eastAsia="HiraMinProN-W3" w:hAnsi="HiraMinProN-W3" w:cs="HiraMinProN-W3"/>
          <w:b/>
          <w:bCs/>
          <w:color w:val="000000" w:themeColor="text1"/>
          <w:sz w:val="24"/>
          <w:szCs w:val="24"/>
        </w:rPr>
        <w:t xml:space="preserve">. </w:t>
      </w:r>
      <w:r w:rsidRPr="00094D25">
        <w:rPr>
          <w:rFonts w:ascii="HiraMinProN-W3" w:eastAsia="HiraMinProN-W3" w:hAnsi="HiraMinProN-W3" w:cs="HiraMinProN-W3"/>
          <w:b/>
          <w:bCs/>
          <w:color w:val="000000" w:themeColor="text1"/>
          <w:sz w:val="24"/>
          <w:szCs w:val="24"/>
        </w:rPr>
        <w:t>オンライン診療中＞</w:t>
      </w:r>
    </w:p>
    <w:p w14:paraId="624B662C" w14:textId="636D1CF3" w:rsidR="00E6550C" w:rsidRPr="00094D25" w:rsidRDefault="00813134">
      <w:pPr>
        <w:keepNext/>
        <w:keepLines/>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a</w:t>
      </w:r>
      <w:r w:rsidRPr="00094D25">
        <w:rPr>
          <w:rFonts w:ascii="HiraMinProN-W3" w:eastAsia="HiraMinProN-W3" w:hAnsi="HiraMinProN-W3" w:cs="HiraMinProN-W3"/>
          <w:color w:val="000000" w:themeColor="text1"/>
        </w:rPr>
        <w:t>）</w:t>
      </w:r>
      <w:r w:rsidRPr="00094D25">
        <w:rPr>
          <w:rFonts w:ascii="HiraMinProN-W3" w:eastAsia="HiraMinProN-W3" w:hAnsi="HiraMinProN-W3" w:cs="HiraMinProN-W3"/>
          <w:color w:val="000000" w:themeColor="text1"/>
        </w:rPr>
        <w:t xml:space="preserve"> </w:t>
      </w:r>
      <w:r w:rsidR="00223F7B" w:rsidRPr="00094D25">
        <w:rPr>
          <w:rFonts w:ascii="HiraMinProN-W3" w:eastAsia="HiraMinProN-W3" w:hAnsi="HiraMinProN-W3" w:cs="HiraMinProN-W3" w:hint="eastAsia"/>
          <w:color w:val="000000" w:themeColor="text1"/>
        </w:rPr>
        <w:t>診察</w:t>
      </w:r>
    </w:p>
    <w:p w14:paraId="019B9675" w14:textId="3164B1B2" w:rsidR="00E6550C" w:rsidRPr="00094D25" w:rsidRDefault="000B4470">
      <w:pPr>
        <w:keepNext/>
        <w:keepLines/>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hint="eastAsia"/>
          <w:color w:val="000000" w:themeColor="text1"/>
        </w:rPr>
        <w:t>医師は、</w:t>
      </w:r>
      <w:r w:rsidR="00DA4C47" w:rsidRPr="00094D25">
        <w:rPr>
          <w:rFonts w:ascii="HiraMinProN-W3" w:eastAsia="HiraMinProN-W3" w:hAnsi="HiraMinProN-W3" w:cs="HiraMinProN-W3"/>
          <w:color w:val="000000" w:themeColor="text1"/>
        </w:rPr>
        <w:t>患者</w:t>
      </w:r>
      <w:r w:rsidRPr="00094D25">
        <w:rPr>
          <w:rFonts w:ascii="HiraMinProN-W3" w:eastAsia="HiraMinProN-W3" w:hAnsi="HiraMinProN-W3" w:cs="HiraMinProN-W3"/>
          <w:color w:val="000000" w:themeColor="text1"/>
        </w:rPr>
        <w:t>の本人確認（氏名・生年月日等）を行い、診療を開始します。</w:t>
      </w:r>
    </w:p>
    <w:p w14:paraId="7D033B6B" w14:textId="56A6AA4B" w:rsidR="00E6550C" w:rsidRPr="00094D25" w:rsidRDefault="00820B7D">
      <w:pPr>
        <w:keepNext/>
        <w:keepLines/>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hint="eastAsia"/>
          <w:color w:val="000000" w:themeColor="text1"/>
        </w:rPr>
        <w:t>オンライン</w:t>
      </w:r>
      <w:r w:rsidRPr="00094D25">
        <w:rPr>
          <w:rFonts w:ascii="HiraMinProN-W3" w:eastAsia="HiraMinProN-W3" w:hAnsi="HiraMinProN-W3" w:cs="HiraMinProN-W3"/>
          <w:color w:val="000000" w:themeColor="text1"/>
        </w:rPr>
        <w:t>診療中に実施できる主な</w:t>
      </w:r>
      <w:r w:rsidRPr="00094D25">
        <w:rPr>
          <w:rFonts w:ascii="HiraMinProN-W3" w:eastAsia="HiraMinProN-W3" w:hAnsi="HiraMinProN-W3" w:cs="HiraMinProN-W3" w:hint="eastAsia"/>
          <w:color w:val="000000" w:themeColor="text1"/>
        </w:rPr>
        <w:t>診療補助</w:t>
      </w:r>
      <w:r w:rsidRPr="00094D25">
        <w:rPr>
          <w:rFonts w:ascii="HiraMinProN-W3" w:eastAsia="HiraMinProN-W3" w:hAnsi="HiraMinProN-W3" w:cs="HiraMinProN-W3"/>
          <w:color w:val="000000" w:themeColor="text1"/>
        </w:rPr>
        <w:t>行為は以下の通りです。</w:t>
      </w:r>
    </w:p>
    <w:p w14:paraId="51DCDB48" w14:textId="77777777" w:rsidR="00E6550C" w:rsidRPr="00094D25" w:rsidRDefault="00813134">
      <w:pPr>
        <w:numPr>
          <w:ilvl w:val="0"/>
          <w:numId w:val="3"/>
        </w:numPr>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視診補助</w:t>
      </w:r>
    </w:p>
    <w:p w14:paraId="20D544AE" w14:textId="77777777" w:rsidR="00E6550C" w:rsidRPr="00094D25" w:rsidRDefault="00813134">
      <w:pPr>
        <w:numPr>
          <w:ilvl w:val="1"/>
          <w:numId w:val="3"/>
        </w:numPr>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医師の指示に従い、看護師は</w:t>
      </w:r>
      <w:r w:rsidRPr="00094D25">
        <w:rPr>
          <w:rFonts w:ascii="HiraMinProN-W3" w:eastAsia="HiraMinProN-W3" w:hAnsi="HiraMinProN-W3" w:cs="HiraMinProN-W3"/>
          <w:color w:val="000000" w:themeColor="text1"/>
        </w:rPr>
        <w:t>Web</w:t>
      </w:r>
      <w:r w:rsidRPr="00094D25">
        <w:rPr>
          <w:rFonts w:ascii="HiraMinProN-W3" w:eastAsia="HiraMinProN-W3" w:hAnsi="HiraMinProN-W3" w:cs="HiraMinProN-W3"/>
          <w:color w:val="000000" w:themeColor="text1"/>
        </w:rPr>
        <w:t>カメラの角度を調整したり、患部を拡大して映したりします。</w:t>
      </w:r>
    </w:p>
    <w:p w14:paraId="30B893CA" w14:textId="77777777" w:rsidR="00E6550C" w:rsidRPr="00094D25" w:rsidRDefault="00813134">
      <w:pPr>
        <w:numPr>
          <w:ilvl w:val="0"/>
          <w:numId w:val="3"/>
        </w:numPr>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聴診補助</w:t>
      </w:r>
    </w:p>
    <w:p w14:paraId="340A7849" w14:textId="16509EAF" w:rsidR="00E6550C" w:rsidRPr="00094D25" w:rsidRDefault="00813134">
      <w:pPr>
        <w:numPr>
          <w:ilvl w:val="1"/>
          <w:numId w:val="3"/>
        </w:numPr>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医師の指示に従い、看護師は遠隔聴診器（ネクステート）を</w:t>
      </w:r>
      <w:r w:rsidR="00DA4C47" w:rsidRPr="00094D25">
        <w:rPr>
          <w:rFonts w:ascii="HiraMinProN-W3" w:eastAsia="HiraMinProN-W3" w:hAnsi="HiraMinProN-W3" w:cs="HiraMinProN-W3"/>
          <w:color w:val="000000" w:themeColor="text1"/>
        </w:rPr>
        <w:t>患者</w:t>
      </w:r>
      <w:r w:rsidRPr="00094D25">
        <w:rPr>
          <w:rFonts w:ascii="HiraMinProN-W3" w:eastAsia="HiraMinProN-W3" w:hAnsi="HiraMinProN-W3" w:cs="HiraMinProN-W3"/>
          <w:color w:val="000000" w:themeColor="text1"/>
        </w:rPr>
        <w:t>の胸部・背部に当てます。</w:t>
      </w:r>
    </w:p>
    <w:p w14:paraId="10B56270" w14:textId="77777777" w:rsidR="00E6550C" w:rsidRPr="00094D25" w:rsidRDefault="00813134">
      <w:pPr>
        <w:numPr>
          <w:ilvl w:val="0"/>
          <w:numId w:val="3"/>
        </w:numPr>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聴こえの補助</w:t>
      </w:r>
    </w:p>
    <w:p w14:paraId="4294C7FF" w14:textId="5C60EAAF" w:rsidR="00223F7B" w:rsidRPr="00094D25" w:rsidRDefault="00DA4C47" w:rsidP="00F20137">
      <w:pPr>
        <w:numPr>
          <w:ilvl w:val="1"/>
          <w:numId w:val="3"/>
        </w:numPr>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患者が医師の声を聞き取りにくい場合は、骨伝導補聴器（アテル）を使用する、あるいは看護師が医師の言葉を復唱して伝えます。</w:t>
      </w:r>
    </w:p>
    <w:p w14:paraId="252C46FF" w14:textId="77777777" w:rsidR="00223F7B" w:rsidRPr="00094D25" w:rsidRDefault="00223F7B">
      <w:pPr>
        <w:rPr>
          <w:rFonts w:ascii="HiraMinProN-W3" w:eastAsia="HiraMinProN-W3" w:hAnsi="HiraMinProN-W3" w:cs="HiraMinProN-W3"/>
          <w:color w:val="000000" w:themeColor="text1"/>
        </w:rPr>
      </w:pPr>
    </w:p>
    <w:p w14:paraId="5E2F92A9" w14:textId="77777777" w:rsidR="00C056D7" w:rsidRPr="00094D25" w:rsidRDefault="00C056D7">
      <w:pPr>
        <w:rPr>
          <w:rFonts w:ascii="HiraMinProN-W3" w:eastAsia="HiraMinProN-W3" w:hAnsi="HiraMinProN-W3" w:cs="HiraMinProN-W3"/>
          <w:color w:val="000000" w:themeColor="text1"/>
        </w:rPr>
      </w:pPr>
    </w:p>
    <w:p w14:paraId="2E193123" w14:textId="45FFDE68" w:rsidR="00F20137" w:rsidRPr="00094D25" w:rsidRDefault="000B4470" w:rsidP="00223F7B">
      <w:pPr>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lang w:val="en-US"/>
        </w:rPr>
        <w:t>b</w:t>
      </w:r>
      <w:r w:rsidR="00223F7B" w:rsidRPr="00094D25">
        <w:rPr>
          <w:rFonts w:ascii="HiraMinProN-W3" w:eastAsia="HiraMinProN-W3" w:hAnsi="HiraMinProN-W3" w:cs="HiraMinProN-W3"/>
          <w:color w:val="000000" w:themeColor="text1"/>
        </w:rPr>
        <w:t>）</w:t>
      </w:r>
      <w:r w:rsidR="00F20137" w:rsidRPr="00094D25">
        <w:rPr>
          <w:rFonts w:ascii="HiraMinProN-W3" w:eastAsia="HiraMinProN-W3" w:hAnsi="HiraMinProN-W3" w:cs="HiraMinProN-W3" w:hint="eastAsia"/>
          <w:color w:val="000000" w:themeColor="text1"/>
        </w:rPr>
        <w:t>検査・処置等</w:t>
      </w:r>
      <w:r w:rsidR="00223F7B" w:rsidRPr="00094D25">
        <w:rPr>
          <w:rFonts w:ascii="HiraMinProN-W3" w:eastAsia="HiraMinProN-W3" w:hAnsi="HiraMinProN-W3" w:cs="HiraMinProN-W3" w:hint="eastAsia"/>
          <w:color w:val="000000" w:themeColor="text1"/>
        </w:rPr>
        <w:t xml:space="preserve"> </w:t>
      </w:r>
    </w:p>
    <w:p w14:paraId="76D53150" w14:textId="1725E917" w:rsidR="00F20137" w:rsidRPr="00094D25" w:rsidRDefault="003E7D2B" w:rsidP="00223F7B">
      <w:pPr>
        <w:rPr>
          <w:rFonts w:ascii="HiraMinProN-W3" w:eastAsia="HiraMinProN-W3" w:hAnsi="HiraMinProN-W3" w:cs="HiraMinProN-W3"/>
          <w:color w:val="000000" w:themeColor="text1"/>
          <w:lang w:val="en-US"/>
        </w:rPr>
      </w:pPr>
      <w:r w:rsidRPr="00094D25">
        <w:rPr>
          <w:rFonts w:ascii="HiraMinProN-W3" w:eastAsia="HiraMinProN-W3" w:hAnsi="HiraMinProN-W3" w:cs="HiraMinProN-W3" w:hint="eastAsia"/>
          <w:color w:val="000000" w:themeColor="text1"/>
          <w:lang w:val="en-US"/>
        </w:rPr>
        <w:t>必要に応じて、検査・処置を実施します。</w:t>
      </w:r>
    </w:p>
    <w:p w14:paraId="39B64BFB" w14:textId="77777777" w:rsidR="00F20137" w:rsidRPr="00094D25" w:rsidRDefault="00F20137" w:rsidP="00223F7B">
      <w:pPr>
        <w:rPr>
          <w:rFonts w:ascii="HiraMinProN-W3" w:eastAsia="HiraMinProN-W3" w:hAnsi="HiraMinProN-W3" w:cs="HiraMinProN-W3"/>
          <w:color w:val="000000" w:themeColor="text1"/>
          <w:lang w:val="en-US"/>
        </w:rPr>
      </w:pPr>
    </w:p>
    <w:p w14:paraId="22B1AB60" w14:textId="77777777" w:rsidR="00C056D7" w:rsidRPr="00094D25" w:rsidRDefault="00C056D7" w:rsidP="00223F7B">
      <w:pPr>
        <w:rPr>
          <w:rFonts w:ascii="HiraMinProN-W3" w:eastAsia="HiraMinProN-W3" w:hAnsi="HiraMinProN-W3" w:cs="HiraMinProN-W3"/>
          <w:color w:val="000000" w:themeColor="text1"/>
          <w:lang w:val="en-US"/>
        </w:rPr>
      </w:pPr>
    </w:p>
    <w:p w14:paraId="6531F914" w14:textId="2CC99A68" w:rsidR="00223F7B" w:rsidRPr="00094D25" w:rsidRDefault="000B4470" w:rsidP="00223F7B">
      <w:pPr>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lang w:val="en-US"/>
        </w:rPr>
        <w:t>c</w:t>
      </w:r>
      <w:r w:rsidR="00F20137" w:rsidRPr="00094D25">
        <w:rPr>
          <w:rFonts w:ascii="HiraMinProN-W3" w:eastAsia="HiraMinProN-W3" w:hAnsi="HiraMinProN-W3" w:cs="HiraMinProN-W3" w:hint="eastAsia"/>
          <w:color w:val="000000" w:themeColor="text1"/>
          <w:lang w:val="en-US"/>
        </w:rPr>
        <w:t>）</w:t>
      </w:r>
      <w:r w:rsidR="00223F7B" w:rsidRPr="00094D25">
        <w:rPr>
          <w:rFonts w:ascii="HiraMinProN-W3" w:eastAsia="HiraMinProN-W3" w:hAnsi="HiraMinProN-W3" w:cs="HiraMinProN-W3" w:hint="eastAsia"/>
          <w:color w:val="000000" w:themeColor="text1"/>
        </w:rPr>
        <w:t>次回予約の確認</w:t>
      </w:r>
    </w:p>
    <w:p w14:paraId="2FD3660B" w14:textId="5BFE74E2" w:rsidR="00F20137" w:rsidRPr="00094D25" w:rsidRDefault="00F20137">
      <w:pPr>
        <w:rPr>
          <w:rFonts w:ascii="HiraMinProN-W3" w:eastAsia="HiraMinProN-W3" w:hAnsi="HiraMinProN-W3" w:cs="HiraMinProN-W3"/>
          <w:color w:val="000000" w:themeColor="text1"/>
          <w:lang w:val="en-US"/>
        </w:rPr>
      </w:pPr>
      <w:r w:rsidRPr="00094D25">
        <w:rPr>
          <w:rFonts w:ascii="HiraMinProN-W3" w:eastAsia="HiraMinProN-W3" w:hAnsi="HiraMinProN-W3" w:cs="HiraMinProN-W3"/>
          <w:color w:val="000000" w:themeColor="text1"/>
        </w:rPr>
        <w:t>医師からの次回の診療予定の指示（対面かオンラインか等）に従って、現地の事務スタッフが患者と診療予定の確認を行います。</w:t>
      </w:r>
    </w:p>
    <w:p w14:paraId="24C0FF0D" w14:textId="77777777" w:rsidR="00223F7B" w:rsidRPr="00094D25" w:rsidRDefault="00223F7B">
      <w:pPr>
        <w:rPr>
          <w:rFonts w:ascii="HiraMinProN-W3" w:eastAsia="HiraMinProN-W3" w:hAnsi="HiraMinProN-W3" w:cs="HiraMinProN-W3"/>
          <w:color w:val="000000" w:themeColor="text1"/>
        </w:rPr>
      </w:pPr>
    </w:p>
    <w:p w14:paraId="7B34FE59" w14:textId="77777777" w:rsidR="00C056D7" w:rsidRPr="00094D25" w:rsidRDefault="00C056D7">
      <w:pPr>
        <w:rPr>
          <w:rFonts w:ascii="HiraMinProN-W3" w:eastAsia="HiraMinProN-W3" w:hAnsi="HiraMinProN-W3" w:cs="HiraMinProN-W3"/>
          <w:color w:val="000000" w:themeColor="text1"/>
        </w:rPr>
      </w:pPr>
    </w:p>
    <w:p w14:paraId="3B27B991" w14:textId="778792F5" w:rsidR="00223F7B" w:rsidRPr="00094D25" w:rsidRDefault="00223F7B" w:rsidP="00223F7B">
      <w:pPr>
        <w:rPr>
          <w:rFonts w:ascii="HiraMinProN-W3" w:eastAsia="HiraMinProN-W3" w:hAnsi="HiraMinProN-W3" w:cs="HiraMinProN-W3"/>
          <w:color w:val="000000" w:themeColor="text1"/>
          <w:lang w:val="en-US"/>
        </w:rPr>
      </w:pPr>
      <w:r w:rsidRPr="00094D25">
        <w:rPr>
          <w:rFonts w:ascii="HiraMinProN-W3" w:eastAsia="HiraMinProN-W3" w:hAnsi="HiraMinProN-W3" w:cs="HiraMinProN-W3"/>
          <w:color w:val="000000" w:themeColor="text1"/>
          <w:lang w:val="en-US"/>
        </w:rPr>
        <w:t>d</w:t>
      </w:r>
      <w:r w:rsidRPr="00094D25">
        <w:rPr>
          <w:rFonts w:ascii="HiraMinProN-W3" w:eastAsia="HiraMinProN-W3" w:hAnsi="HiraMinProN-W3" w:cs="HiraMinProN-W3"/>
          <w:color w:val="000000" w:themeColor="text1"/>
        </w:rPr>
        <w:t xml:space="preserve">） </w:t>
      </w:r>
      <w:r w:rsidRPr="00094D25">
        <w:rPr>
          <w:rFonts w:ascii="HiraMinProN-W3" w:eastAsia="HiraMinProN-W3" w:hAnsi="HiraMinProN-W3" w:cs="HiraMinProN-W3" w:hint="eastAsia"/>
          <w:color w:val="000000" w:themeColor="text1"/>
          <w:lang w:val="en-US"/>
        </w:rPr>
        <w:t>ビデオ通話退室</w:t>
      </w:r>
    </w:p>
    <w:p w14:paraId="7E06D0DB" w14:textId="39322513" w:rsidR="00223F7B" w:rsidRPr="00094D25" w:rsidRDefault="00223F7B" w:rsidP="00223F7B">
      <w:pPr>
        <w:rPr>
          <w:rFonts w:ascii="HiraMinProN-W3" w:eastAsia="HiraMinProN-W3" w:hAnsi="HiraMinProN-W3" w:cs="HiraMinProN-W3"/>
          <w:color w:val="000000" w:themeColor="text1"/>
        </w:rPr>
      </w:pPr>
      <w:r w:rsidRPr="00094D25">
        <w:rPr>
          <w:rFonts w:ascii="HiraMinProN-W3" w:eastAsia="HiraMinProN-W3" w:hAnsi="HiraMinProN-W3" w:cs="HiraMinProN-W3" w:hint="eastAsia"/>
          <w:color w:val="000000" w:themeColor="text1"/>
        </w:rPr>
        <w:t>患者を診察スペースの外へ誘導します。</w:t>
      </w:r>
    </w:p>
    <w:p w14:paraId="510194B1" w14:textId="3406BF14" w:rsidR="00223F7B" w:rsidRPr="00094D25" w:rsidRDefault="00223F7B">
      <w:pPr>
        <w:rPr>
          <w:rFonts w:ascii="HiraMinProN-W3" w:eastAsia="HiraMinProN-W3" w:hAnsi="HiraMinProN-W3" w:cs="HiraMinProN-W3"/>
          <w:color w:val="000000" w:themeColor="text1"/>
        </w:rPr>
      </w:pPr>
      <w:r w:rsidRPr="00094D25">
        <w:rPr>
          <w:rFonts w:ascii="HiraMinProN-W3" w:eastAsia="HiraMinProN-W3" w:hAnsi="HiraMinProN-W3" w:cs="HiraMinProN-W3" w:hint="eastAsia"/>
          <w:color w:val="000000" w:themeColor="text1"/>
        </w:rPr>
        <w:t>ただし、ビデオ通話はつなげたままにします。</w:t>
      </w:r>
    </w:p>
    <w:p w14:paraId="2B70C8CC" w14:textId="77777777" w:rsidR="0039477B" w:rsidRPr="00094D25" w:rsidRDefault="0039477B">
      <w:pPr>
        <w:rPr>
          <w:rFonts w:ascii="HiraMinProN-W3" w:eastAsia="HiraMinProN-W3" w:hAnsi="HiraMinProN-W3" w:cs="HiraMinProN-W3"/>
          <w:color w:val="000000" w:themeColor="text1"/>
        </w:rPr>
      </w:pPr>
    </w:p>
    <w:p w14:paraId="3C2D5335" w14:textId="77777777" w:rsidR="00C056D7" w:rsidRPr="00094D25" w:rsidRDefault="00C056D7">
      <w:pPr>
        <w:rPr>
          <w:rFonts w:ascii="HiraMinProN-W3" w:eastAsia="HiraMinProN-W3" w:hAnsi="HiraMinProN-W3" w:cs="HiraMinProN-W3"/>
          <w:color w:val="000000" w:themeColor="text1"/>
        </w:rPr>
      </w:pPr>
    </w:p>
    <w:p w14:paraId="43B0579A" w14:textId="6AAEA3B2" w:rsidR="00E6550C" w:rsidRPr="00094D25" w:rsidRDefault="00223F7B">
      <w:pPr>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lang w:val="en-US"/>
        </w:rPr>
        <w:t>e</w:t>
      </w:r>
      <w:r w:rsidRPr="00094D25">
        <w:rPr>
          <w:rFonts w:ascii="HiraMinProN-W3" w:eastAsia="HiraMinProN-W3" w:hAnsi="HiraMinProN-W3" w:cs="HiraMinProN-W3"/>
          <w:color w:val="000000" w:themeColor="text1"/>
        </w:rPr>
        <w:t>） カルテ記載</w:t>
      </w:r>
    </w:p>
    <w:p w14:paraId="5F1D7740" w14:textId="1272D22A" w:rsidR="00E6550C" w:rsidRPr="00094D25" w:rsidRDefault="001C3D5A">
      <w:pPr>
        <w:rPr>
          <w:rFonts w:ascii="HiraMinProN-W3" w:eastAsia="HiraMinProN-W3" w:hAnsi="HiraMinProN-W3" w:cs="HiraMinProN-W3"/>
          <w:color w:val="000000" w:themeColor="text1"/>
        </w:rPr>
      </w:pPr>
      <w:r w:rsidRPr="00094D25">
        <w:rPr>
          <w:rFonts w:asciiTheme="minorEastAsia" w:hAnsiTheme="minorEastAsia" w:cs="HiraMinProN-W3" w:hint="eastAsia"/>
          <w:color w:val="000000" w:themeColor="text1"/>
          <w:highlight w:val="yellow"/>
        </w:rPr>
        <w:t>〇〇</w:t>
      </w:r>
      <w:r w:rsidRPr="00094D25">
        <w:rPr>
          <w:rFonts w:asciiTheme="minorEastAsia" w:hAnsiTheme="minorEastAsia" w:cs="ＭＳ ゴシック" w:hint="eastAsia"/>
          <w:color w:val="000000" w:themeColor="text1"/>
          <w:highlight w:val="yellow"/>
        </w:rPr>
        <w:t>（医療機関名）</w:t>
      </w:r>
      <w:r w:rsidR="0039477B" w:rsidRPr="00094D25">
        <w:rPr>
          <w:rFonts w:ascii="HiraMinProN-W3" w:eastAsia="HiraMinProN-W3" w:hAnsi="HiraMinProN-W3" w:cs="HiraMinProN-W3"/>
          <w:color w:val="000000" w:themeColor="text1"/>
        </w:rPr>
        <w:t>のカルテに医師が記録を行います。</w:t>
      </w:r>
    </w:p>
    <w:p w14:paraId="0874B6F5" w14:textId="77777777" w:rsidR="00E6550C" w:rsidRPr="00094D25" w:rsidRDefault="00813134">
      <w:pPr>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看護師は必要に応じて観察内容や補助状況を口頭で報告します。</w:t>
      </w:r>
    </w:p>
    <w:p w14:paraId="6A87A014" w14:textId="77777777" w:rsidR="00E6550C" w:rsidRPr="00094D25" w:rsidRDefault="00E6550C" w:rsidP="00A92677">
      <w:pPr>
        <w:rPr>
          <w:rFonts w:ascii="HiraMinProN-W3" w:eastAsia="HiraMinProN-W3" w:hAnsi="HiraMinProN-W3" w:cs="HiraMinProN-W3"/>
          <w:color w:val="000000" w:themeColor="text1"/>
        </w:rPr>
      </w:pPr>
    </w:p>
    <w:p w14:paraId="704C1671" w14:textId="6F55ABC4" w:rsidR="00E6550C" w:rsidRPr="00094D25" w:rsidRDefault="00813134">
      <w:pPr>
        <w:keepNext/>
        <w:keepLines/>
        <w:spacing w:line="240" w:lineRule="auto"/>
        <w:rPr>
          <w:rFonts w:ascii="HiraMinProN-W3" w:eastAsia="HiraMinProN-W3" w:hAnsi="HiraMinProN-W3" w:cs="HiraMinProN-W3"/>
          <w:b/>
          <w:bCs/>
          <w:color w:val="000000" w:themeColor="text1"/>
          <w:sz w:val="24"/>
          <w:szCs w:val="24"/>
        </w:rPr>
      </w:pPr>
      <w:r w:rsidRPr="00094D25">
        <w:rPr>
          <w:rFonts w:ascii="HiraMinProN-W3" w:eastAsia="HiraMinProN-W3" w:hAnsi="HiraMinProN-W3" w:cs="HiraMinProN-W3"/>
          <w:b/>
          <w:bCs/>
          <w:color w:val="000000" w:themeColor="text1"/>
          <w:sz w:val="24"/>
          <w:szCs w:val="24"/>
        </w:rPr>
        <w:lastRenderedPageBreak/>
        <w:t>＜</w:t>
      </w:r>
      <w:r w:rsidR="004B4836" w:rsidRPr="00094D25">
        <w:rPr>
          <w:rFonts w:ascii="HiraMinProN-W3" w:eastAsia="HiraMinProN-W3" w:hAnsi="HiraMinProN-W3" w:cs="HiraMinProN-W3"/>
          <w:b/>
          <w:bCs/>
          <w:color w:val="000000" w:themeColor="text1"/>
          <w:sz w:val="24"/>
          <w:szCs w:val="24"/>
          <w:lang w:val="en-US"/>
        </w:rPr>
        <w:t>3.</w:t>
      </w:r>
      <w:r w:rsidRPr="00094D25">
        <w:rPr>
          <w:rFonts w:ascii="HiraMinProN-W3" w:eastAsia="HiraMinProN-W3" w:hAnsi="HiraMinProN-W3" w:cs="HiraMinProN-W3"/>
          <w:b/>
          <w:bCs/>
          <w:color w:val="000000" w:themeColor="text1"/>
          <w:sz w:val="24"/>
          <w:szCs w:val="24"/>
        </w:rPr>
        <w:t xml:space="preserve"> </w:t>
      </w:r>
      <w:r w:rsidRPr="00094D25">
        <w:rPr>
          <w:rFonts w:ascii="HiraMinProN-W3" w:eastAsia="HiraMinProN-W3" w:hAnsi="HiraMinProN-W3" w:cs="HiraMinProN-W3"/>
          <w:b/>
          <w:bCs/>
          <w:color w:val="000000" w:themeColor="text1"/>
          <w:sz w:val="24"/>
          <w:szCs w:val="24"/>
        </w:rPr>
        <w:t>オンライン診療後＞</w:t>
      </w:r>
    </w:p>
    <w:p w14:paraId="1F8EF9D7" w14:textId="2612DD43" w:rsidR="00820B7D" w:rsidRPr="00094D25" w:rsidRDefault="00820B7D" w:rsidP="00820B7D">
      <w:pPr>
        <w:keepNext/>
        <w:keepLines/>
        <w:spacing w:line="240" w:lineRule="auto"/>
        <w:rPr>
          <w:rFonts w:ascii="HiraMinProN-W3" w:eastAsia="HiraMinProN-W3" w:hAnsi="HiraMinProN-W3" w:cs="HiraMinProN-W3"/>
          <w:color w:val="000000" w:themeColor="text1"/>
          <w:lang w:val="en-US"/>
        </w:rPr>
      </w:pPr>
      <w:r w:rsidRPr="00094D25">
        <w:rPr>
          <w:rFonts w:ascii="HiraMinProN-W3" w:eastAsia="HiraMinProN-W3" w:hAnsi="HiraMinProN-W3" w:cs="HiraMinProN-W3"/>
          <w:color w:val="000000" w:themeColor="text1"/>
          <w:lang w:val="en-US"/>
        </w:rPr>
        <w:t>a</w:t>
      </w:r>
      <w:r w:rsidRPr="00094D25">
        <w:rPr>
          <w:rFonts w:ascii="HiraMinProN-W3" w:eastAsia="HiraMinProN-W3" w:hAnsi="HiraMinProN-W3" w:cs="HiraMinProN-W3"/>
          <w:color w:val="000000" w:themeColor="text1"/>
        </w:rPr>
        <w:t>） 処方</w:t>
      </w:r>
    </w:p>
    <w:p w14:paraId="4B13824C" w14:textId="77777777" w:rsidR="00820B7D" w:rsidRPr="00094D25" w:rsidRDefault="00820B7D" w:rsidP="00820B7D">
      <w:pPr>
        <w:keepNext/>
        <w:keepLines/>
        <w:spacing w:line="240" w:lineRule="auto"/>
        <w:rPr>
          <w:rFonts w:ascii="HiraMinProN-W3" w:eastAsia="HiraMinProN-W3" w:hAnsi="HiraMinProN-W3" w:cs="HiraMinProN-W3"/>
          <w:color w:val="000000" w:themeColor="text1"/>
          <w:lang w:val="en-US"/>
        </w:rPr>
      </w:pPr>
      <w:r w:rsidRPr="00094D25">
        <w:rPr>
          <w:rFonts w:ascii="HiraMinProN-W3" w:eastAsia="HiraMinProN-W3" w:hAnsi="HiraMinProN-W3" w:cs="HiraMinProN-W3"/>
          <w:color w:val="000000" w:themeColor="text1"/>
        </w:rPr>
        <w:t>医師の処方内容に従って現地の薬剤師が服薬指導を行います。</w:t>
      </w:r>
    </w:p>
    <w:p w14:paraId="089D6448" w14:textId="77777777" w:rsidR="00F20137" w:rsidRPr="00094D25" w:rsidRDefault="00F20137" w:rsidP="00820B7D">
      <w:pPr>
        <w:keepNext/>
        <w:keepLines/>
        <w:spacing w:line="240" w:lineRule="auto"/>
        <w:rPr>
          <w:rFonts w:ascii="HiraMinProN-W3" w:eastAsia="HiraMinProN-W3" w:hAnsi="HiraMinProN-W3" w:cs="HiraMinProN-W3"/>
          <w:color w:val="000000" w:themeColor="text1"/>
          <w:lang w:val="en-US"/>
        </w:rPr>
      </w:pPr>
    </w:p>
    <w:p w14:paraId="0132EA92" w14:textId="131E4508" w:rsidR="00F20137" w:rsidRPr="00094D25" w:rsidRDefault="00F20137" w:rsidP="00820B7D">
      <w:pPr>
        <w:keepNext/>
        <w:keepLines/>
        <w:spacing w:line="240" w:lineRule="auto"/>
        <w:rPr>
          <w:rFonts w:ascii="HiraMinProN-W3" w:eastAsia="HiraMinProN-W3" w:hAnsi="HiraMinProN-W3" w:cs="HiraMinProN-W3"/>
          <w:color w:val="000000" w:themeColor="text1"/>
          <w:lang w:val="en-US"/>
        </w:rPr>
      </w:pPr>
      <w:r w:rsidRPr="00094D25">
        <w:rPr>
          <w:rFonts w:ascii="HiraMinProN-W3" w:eastAsia="HiraMinProN-W3" w:hAnsi="HiraMinProN-W3" w:cs="HiraMinProN-W3"/>
          <w:color w:val="000000" w:themeColor="text1"/>
          <w:lang w:val="en-US"/>
        </w:rPr>
        <w:t>b</w:t>
      </w:r>
      <w:r w:rsidRPr="00094D25">
        <w:rPr>
          <w:rFonts w:ascii="HiraMinProN-W3" w:eastAsia="HiraMinProN-W3" w:hAnsi="HiraMinProN-W3" w:cs="HiraMinProN-W3" w:hint="eastAsia"/>
          <w:color w:val="000000" w:themeColor="text1"/>
          <w:lang w:val="en-US"/>
        </w:rPr>
        <w:t>）</w:t>
      </w:r>
      <w:r w:rsidR="000B4470" w:rsidRPr="00094D25">
        <w:rPr>
          <w:rFonts w:ascii="HiraMinProN-W3" w:eastAsia="HiraMinProN-W3" w:hAnsi="HiraMinProN-W3" w:cs="HiraMinProN-W3" w:hint="eastAsia"/>
          <w:color w:val="000000" w:themeColor="text1"/>
          <w:lang w:val="en-US"/>
        </w:rPr>
        <w:t>会計</w:t>
      </w:r>
    </w:p>
    <w:p w14:paraId="3ADBDBE0" w14:textId="4434FA70" w:rsidR="00820B7D" w:rsidRPr="00094D25" w:rsidRDefault="000B4470">
      <w:pPr>
        <w:keepNext/>
        <w:keepLines/>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hint="eastAsia"/>
          <w:color w:val="000000" w:themeColor="text1"/>
        </w:rPr>
        <w:t>会計を行います。</w:t>
      </w:r>
    </w:p>
    <w:p w14:paraId="08E20399" w14:textId="77777777" w:rsidR="00820B7D" w:rsidRPr="00094D25" w:rsidRDefault="00820B7D">
      <w:pPr>
        <w:keepNext/>
        <w:keepLines/>
        <w:spacing w:line="240" w:lineRule="auto"/>
        <w:rPr>
          <w:rFonts w:ascii="HiraMinProN-W3" w:eastAsia="HiraMinProN-W3" w:hAnsi="HiraMinProN-W3" w:cs="HiraMinProN-W3"/>
          <w:color w:val="000000" w:themeColor="text1"/>
          <w:lang w:val="en-US"/>
        </w:rPr>
      </w:pPr>
    </w:p>
    <w:p w14:paraId="31ACC3E6" w14:textId="01D12C1A" w:rsidR="004B4836" w:rsidRPr="00094D25" w:rsidRDefault="004B4836">
      <w:pPr>
        <w:keepNext/>
        <w:keepLines/>
        <w:spacing w:line="240" w:lineRule="auto"/>
        <w:rPr>
          <w:rFonts w:ascii="HiraMinProN-W3" w:eastAsia="HiraMinProN-W3" w:hAnsi="HiraMinProN-W3" w:cs="HiraMinProN-W3"/>
          <w:b/>
          <w:bCs/>
          <w:color w:val="000000" w:themeColor="text1"/>
          <w:sz w:val="24"/>
          <w:szCs w:val="24"/>
          <w:lang w:val="en-US"/>
        </w:rPr>
      </w:pPr>
      <w:r w:rsidRPr="00094D25">
        <w:rPr>
          <w:rFonts w:ascii="HiraMinProN-W3" w:eastAsia="HiraMinProN-W3" w:hAnsi="HiraMinProN-W3" w:cs="HiraMinProN-W3"/>
          <w:b/>
          <w:bCs/>
          <w:color w:val="000000" w:themeColor="text1"/>
          <w:sz w:val="24"/>
          <w:szCs w:val="24"/>
        </w:rPr>
        <w:t>＜4.</w:t>
      </w:r>
      <w:r w:rsidR="00F20137" w:rsidRPr="00094D25">
        <w:rPr>
          <w:rFonts w:ascii="HiraMinProN-W3" w:eastAsia="HiraMinProN-W3" w:hAnsi="HiraMinProN-W3" w:cs="HiraMinProN-W3" w:hint="eastAsia"/>
          <w:b/>
          <w:bCs/>
          <w:color w:val="000000" w:themeColor="text1"/>
          <w:sz w:val="24"/>
          <w:szCs w:val="24"/>
        </w:rPr>
        <w:t>検証</w:t>
      </w:r>
      <w:r w:rsidRPr="00094D25">
        <w:rPr>
          <w:rFonts w:ascii="HiraMinProN-W3" w:eastAsia="HiraMinProN-W3" w:hAnsi="HiraMinProN-W3" w:cs="HiraMinProN-W3"/>
          <w:b/>
          <w:bCs/>
          <w:color w:val="000000" w:themeColor="text1"/>
          <w:sz w:val="24"/>
          <w:szCs w:val="24"/>
        </w:rPr>
        <w:t>＞</w:t>
      </w:r>
    </w:p>
    <w:p w14:paraId="21B2B9FB" w14:textId="4A27F102" w:rsidR="00E6550C" w:rsidRPr="00094D25" w:rsidRDefault="00F20137">
      <w:pPr>
        <w:keepNext/>
        <w:keepLines/>
        <w:spacing w:line="240" w:lineRule="auto"/>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lang w:val="en-US"/>
        </w:rPr>
        <w:t>a</w:t>
      </w:r>
      <w:r w:rsidR="00820B7D" w:rsidRPr="00094D25">
        <w:rPr>
          <w:rFonts w:ascii="HiraMinProN-W3" w:eastAsia="HiraMinProN-W3" w:hAnsi="HiraMinProN-W3" w:cs="HiraMinProN-W3"/>
          <w:color w:val="000000" w:themeColor="text1"/>
        </w:rPr>
        <w:t xml:space="preserve">） </w:t>
      </w:r>
      <w:r w:rsidR="00223F7B" w:rsidRPr="00094D25">
        <w:rPr>
          <w:rFonts w:ascii="HiraMinProN-W3" w:eastAsia="HiraMinProN-W3" w:hAnsi="HiraMinProN-W3" w:cs="HiraMinProN-W3" w:hint="eastAsia"/>
          <w:color w:val="000000" w:themeColor="text1"/>
        </w:rPr>
        <w:t>振り返り</w:t>
      </w:r>
    </w:p>
    <w:p w14:paraId="5BD42AB2" w14:textId="7C19349B" w:rsidR="00C056D7" w:rsidRPr="00094D25" w:rsidRDefault="00C056D7" w:rsidP="00C056D7">
      <w:pPr>
        <w:pStyle w:val="ab"/>
        <w:keepNext/>
        <w:keepLines/>
        <w:numPr>
          <w:ilvl w:val="0"/>
          <w:numId w:val="7"/>
        </w:numPr>
        <w:spacing w:line="240" w:lineRule="auto"/>
        <w:ind w:leftChars="0"/>
        <w:rPr>
          <w:rFonts w:ascii="HiraMinProN-W3" w:eastAsia="HiraMinProN-W3" w:hAnsi="HiraMinProN-W3" w:cs="HiraMinProN-W3"/>
          <w:color w:val="000000" w:themeColor="text1"/>
        </w:rPr>
      </w:pPr>
      <w:r w:rsidRPr="00094D25">
        <w:rPr>
          <w:rFonts w:ascii="HiraMinProN-W3" w:eastAsia="HiraMinProN-W3" w:hAnsi="HiraMinProN-W3" w:cs="HiraMinProN-W3" w:hint="eastAsia"/>
          <w:color w:val="000000" w:themeColor="text1"/>
        </w:rPr>
        <w:t>スタッフ向け：オンライン巡回診療実施後アンケート（振り返りシート）実施</w:t>
      </w:r>
    </w:p>
    <w:p w14:paraId="60958EE0" w14:textId="5D5332E4" w:rsidR="00E6550C" w:rsidRPr="00094D25" w:rsidRDefault="00813134" w:rsidP="000B4470">
      <w:pPr>
        <w:keepNext/>
        <w:keepLines/>
        <w:spacing w:line="240" w:lineRule="auto"/>
        <w:ind w:left="440"/>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オンライン診療終了後、医師・看護師はオンライン診療振り返りシートに診療の内容や所見を記録します。</w:t>
      </w:r>
    </w:p>
    <w:p w14:paraId="5196DCFE" w14:textId="13781BDA" w:rsidR="0039477B" w:rsidRPr="00094D25" w:rsidRDefault="00813134" w:rsidP="000B4470">
      <w:pPr>
        <w:keepNext/>
        <w:keepLines/>
        <w:spacing w:line="240" w:lineRule="auto"/>
        <w:ind w:firstLine="440"/>
        <w:rPr>
          <w:rFonts w:ascii="HiraMinProN-W3" w:eastAsia="HiraMinProN-W3" w:hAnsi="HiraMinProN-W3" w:cs="HiraMinProN-W3"/>
          <w:color w:val="000000" w:themeColor="text1"/>
          <w:lang w:val="en-US"/>
        </w:rPr>
      </w:pPr>
      <w:r w:rsidRPr="00094D25">
        <w:rPr>
          <w:rFonts w:ascii="HiraMinProN-W3" w:eastAsia="HiraMinProN-W3" w:hAnsi="HiraMinProN-W3" w:cs="HiraMinProN-W3"/>
          <w:color w:val="000000" w:themeColor="text1"/>
        </w:rPr>
        <w:t>本記録は、</w:t>
      </w:r>
      <w:r w:rsidR="00820B7D" w:rsidRPr="00094D25">
        <w:rPr>
          <w:rFonts w:ascii="HiraMinProN-W3" w:eastAsia="HiraMinProN-W3" w:hAnsi="HiraMinProN-W3" w:cs="HiraMinProN-W3" w:hint="eastAsia"/>
          <w:color w:val="000000" w:themeColor="text1"/>
        </w:rPr>
        <w:t>オンライン巡回診療</w:t>
      </w:r>
      <w:r w:rsidRPr="00094D25">
        <w:rPr>
          <w:rFonts w:ascii="HiraMinProN-W3" w:eastAsia="HiraMinProN-W3" w:hAnsi="HiraMinProN-W3" w:cs="HiraMinProN-W3" w:hint="eastAsia"/>
          <w:color w:val="000000" w:themeColor="text1"/>
        </w:rPr>
        <w:t>の</w:t>
      </w:r>
      <w:r w:rsidR="00820B7D" w:rsidRPr="00094D25">
        <w:rPr>
          <w:rFonts w:ascii="HiraMinProN-W3" w:eastAsia="HiraMinProN-W3" w:hAnsi="HiraMinProN-W3" w:cs="HiraMinProN-W3" w:hint="eastAsia"/>
          <w:color w:val="000000" w:themeColor="text1"/>
        </w:rPr>
        <w:t>効果</w:t>
      </w:r>
      <w:r w:rsidRPr="00094D25">
        <w:rPr>
          <w:rFonts w:ascii="HiraMinProN-W3" w:eastAsia="HiraMinProN-W3" w:hAnsi="HiraMinProN-W3" w:cs="HiraMinProN-W3"/>
          <w:color w:val="000000" w:themeColor="text1"/>
        </w:rPr>
        <w:t>検証および次回以降の運用改善に活用</w:t>
      </w:r>
      <w:r w:rsidR="00820B7D" w:rsidRPr="00094D25">
        <w:rPr>
          <w:rFonts w:ascii="HiraMinProN-W3" w:eastAsia="HiraMinProN-W3" w:hAnsi="HiraMinProN-W3" w:cs="HiraMinProN-W3" w:hint="eastAsia"/>
          <w:color w:val="000000" w:themeColor="text1"/>
        </w:rPr>
        <w:t>します。</w:t>
      </w:r>
    </w:p>
    <w:p w14:paraId="60C406B5" w14:textId="77777777" w:rsidR="0039477B" w:rsidRPr="00094D25" w:rsidRDefault="0039477B" w:rsidP="0039477B">
      <w:pPr>
        <w:rPr>
          <w:color w:val="000000" w:themeColor="text1"/>
          <w:lang w:val="en-US"/>
        </w:rPr>
      </w:pPr>
    </w:p>
    <w:p w14:paraId="6151DF3B" w14:textId="510B6BF9" w:rsidR="00C056D7" w:rsidRPr="00094D25" w:rsidRDefault="00C056D7" w:rsidP="00C056D7">
      <w:pPr>
        <w:pStyle w:val="ab"/>
        <w:keepNext/>
        <w:keepLines/>
        <w:numPr>
          <w:ilvl w:val="0"/>
          <w:numId w:val="6"/>
        </w:numPr>
        <w:spacing w:line="240" w:lineRule="auto"/>
        <w:ind w:leftChars="0"/>
        <w:rPr>
          <w:rFonts w:ascii="HiraMinProN-W3" w:eastAsia="HiraMinProN-W3" w:hAnsi="HiraMinProN-W3" w:cs="HiraMinProN-W3"/>
          <w:color w:val="000000" w:themeColor="text1"/>
        </w:rPr>
      </w:pPr>
      <w:r w:rsidRPr="00094D25">
        <w:rPr>
          <w:rFonts w:ascii="HiraMinProN-W3" w:eastAsia="HiraMinProN-W3" w:hAnsi="HiraMinProN-W3" w:cs="HiraMinProN-W3" w:hint="eastAsia"/>
          <w:color w:val="000000" w:themeColor="text1"/>
        </w:rPr>
        <w:t>患者向け：オンライン巡回診療受診後アンケート実施</w:t>
      </w:r>
    </w:p>
    <w:p w14:paraId="4A1F75CB" w14:textId="1A2A3C24" w:rsidR="00F20137" w:rsidRPr="00094D25" w:rsidRDefault="00F20137" w:rsidP="000B4470">
      <w:pPr>
        <w:pStyle w:val="ab"/>
        <w:keepNext/>
        <w:keepLines/>
        <w:spacing w:line="240" w:lineRule="auto"/>
        <w:ind w:leftChars="0" w:left="440"/>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診療終了後、看護師が患者にオンライン診療後アンケートへの回答を依頼します。</w:t>
      </w:r>
    </w:p>
    <w:p w14:paraId="7221331A" w14:textId="7EB25CAF" w:rsidR="00C056D7" w:rsidRPr="00094D25" w:rsidRDefault="00F20137" w:rsidP="00C056D7">
      <w:pPr>
        <w:keepNext/>
        <w:keepLines/>
        <w:spacing w:line="240" w:lineRule="auto"/>
        <w:ind w:firstLine="440"/>
        <w:rPr>
          <w:rFonts w:ascii="HiraMinProN-W3" w:eastAsia="HiraMinProN-W3" w:hAnsi="HiraMinProN-W3" w:cs="HiraMinProN-W3"/>
          <w:color w:val="000000" w:themeColor="text1"/>
        </w:rPr>
      </w:pPr>
      <w:r w:rsidRPr="00094D25">
        <w:rPr>
          <w:rFonts w:ascii="HiraMinProN-W3" w:eastAsia="HiraMinProN-W3" w:hAnsi="HiraMinProN-W3" w:cs="HiraMinProN-W3"/>
          <w:color w:val="000000" w:themeColor="text1"/>
        </w:rPr>
        <w:t>アンケートは回収後、同意書とともに保管します。</w:t>
      </w:r>
    </w:p>
    <w:sectPr w:rsidR="00C056D7" w:rsidRPr="00094D25">
      <w:type w:val="continuous"/>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10557" w14:textId="77777777" w:rsidR="00581AC6" w:rsidRDefault="00581AC6" w:rsidP="0039477B">
      <w:pPr>
        <w:spacing w:line="240" w:lineRule="auto"/>
      </w:pPr>
      <w:r>
        <w:separator/>
      </w:r>
    </w:p>
  </w:endnote>
  <w:endnote w:type="continuationSeparator" w:id="0">
    <w:p w14:paraId="3A2AA354" w14:textId="77777777" w:rsidR="00581AC6" w:rsidRDefault="00581AC6" w:rsidP="003947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 w:fontKey="{5153ADFA-E06E-462A-91B8-7D9014D9F349}"/>
    <w:embedBold r:id="rId2" w:fontKey="{384F1450-E77E-4D22-957E-B1D6D3C6E2D2}"/>
  </w:font>
  <w:font w:name="HiraMinProN-W3">
    <w:altName w:val="ＭＳ 明朝"/>
    <w:charset w:val="80"/>
    <w:family w:val="roman"/>
    <w:pitch w:val="variable"/>
    <w:sig w:usb0="E00002FF" w:usb1="7AC7FFFF"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2656C709-7DEA-4B91-A613-E1F00E903F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a"/>
      </w:rPr>
      <w:id w:val="252168994"/>
      <w:docPartObj>
        <w:docPartGallery w:val="Page Numbers (Bottom of Page)"/>
        <w:docPartUnique/>
      </w:docPartObj>
    </w:sdtPr>
    <w:sdtEndPr>
      <w:rPr>
        <w:rStyle w:val="aa"/>
      </w:rPr>
    </w:sdtEndPr>
    <w:sdtContent>
      <w:p w14:paraId="39CA176A" w14:textId="709E6B18" w:rsidR="00F20137" w:rsidRDefault="00F20137" w:rsidP="00FF458E">
        <w:pPr>
          <w:pStyle w:val="a7"/>
          <w:framePr w:wrap="none" w:vAnchor="text" w:hAnchor="margin" w:xAlign="center" w:y="1"/>
          <w:rPr>
            <w:rStyle w:val="aa"/>
          </w:rPr>
        </w:pPr>
        <w:r>
          <w:rPr>
            <w:rStyle w:val="aa"/>
          </w:rPr>
          <w:fldChar w:fldCharType="begin"/>
        </w:r>
        <w:r>
          <w:rPr>
            <w:rStyle w:val="aa"/>
          </w:rPr>
          <w:instrText xml:space="preserve"> PAGE </w:instrText>
        </w:r>
        <w:r>
          <w:rPr>
            <w:rStyle w:val="aa"/>
          </w:rPr>
          <w:fldChar w:fldCharType="separate"/>
        </w:r>
        <w:r>
          <w:rPr>
            <w:rStyle w:val="aa"/>
          </w:rPr>
          <w:fldChar w:fldCharType="end"/>
        </w:r>
      </w:p>
    </w:sdtContent>
  </w:sdt>
  <w:p w14:paraId="317981EE" w14:textId="77777777" w:rsidR="0039477B" w:rsidRDefault="0039477B">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a"/>
      </w:rPr>
      <w:id w:val="-1876453698"/>
      <w:docPartObj>
        <w:docPartGallery w:val="Page Numbers (Bottom of Page)"/>
        <w:docPartUnique/>
      </w:docPartObj>
    </w:sdtPr>
    <w:sdtEndPr>
      <w:rPr>
        <w:rStyle w:val="aa"/>
      </w:rPr>
    </w:sdtEndPr>
    <w:sdtContent>
      <w:p w14:paraId="18731726" w14:textId="2473E17F" w:rsidR="00F20137" w:rsidRDefault="00F20137" w:rsidP="00FF458E">
        <w:pPr>
          <w:pStyle w:val="a7"/>
          <w:framePr w:wrap="none" w:vAnchor="text" w:hAnchor="margin" w:xAlign="center" w:y="1"/>
          <w:rPr>
            <w:rStyle w:val="aa"/>
          </w:rPr>
        </w:pPr>
        <w:r>
          <w:rPr>
            <w:rStyle w:val="aa"/>
          </w:rPr>
          <w:fldChar w:fldCharType="begin"/>
        </w:r>
        <w:r>
          <w:rPr>
            <w:rStyle w:val="aa"/>
          </w:rPr>
          <w:instrText xml:space="preserve"> PAGE </w:instrText>
        </w:r>
        <w:r>
          <w:rPr>
            <w:rStyle w:val="aa"/>
          </w:rPr>
          <w:fldChar w:fldCharType="separate"/>
        </w:r>
        <w:r>
          <w:rPr>
            <w:rStyle w:val="aa"/>
            <w:noProof/>
          </w:rPr>
          <w:t>4</w:t>
        </w:r>
        <w:r>
          <w:rPr>
            <w:rStyle w:val="aa"/>
          </w:rPr>
          <w:fldChar w:fldCharType="end"/>
        </w:r>
      </w:p>
    </w:sdtContent>
  </w:sdt>
  <w:p w14:paraId="7980C953" w14:textId="77777777" w:rsidR="0039477B" w:rsidRDefault="0039477B">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ADE5C" w14:textId="77777777" w:rsidR="0039477B" w:rsidRDefault="0039477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AFD9B" w14:textId="77777777" w:rsidR="00581AC6" w:rsidRDefault="00581AC6" w:rsidP="0039477B">
      <w:pPr>
        <w:spacing w:line="240" w:lineRule="auto"/>
      </w:pPr>
      <w:r>
        <w:separator/>
      </w:r>
    </w:p>
  </w:footnote>
  <w:footnote w:type="continuationSeparator" w:id="0">
    <w:p w14:paraId="06357D17" w14:textId="77777777" w:rsidR="00581AC6" w:rsidRDefault="00581AC6" w:rsidP="003947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7E53C" w14:textId="77777777" w:rsidR="0039477B" w:rsidRDefault="0039477B">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919A0" w14:textId="77777777" w:rsidR="0039477B" w:rsidRDefault="0039477B">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7DFF3" w14:textId="77777777" w:rsidR="0039477B" w:rsidRDefault="0039477B">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620ABC"/>
    <w:multiLevelType w:val="multilevel"/>
    <w:tmpl w:val="ECAE98B0"/>
    <w:lvl w:ilvl="0">
      <w:start w:val="1"/>
      <w:numFmt w:val="bullet"/>
      <w:lvlText w:val="●"/>
      <w:lvlJc w:val="left"/>
      <w:pPr>
        <w:ind w:left="0" w:hanging="360"/>
      </w:pPr>
      <w:rPr>
        <w:u w:val="none"/>
      </w:rPr>
    </w:lvl>
    <w:lvl w:ilvl="1">
      <w:start w:val="1"/>
      <w:numFmt w:val="bullet"/>
      <w:lvlText w:val="○"/>
      <w:lvlJc w:val="left"/>
      <w:pPr>
        <w:ind w:left="720" w:hanging="360"/>
      </w:pPr>
      <w:rPr>
        <w:u w:val="none"/>
      </w:rPr>
    </w:lvl>
    <w:lvl w:ilvl="2">
      <w:start w:val="1"/>
      <w:numFmt w:val="bullet"/>
      <w:lvlText w:val="■"/>
      <w:lvlJc w:val="left"/>
      <w:pPr>
        <w:ind w:left="1440" w:hanging="360"/>
      </w:pPr>
      <w:rPr>
        <w:u w:val="none"/>
      </w:rPr>
    </w:lvl>
    <w:lvl w:ilvl="3">
      <w:start w:val="1"/>
      <w:numFmt w:val="bullet"/>
      <w:lvlText w:val="●"/>
      <w:lvlJc w:val="left"/>
      <w:pPr>
        <w:ind w:left="2160" w:hanging="360"/>
      </w:pPr>
      <w:rPr>
        <w:u w:val="none"/>
      </w:rPr>
    </w:lvl>
    <w:lvl w:ilvl="4">
      <w:start w:val="1"/>
      <w:numFmt w:val="bullet"/>
      <w:lvlText w:val="○"/>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
      <w:lvlJc w:val="left"/>
      <w:pPr>
        <w:ind w:left="5040" w:hanging="360"/>
      </w:pPr>
      <w:rPr>
        <w:u w:val="none"/>
      </w:rPr>
    </w:lvl>
    <w:lvl w:ilvl="8">
      <w:start w:val="1"/>
      <w:numFmt w:val="bullet"/>
      <w:lvlText w:val="■"/>
      <w:lvlJc w:val="left"/>
      <w:pPr>
        <w:ind w:left="5760" w:hanging="360"/>
      </w:pPr>
      <w:rPr>
        <w:u w:val="none"/>
      </w:rPr>
    </w:lvl>
  </w:abstractNum>
  <w:abstractNum w:abstractNumId="1" w15:restartNumberingAfterBreak="0">
    <w:nsid w:val="2D030B21"/>
    <w:multiLevelType w:val="multilevel"/>
    <w:tmpl w:val="25D0E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54140F"/>
    <w:multiLevelType w:val="hybridMultilevel"/>
    <w:tmpl w:val="9348D06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3A5E6B0F"/>
    <w:multiLevelType w:val="multilevel"/>
    <w:tmpl w:val="FB9C4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6721B6"/>
    <w:multiLevelType w:val="hybridMultilevel"/>
    <w:tmpl w:val="79C03EF6"/>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4D591559"/>
    <w:multiLevelType w:val="multilevel"/>
    <w:tmpl w:val="BC86E11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96D1AC9"/>
    <w:multiLevelType w:val="multilevel"/>
    <w:tmpl w:val="8DE05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11025854">
    <w:abstractNumId w:val="1"/>
  </w:num>
  <w:num w:numId="2" w16cid:durableId="730537216">
    <w:abstractNumId w:val="0"/>
  </w:num>
  <w:num w:numId="3" w16cid:durableId="1216888646">
    <w:abstractNumId w:val="6"/>
  </w:num>
  <w:num w:numId="4" w16cid:durableId="512651453">
    <w:abstractNumId w:val="5"/>
  </w:num>
  <w:num w:numId="5" w16cid:durableId="2003923456">
    <w:abstractNumId w:val="3"/>
  </w:num>
  <w:num w:numId="6" w16cid:durableId="566186264">
    <w:abstractNumId w:val="4"/>
  </w:num>
  <w:num w:numId="7" w16cid:durableId="7888643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50C"/>
    <w:rsid w:val="00016506"/>
    <w:rsid w:val="0009435E"/>
    <w:rsid w:val="00094D25"/>
    <w:rsid w:val="000B4470"/>
    <w:rsid w:val="001C3D5A"/>
    <w:rsid w:val="00223F7B"/>
    <w:rsid w:val="00262C13"/>
    <w:rsid w:val="003442E5"/>
    <w:rsid w:val="0039477B"/>
    <w:rsid w:val="003E7D2B"/>
    <w:rsid w:val="00425648"/>
    <w:rsid w:val="004B4836"/>
    <w:rsid w:val="00581AC6"/>
    <w:rsid w:val="00590317"/>
    <w:rsid w:val="005B6046"/>
    <w:rsid w:val="0076024D"/>
    <w:rsid w:val="00813134"/>
    <w:rsid w:val="00820B7D"/>
    <w:rsid w:val="0085434C"/>
    <w:rsid w:val="009404C1"/>
    <w:rsid w:val="009E2907"/>
    <w:rsid w:val="00A37984"/>
    <w:rsid w:val="00A92677"/>
    <w:rsid w:val="00AA76E6"/>
    <w:rsid w:val="00BE534A"/>
    <w:rsid w:val="00C056D7"/>
    <w:rsid w:val="00CF551D"/>
    <w:rsid w:val="00DA4C47"/>
    <w:rsid w:val="00E22DFC"/>
    <w:rsid w:val="00E6550C"/>
    <w:rsid w:val="00ED2FED"/>
    <w:rsid w:val="00EE1E60"/>
    <w:rsid w:val="00EF1B52"/>
    <w:rsid w:val="00F20137"/>
    <w:rsid w:val="00FD48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397C257"/>
  <w15:docId w15:val="{BC45900D-9541-7A42-BD2E-E479868F9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header"/>
    <w:basedOn w:val="a"/>
    <w:link w:val="a6"/>
    <w:uiPriority w:val="99"/>
    <w:unhideWhenUsed/>
    <w:rsid w:val="0039477B"/>
    <w:pPr>
      <w:tabs>
        <w:tab w:val="center" w:pos="4252"/>
        <w:tab w:val="right" w:pos="8504"/>
      </w:tabs>
      <w:snapToGrid w:val="0"/>
    </w:pPr>
  </w:style>
  <w:style w:type="character" w:customStyle="1" w:styleId="a6">
    <w:name w:val="ヘッダー (文字)"/>
    <w:basedOn w:val="a0"/>
    <w:link w:val="a5"/>
    <w:uiPriority w:val="99"/>
    <w:rsid w:val="0039477B"/>
  </w:style>
  <w:style w:type="paragraph" w:styleId="a7">
    <w:name w:val="footer"/>
    <w:basedOn w:val="a"/>
    <w:link w:val="a8"/>
    <w:uiPriority w:val="99"/>
    <w:unhideWhenUsed/>
    <w:rsid w:val="0039477B"/>
    <w:pPr>
      <w:tabs>
        <w:tab w:val="center" w:pos="4252"/>
        <w:tab w:val="right" w:pos="8504"/>
      </w:tabs>
      <w:snapToGrid w:val="0"/>
    </w:pPr>
  </w:style>
  <w:style w:type="character" w:customStyle="1" w:styleId="a8">
    <w:name w:val="フッター (文字)"/>
    <w:basedOn w:val="a0"/>
    <w:link w:val="a7"/>
    <w:uiPriority w:val="99"/>
    <w:rsid w:val="0039477B"/>
  </w:style>
  <w:style w:type="paragraph" w:styleId="10">
    <w:name w:val="toc 1"/>
    <w:basedOn w:val="a"/>
    <w:next w:val="a"/>
    <w:autoRedefine/>
    <w:uiPriority w:val="39"/>
    <w:unhideWhenUsed/>
    <w:rsid w:val="0039477B"/>
    <w:pPr>
      <w:spacing w:before="120" w:after="120"/>
    </w:pPr>
    <w:rPr>
      <w:rFonts w:asciiTheme="minorHAnsi" w:hAnsiTheme="minorHAnsi"/>
      <w:b/>
      <w:bCs/>
      <w:caps/>
      <w:sz w:val="20"/>
      <w:szCs w:val="20"/>
    </w:rPr>
  </w:style>
  <w:style w:type="paragraph" w:styleId="20">
    <w:name w:val="toc 2"/>
    <w:basedOn w:val="a"/>
    <w:next w:val="a"/>
    <w:autoRedefine/>
    <w:uiPriority w:val="39"/>
    <w:unhideWhenUsed/>
    <w:rsid w:val="0039477B"/>
    <w:pPr>
      <w:ind w:left="220"/>
    </w:pPr>
    <w:rPr>
      <w:rFonts w:asciiTheme="minorHAnsi" w:hAnsiTheme="minorHAnsi"/>
      <w:smallCaps/>
      <w:sz w:val="20"/>
      <w:szCs w:val="20"/>
    </w:rPr>
  </w:style>
  <w:style w:type="paragraph" w:styleId="30">
    <w:name w:val="toc 3"/>
    <w:basedOn w:val="a"/>
    <w:next w:val="a"/>
    <w:autoRedefine/>
    <w:uiPriority w:val="39"/>
    <w:unhideWhenUsed/>
    <w:rsid w:val="00590317"/>
    <w:pPr>
      <w:tabs>
        <w:tab w:val="right" w:leader="dot" w:pos="9016"/>
      </w:tabs>
      <w:ind w:left="440"/>
    </w:pPr>
    <w:rPr>
      <w:rFonts w:asciiTheme="minorEastAsia" w:hAnsiTheme="minorEastAsia" w:cs="HiraMinProN-W3"/>
      <w:b/>
      <w:bCs/>
      <w:noProof/>
      <w:sz w:val="28"/>
      <w:szCs w:val="28"/>
    </w:rPr>
  </w:style>
  <w:style w:type="paragraph" w:styleId="40">
    <w:name w:val="toc 4"/>
    <w:basedOn w:val="a"/>
    <w:next w:val="a"/>
    <w:autoRedefine/>
    <w:uiPriority w:val="39"/>
    <w:unhideWhenUsed/>
    <w:rsid w:val="0039477B"/>
    <w:pPr>
      <w:ind w:left="660"/>
    </w:pPr>
    <w:rPr>
      <w:rFonts w:asciiTheme="minorHAnsi" w:hAnsiTheme="minorHAnsi"/>
      <w:sz w:val="18"/>
      <w:szCs w:val="18"/>
    </w:rPr>
  </w:style>
  <w:style w:type="paragraph" w:styleId="50">
    <w:name w:val="toc 5"/>
    <w:basedOn w:val="a"/>
    <w:next w:val="a"/>
    <w:autoRedefine/>
    <w:uiPriority w:val="39"/>
    <w:unhideWhenUsed/>
    <w:rsid w:val="0039477B"/>
    <w:pPr>
      <w:ind w:left="880"/>
    </w:pPr>
    <w:rPr>
      <w:rFonts w:asciiTheme="minorHAnsi" w:hAnsiTheme="minorHAnsi"/>
      <w:sz w:val="18"/>
      <w:szCs w:val="18"/>
    </w:rPr>
  </w:style>
  <w:style w:type="paragraph" w:styleId="60">
    <w:name w:val="toc 6"/>
    <w:basedOn w:val="a"/>
    <w:next w:val="a"/>
    <w:autoRedefine/>
    <w:uiPriority w:val="39"/>
    <w:unhideWhenUsed/>
    <w:rsid w:val="0039477B"/>
    <w:pPr>
      <w:ind w:left="1100"/>
    </w:pPr>
    <w:rPr>
      <w:rFonts w:asciiTheme="minorHAnsi" w:hAnsiTheme="minorHAnsi"/>
      <w:sz w:val="18"/>
      <w:szCs w:val="18"/>
    </w:rPr>
  </w:style>
  <w:style w:type="paragraph" w:styleId="7">
    <w:name w:val="toc 7"/>
    <w:basedOn w:val="a"/>
    <w:next w:val="a"/>
    <w:autoRedefine/>
    <w:uiPriority w:val="39"/>
    <w:unhideWhenUsed/>
    <w:rsid w:val="0039477B"/>
    <w:pPr>
      <w:ind w:left="1320"/>
    </w:pPr>
    <w:rPr>
      <w:rFonts w:asciiTheme="minorHAnsi" w:hAnsiTheme="minorHAnsi"/>
      <w:sz w:val="18"/>
      <w:szCs w:val="18"/>
    </w:rPr>
  </w:style>
  <w:style w:type="paragraph" w:styleId="8">
    <w:name w:val="toc 8"/>
    <w:basedOn w:val="a"/>
    <w:next w:val="a"/>
    <w:autoRedefine/>
    <w:uiPriority w:val="39"/>
    <w:unhideWhenUsed/>
    <w:rsid w:val="0039477B"/>
    <w:pPr>
      <w:ind w:left="1540"/>
    </w:pPr>
    <w:rPr>
      <w:rFonts w:asciiTheme="minorHAnsi" w:hAnsiTheme="minorHAnsi"/>
      <w:sz w:val="18"/>
      <w:szCs w:val="18"/>
    </w:rPr>
  </w:style>
  <w:style w:type="paragraph" w:styleId="9">
    <w:name w:val="toc 9"/>
    <w:basedOn w:val="a"/>
    <w:next w:val="a"/>
    <w:autoRedefine/>
    <w:uiPriority w:val="39"/>
    <w:unhideWhenUsed/>
    <w:rsid w:val="0039477B"/>
    <w:pPr>
      <w:ind w:left="1760"/>
    </w:pPr>
    <w:rPr>
      <w:rFonts w:asciiTheme="minorHAnsi" w:hAnsiTheme="minorHAnsi"/>
      <w:sz w:val="18"/>
      <w:szCs w:val="18"/>
    </w:rPr>
  </w:style>
  <w:style w:type="character" w:styleId="a9">
    <w:name w:val="Hyperlink"/>
    <w:basedOn w:val="a0"/>
    <w:uiPriority w:val="99"/>
    <w:unhideWhenUsed/>
    <w:rsid w:val="0039477B"/>
    <w:rPr>
      <w:color w:val="0000FF" w:themeColor="hyperlink"/>
      <w:u w:val="single"/>
    </w:rPr>
  </w:style>
  <w:style w:type="character" w:styleId="aa">
    <w:name w:val="page number"/>
    <w:basedOn w:val="a0"/>
    <w:uiPriority w:val="99"/>
    <w:semiHidden/>
    <w:unhideWhenUsed/>
    <w:rsid w:val="00F20137"/>
  </w:style>
  <w:style w:type="paragraph" w:styleId="ab">
    <w:name w:val="List Paragraph"/>
    <w:basedOn w:val="a"/>
    <w:uiPriority w:val="34"/>
    <w:qFormat/>
    <w:rsid w:val="000B447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DDDAE-AD2F-A74B-B94F-92840066A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440</Words>
  <Characters>2509</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藤井 信介</cp:lastModifiedBy>
  <cp:revision>2</cp:revision>
  <dcterms:created xsi:type="dcterms:W3CDTF">2026-05-21T05:28:00Z</dcterms:created>
  <dcterms:modified xsi:type="dcterms:W3CDTF">2026-05-21T05:28:00Z</dcterms:modified>
</cp:coreProperties>
</file>