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B279799" w14:textId="77777777" w:rsidR="002714C5" w:rsidRPr="00DD39C1" w:rsidRDefault="002714C5">
      <w:pPr>
        <w:pStyle w:val="a3"/>
        <w:rPr>
          <w:rFonts w:asciiTheme="minorEastAsia" w:hAnsiTheme="minorEastAsia" w:cs="HiraMinProN-W3"/>
          <w:sz w:val="50"/>
          <w:szCs w:val="50"/>
        </w:rPr>
      </w:pPr>
      <w:bookmarkStart w:id="0" w:name="_9qjyr0qm2ri1" w:colFirst="0" w:colLast="0"/>
      <w:bookmarkEnd w:id="0"/>
    </w:p>
    <w:p w14:paraId="18EFAD70" w14:textId="77777777" w:rsidR="002714C5" w:rsidRPr="00DD39C1" w:rsidRDefault="002714C5">
      <w:pPr>
        <w:pStyle w:val="a3"/>
        <w:jc w:val="center"/>
        <w:rPr>
          <w:rFonts w:asciiTheme="minorEastAsia" w:hAnsiTheme="minorEastAsia" w:cs="HiraMinProN-W3" w:hint="eastAsia"/>
          <w:sz w:val="50"/>
          <w:szCs w:val="50"/>
        </w:rPr>
      </w:pPr>
      <w:bookmarkStart w:id="1" w:name="_xqgbmxeunvlr" w:colFirst="0" w:colLast="0"/>
      <w:bookmarkEnd w:id="1"/>
    </w:p>
    <w:p w14:paraId="3DDD67E5" w14:textId="77777777" w:rsidR="002714C5" w:rsidRPr="00DD39C1" w:rsidRDefault="002714C5">
      <w:pPr>
        <w:rPr>
          <w:rFonts w:asciiTheme="minorEastAsia" w:hAnsiTheme="minorEastAsia" w:cs="HiraMinProN-W3"/>
        </w:rPr>
      </w:pPr>
    </w:p>
    <w:p w14:paraId="71E79D98" w14:textId="77777777" w:rsidR="002714C5" w:rsidRPr="00DD39C1" w:rsidRDefault="002714C5">
      <w:pPr>
        <w:rPr>
          <w:rFonts w:asciiTheme="minorEastAsia" w:hAnsiTheme="minorEastAsia" w:cs="HiraMinProN-W3"/>
        </w:rPr>
      </w:pPr>
    </w:p>
    <w:p w14:paraId="5D95D584" w14:textId="77777777" w:rsidR="002714C5" w:rsidRPr="00DD39C1" w:rsidRDefault="002714C5">
      <w:pPr>
        <w:rPr>
          <w:rFonts w:asciiTheme="minorEastAsia" w:hAnsiTheme="minorEastAsia" w:cs="HiraMinProN-W3"/>
        </w:rPr>
      </w:pPr>
    </w:p>
    <w:p w14:paraId="582D0830" w14:textId="77777777" w:rsidR="002714C5" w:rsidRPr="00DD39C1" w:rsidRDefault="002714C5">
      <w:pPr>
        <w:rPr>
          <w:rFonts w:asciiTheme="minorEastAsia" w:hAnsiTheme="minorEastAsia" w:cs="HiraMinProN-W3"/>
        </w:rPr>
      </w:pPr>
    </w:p>
    <w:p w14:paraId="529FEE1B" w14:textId="77777777" w:rsidR="002714C5" w:rsidRPr="00DD39C1" w:rsidRDefault="002714C5">
      <w:pPr>
        <w:rPr>
          <w:rFonts w:asciiTheme="minorEastAsia" w:hAnsiTheme="minorEastAsia" w:cs="HiraMinProN-W3"/>
        </w:rPr>
      </w:pPr>
    </w:p>
    <w:p w14:paraId="5C7E6563" w14:textId="77777777" w:rsidR="002714C5" w:rsidRPr="00DD39C1" w:rsidRDefault="002714C5">
      <w:pPr>
        <w:rPr>
          <w:rFonts w:asciiTheme="minorEastAsia" w:hAnsiTheme="minorEastAsia" w:cs="HiraMinProN-W3"/>
        </w:rPr>
      </w:pPr>
    </w:p>
    <w:p w14:paraId="78047029" w14:textId="77777777" w:rsidR="002714C5" w:rsidRPr="00DD39C1" w:rsidRDefault="002714C5">
      <w:pPr>
        <w:rPr>
          <w:rFonts w:asciiTheme="minorEastAsia" w:hAnsiTheme="minorEastAsia" w:cs="HiraMinProN-W3"/>
        </w:rPr>
      </w:pPr>
    </w:p>
    <w:p w14:paraId="0CD71910" w14:textId="77777777" w:rsidR="00DD39C1" w:rsidRDefault="00DD39C1">
      <w:pPr>
        <w:pStyle w:val="a3"/>
        <w:jc w:val="center"/>
        <w:rPr>
          <w:rFonts w:asciiTheme="minorEastAsia" w:hAnsiTheme="minorEastAsia" w:cs="ＭＳ 明朝"/>
          <w:b/>
          <w:bCs/>
          <w:sz w:val="50"/>
          <w:szCs w:val="50"/>
        </w:rPr>
      </w:pPr>
      <w:bookmarkStart w:id="2" w:name="_n5ssyo8c0msk" w:colFirst="0" w:colLast="0"/>
      <w:bookmarkEnd w:id="2"/>
      <w:r w:rsidRPr="00DD39C1">
        <w:rPr>
          <w:rFonts w:asciiTheme="minorEastAsia" w:hAnsiTheme="minorEastAsia" w:cs="ＭＳ 明朝"/>
          <w:b/>
          <w:bCs/>
          <w:sz w:val="50"/>
          <w:szCs w:val="50"/>
          <w:highlight w:val="yellow"/>
        </w:rPr>
        <w:t>〇〇（医療機関名）</w:t>
      </w:r>
      <w:r w:rsidRPr="00DD39C1">
        <w:rPr>
          <w:rFonts w:asciiTheme="minorEastAsia" w:hAnsiTheme="minorEastAsia" w:cs="ＭＳ 明朝"/>
          <w:b/>
          <w:bCs/>
          <w:sz w:val="50"/>
          <w:szCs w:val="50"/>
        </w:rPr>
        <w:t>・</w:t>
      </w:r>
    </w:p>
    <w:p w14:paraId="60DAEE7A" w14:textId="77777777" w:rsidR="00DD39C1" w:rsidRDefault="00DD39C1" w:rsidP="00DD39C1">
      <w:pPr>
        <w:pStyle w:val="a3"/>
        <w:jc w:val="center"/>
        <w:rPr>
          <w:rFonts w:asciiTheme="minorEastAsia" w:hAnsiTheme="minorEastAsia" w:cs="ＭＳ 明朝"/>
          <w:b/>
          <w:bCs/>
          <w:sz w:val="50"/>
          <w:szCs w:val="50"/>
        </w:rPr>
      </w:pPr>
      <w:r w:rsidRPr="00DD39C1">
        <w:rPr>
          <w:rFonts w:asciiTheme="minorEastAsia" w:hAnsiTheme="minorEastAsia" w:cs="ＭＳ 明朝"/>
          <w:b/>
          <w:bCs/>
          <w:sz w:val="50"/>
          <w:szCs w:val="50"/>
          <w:highlight w:val="yellow"/>
        </w:rPr>
        <w:t>〇〇（訪看施設名）</w:t>
      </w:r>
      <w:r w:rsidRPr="00DD39C1">
        <w:rPr>
          <w:rFonts w:asciiTheme="minorEastAsia" w:hAnsiTheme="minorEastAsia" w:cs="ＭＳ 明朝"/>
          <w:b/>
          <w:bCs/>
          <w:sz w:val="50"/>
          <w:szCs w:val="50"/>
        </w:rPr>
        <w:t>・</w:t>
      </w:r>
    </w:p>
    <w:p w14:paraId="1FE2F30C" w14:textId="7C54EB7C" w:rsidR="00DD39C1" w:rsidRDefault="00DD39C1" w:rsidP="00DD39C1">
      <w:pPr>
        <w:pStyle w:val="a3"/>
        <w:jc w:val="center"/>
        <w:rPr>
          <w:rFonts w:asciiTheme="minorEastAsia" w:hAnsiTheme="minorEastAsia" w:cs="ＭＳ 明朝"/>
          <w:b/>
          <w:bCs/>
          <w:sz w:val="50"/>
          <w:szCs w:val="50"/>
        </w:rPr>
      </w:pPr>
      <w:r w:rsidRPr="00DD39C1">
        <w:rPr>
          <w:rFonts w:asciiTheme="minorEastAsia" w:hAnsiTheme="minorEastAsia" w:cs="ＭＳ 明朝"/>
          <w:b/>
          <w:bCs/>
          <w:sz w:val="50"/>
          <w:szCs w:val="50"/>
          <w:highlight w:val="yellow"/>
        </w:rPr>
        <w:t>〇〇（施設名）</w:t>
      </w:r>
      <w:r w:rsidRPr="00DD39C1">
        <w:rPr>
          <w:rFonts w:asciiTheme="minorEastAsia" w:hAnsiTheme="minorEastAsia" w:cs="ＭＳ 明朝"/>
          <w:b/>
          <w:bCs/>
          <w:sz w:val="50"/>
          <w:szCs w:val="50"/>
        </w:rPr>
        <w:t>における</w:t>
      </w:r>
    </w:p>
    <w:p w14:paraId="6CAD1969" w14:textId="6092DF1C" w:rsidR="002714C5" w:rsidRPr="00DD39C1" w:rsidRDefault="00DD39C1">
      <w:pPr>
        <w:pStyle w:val="a3"/>
        <w:jc w:val="center"/>
        <w:rPr>
          <w:rFonts w:asciiTheme="minorEastAsia" w:hAnsiTheme="minorEastAsia" w:cs="HiraMinProN-W3"/>
          <w:b/>
          <w:bCs/>
          <w:sz w:val="50"/>
          <w:szCs w:val="50"/>
        </w:rPr>
      </w:pPr>
      <w:r w:rsidRPr="00DD39C1">
        <w:rPr>
          <w:rFonts w:asciiTheme="minorEastAsia" w:hAnsiTheme="minorEastAsia" w:cs="ＭＳ 明朝"/>
          <w:b/>
          <w:bCs/>
          <w:sz w:val="50"/>
          <w:szCs w:val="50"/>
        </w:rPr>
        <w:t>オンライン訪問診療</w:t>
      </w:r>
      <w:r w:rsidR="0079292F" w:rsidRPr="00DD39C1">
        <w:rPr>
          <w:rFonts w:asciiTheme="minorEastAsia" w:hAnsiTheme="minorEastAsia" w:cs="HiraMinProN-W3" w:hint="eastAsia"/>
          <w:b/>
          <w:bCs/>
          <w:sz w:val="50"/>
          <w:szCs w:val="50"/>
        </w:rPr>
        <w:t>マニュアル</w:t>
      </w:r>
    </w:p>
    <w:p w14:paraId="47B4BFBD" w14:textId="0A32ED14" w:rsidR="002714C5" w:rsidRPr="00DD39C1" w:rsidRDefault="00000000">
      <w:pPr>
        <w:pStyle w:val="a3"/>
        <w:jc w:val="center"/>
        <w:rPr>
          <w:rFonts w:asciiTheme="minorEastAsia" w:hAnsiTheme="minorEastAsia" w:cs="HiraMinProN-W3"/>
          <w:b/>
          <w:bCs/>
        </w:rPr>
      </w:pPr>
      <w:bookmarkStart w:id="3" w:name="_6stsaq8xieaf" w:colFirst="0" w:colLast="0"/>
      <w:bookmarkEnd w:id="3"/>
      <w:r w:rsidRPr="00DD39C1">
        <w:rPr>
          <w:rFonts w:asciiTheme="minorEastAsia" w:hAnsiTheme="minorEastAsia" w:cs="HiraMinProN-W3"/>
          <w:b/>
          <w:bCs/>
          <w:highlight w:val="yellow"/>
        </w:rPr>
        <w:t>＜全体</w:t>
      </w:r>
      <w:r w:rsidR="0079292F" w:rsidRPr="00DD39C1">
        <w:rPr>
          <w:rFonts w:asciiTheme="minorEastAsia" w:hAnsiTheme="minorEastAsia" w:cs="HiraMinProN-W3" w:hint="eastAsia"/>
          <w:b/>
          <w:bCs/>
          <w:highlight w:val="yellow"/>
        </w:rPr>
        <w:t>編</w:t>
      </w:r>
      <w:r w:rsidRPr="00DD39C1">
        <w:rPr>
          <w:rFonts w:asciiTheme="minorEastAsia" w:hAnsiTheme="minorEastAsia" w:cs="HiraMinProN-W3"/>
          <w:b/>
          <w:bCs/>
          <w:highlight w:val="yellow"/>
        </w:rPr>
        <w:t>＞</w:t>
      </w:r>
    </w:p>
    <w:p w14:paraId="7C2C9364" w14:textId="77777777" w:rsidR="002714C5" w:rsidRPr="00DD39C1" w:rsidRDefault="002714C5">
      <w:pPr>
        <w:rPr>
          <w:rFonts w:asciiTheme="minorEastAsia" w:hAnsiTheme="minorEastAsia" w:cs="HiraMinProN-W3"/>
        </w:rPr>
      </w:pPr>
    </w:p>
    <w:p w14:paraId="551F6C72" w14:textId="77777777" w:rsidR="002714C5" w:rsidRPr="00DD39C1" w:rsidRDefault="002714C5">
      <w:pPr>
        <w:rPr>
          <w:rFonts w:asciiTheme="minorEastAsia" w:hAnsiTheme="minorEastAsia" w:cs="HiraMinProN-W3"/>
        </w:rPr>
      </w:pPr>
    </w:p>
    <w:p w14:paraId="29A25576" w14:textId="77777777" w:rsidR="00DD39C1" w:rsidRDefault="00DD39C1">
      <w:pPr>
        <w:jc w:val="center"/>
        <w:rPr>
          <w:rFonts w:asciiTheme="minorEastAsia" w:hAnsiTheme="minorEastAsia" w:cs="HiraMinProN-W3"/>
          <w:b/>
          <w:bCs/>
          <w:highlight w:val="yellow"/>
        </w:rPr>
      </w:pPr>
      <w:bookmarkStart w:id="4" w:name="_r9h56ltde6ht" w:colFirst="0" w:colLast="0"/>
      <w:bookmarkEnd w:id="4"/>
    </w:p>
    <w:p w14:paraId="6E1E7F08" w14:textId="77777777" w:rsidR="00DD39C1" w:rsidRDefault="00DD39C1">
      <w:pPr>
        <w:jc w:val="center"/>
        <w:rPr>
          <w:rFonts w:asciiTheme="minorEastAsia" w:hAnsiTheme="minorEastAsia" w:cs="HiraMinProN-W3"/>
          <w:b/>
          <w:bCs/>
          <w:highlight w:val="yellow"/>
        </w:rPr>
      </w:pPr>
    </w:p>
    <w:p w14:paraId="04CE16D8" w14:textId="77777777" w:rsidR="00DD39C1" w:rsidRDefault="00DD39C1">
      <w:pPr>
        <w:jc w:val="center"/>
        <w:rPr>
          <w:rFonts w:asciiTheme="minorEastAsia" w:hAnsiTheme="minorEastAsia" w:cs="HiraMinProN-W3"/>
          <w:b/>
          <w:bCs/>
          <w:highlight w:val="yellow"/>
        </w:rPr>
      </w:pPr>
    </w:p>
    <w:p w14:paraId="53AA892B" w14:textId="5CD22479" w:rsidR="002714C5" w:rsidRPr="00DD39C1" w:rsidRDefault="00000000">
      <w:pPr>
        <w:jc w:val="center"/>
        <w:rPr>
          <w:rFonts w:asciiTheme="minorEastAsia" w:hAnsiTheme="minorEastAsia" w:cs="HiraMinProN-W3"/>
          <w:b/>
          <w:bCs/>
          <w:lang w:val="en-US"/>
        </w:rPr>
      </w:pPr>
      <w:r w:rsidRPr="00CE2911">
        <w:rPr>
          <w:rFonts w:asciiTheme="minorEastAsia" w:hAnsiTheme="minorEastAsia" w:cs="HiraMinProN-W3"/>
          <w:b/>
          <w:bCs/>
        </w:rPr>
        <w:t>令和</w:t>
      </w:r>
      <w:r w:rsidR="000470E4" w:rsidRPr="00CE2911">
        <w:rPr>
          <w:rFonts w:asciiTheme="minorEastAsia" w:hAnsiTheme="minorEastAsia" w:cs="ＭＳ 明朝" w:hint="eastAsia"/>
          <w:b/>
          <w:bCs/>
        </w:rPr>
        <w:t>〇</w:t>
      </w:r>
      <w:r w:rsidRPr="00CE2911">
        <w:rPr>
          <w:rFonts w:asciiTheme="minorEastAsia" w:hAnsiTheme="minorEastAsia" w:cs="HiraMinProN-W3"/>
          <w:b/>
          <w:bCs/>
        </w:rPr>
        <w:t>年</w:t>
      </w:r>
      <w:r w:rsidR="000470E4" w:rsidRPr="00CE2911">
        <w:rPr>
          <w:rFonts w:asciiTheme="minorEastAsia" w:hAnsiTheme="minorEastAsia" w:cs="ＭＳ 明朝" w:hint="eastAsia"/>
          <w:b/>
          <w:bCs/>
        </w:rPr>
        <w:t>〇</w:t>
      </w:r>
      <w:r w:rsidRPr="00CE2911">
        <w:rPr>
          <w:rFonts w:asciiTheme="minorEastAsia" w:hAnsiTheme="minorEastAsia" w:cs="HiraMinProN-W3"/>
          <w:b/>
          <w:bCs/>
        </w:rPr>
        <w:t>月</w:t>
      </w:r>
      <w:r w:rsidR="000470E4" w:rsidRPr="00CE2911">
        <w:rPr>
          <w:rFonts w:asciiTheme="minorEastAsia" w:hAnsiTheme="minorEastAsia" w:cs="ＭＳ 明朝" w:hint="eastAsia"/>
          <w:b/>
          <w:bCs/>
        </w:rPr>
        <w:t>〇</w:t>
      </w:r>
      <w:r w:rsidRPr="00CE2911">
        <w:rPr>
          <w:rFonts w:asciiTheme="minorEastAsia" w:hAnsiTheme="minorEastAsia" w:cs="HiraMinProN-W3"/>
          <w:b/>
          <w:bCs/>
        </w:rPr>
        <w:t>日</w:t>
      </w:r>
    </w:p>
    <w:p w14:paraId="505D060B" w14:textId="77777777" w:rsidR="002714C5" w:rsidRPr="00DD39C1" w:rsidRDefault="002714C5">
      <w:pPr>
        <w:rPr>
          <w:rFonts w:asciiTheme="minorEastAsia" w:hAnsiTheme="minorEastAsia" w:cs="HiraMinProN-W3"/>
          <w:lang w:val="en-US"/>
        </w:rPr>
      </w:pPr>
    </w:p>
    <w:p w14:paraId="1BBDC285" w14:textId="77777777" w:rsidR="002714C5" w:rsidRPr="00DD39C1" w:rsidRDefault="002714C5">
      <w:pPr>
        <w:jc w:val="center"/>
        <w:rPr>
          <w:rFonts w:asciiTheme="minorEastAsia" w:hAnsiTheme="minorEastAsia" w:cs="HiraMinProN-W3"/>
          <w:lang w:val="en-US"/>
        </w:rPr>
      </w:pPr>
    </w:p>
    <w:p w14:paraId="6E5948BE" w14:textId="0CF151D5" w:rsidR="002714C5" w:rsidRPr="00DD39C1" w:rsidRDefault="00000000">
      <w:pPr>
        <w:jc w:val="right"/>
        <w:rPr>
          <w:rFonts w:asciiTheme="minorEastAsia" w:hAnsiTheme="minorEastAsia" w:cs="HiraMinProN-W3"/>
          <w:lang w:val="en-US"/>
        </w:rPr>
      </w:pPr>
      <w:r w:rsidRPr="00DD39C1">
        <w:rPr>
          <w:rFonts w:asciiTheme="minorEastAsia" w:hAnsiTheme="minorEastAsia"/>
          <w:lang w:val="en-US"/>
        </w:rPr>
        <w:br w:type="page"/>
      </w:r>
    </w:p>
    <w:bookmarkStart w:id="5" w:name="_77bzaoulte8h" w:colFirst="0" w:colLast="0" w:displacedByCustomXml="next"/>
    <w:bookmarkEnd w:id="5" w:displacedByCustomXml="next"/>
    <w:bookmarkStart w:id="6" w:name="_6q20ip4wb0nh" w:colFirst="0" w:colLast="0" w:displacedByCustomXml="next"/>
    <w:bookmarkEnd w:id="6" w:displacedByCustomXml="next"/>
    <w:sdt>
      <w:sdtPr>
        <w:rPr>
          <w:rFonts w:ascii="Arial" w:eastAsiaTheme="minorEastAsia" w:hAnsi="Arial" w:cs="Arial"/>
          <w:b w:val="0"/>
          <w:bCs w:val="0"/>
          <w:color w:val="auto"/>
          <w:sz w:val="22"/>
          <w:szCs w:val="22"/>
          <w:lang w:val="ja"/>
        </w:rPr>
        <w:id w:val="-1400903591"/>
        <w:docPartObj>
          <w:docPartGallery w:val="Table of Contents"/>
          <w:docPartUnique/>
        </w:docPartObj>
      </w:sdtPr>
      <w:sdtEndPr>
        <w:rPr>
          <w:noProof/>
        </w:rPr>
      </w:sdtEndPr>
      <w:sdtContent>
        <w:p w14:paraId="6E6CBEF5" w14:textId="1D9773BF" w:rsidR="00DD39C1" w:rsidRPr="00DD39C1" w:rsidRDefault="00DD39C1">
          <w:pPr>
            <w:pStyle w:val="a9"/>
            <w:rPr>
              <w:rFonts w:asciiTheme="minorEastAsia" w:eastAsiaTheme="minorEastAsia" w:hAnsiTheme="minorEastAsia"/>
              <w:b w:val="0"/>
              <w:bCs w:val="0"/>
              <w:color w:val="000000" w:themeColor="text1"/>
              <w:sz w:val="40"/>
              <w:szCs w:val="40"/>
            </w:rPr>
          </w:pPr>
          <w:r w:rsidRPr="00DD39C1">
            <w:rPr>
              <w:rFonts w:asciiTheme="minorEastAsia" w:eastAsiaTheme="minorEastAsia" w:hAnsiTheme="minorEastAsia"/>
              <w:b w:val="0"/>
              <w:bCs w:val="0"/>
              <w:color w:val="000000" w:themeColor="text1"/>
              <w:sz w:val="40"/>
              <w:szCs w:val="40"/>
              <w:lang w:val="ja"/>
            </w:rPr>
            <w:t>目次</w:t>
          </w:r>
        </w:p>
        <w:p w14:paraId="1B3831FE" w14:textId="0BB11F90" w:rsidR="00DD39C1" w:rsidRPr="00DD39C1" w:rsidRDefault="00DD39C1">
          <w:pPr>
            <w:pStyle w:val="20"/>
            <w:tabs>
              <w:tab w:val="right" w:leader="dot" w:pos="9016"/>
            </w:tabs>
            <w:rPr>
              <w:rFonts w:asciiTheme="minorEastAsia" w:hAnsiTheme="minorEastAsia"/>
              <w:b w:val="0"/>
              <w:bCs w:val="0"/>
              <w:noProof/>
              <w:sz w:val="28"/>
              <w:szCs w:val="28"/>
            </w:rPr>
          </w:pPr>
          <w:r w:rsidRPr="00DD39C1">
            <w:rPr>
              <w:rFonts w:asciiTheme="minorEastAsia" w:hAnsiTheme="minorEastAsia"/>
              <w:b w:val="0"/>
              <w:bCs w:val="0"/>
              <w:sz w:val="28"/>
              <w:szCs w:val="28"/>
            </w:rPr>
            <w:fldChar w:fldCharType="begin"/>
          </w:r>
          <w:r w:rsidRPr="00DD39C1">
            <w:rPr>
              <w:rFonts w:asciiTheme="minorEastAsia" w:hAnsiTheme="minorEastAsia"/>
              <w:b w:val="0"/>
              <w:bCs w:val="0"/>
              <w:sz w:val="28"/>
              <w:szCs w:val="28"/>
            </w:rPr>
            <w:instrText>TOC \o "1-3" \h \z \u</w:instrText>
          </w:r>
          <w:r w:rsidRPr="00DD39C1">
            <w:rPr>
              <w:rFonts w:asciiTheme="minorEastAsia" w:hAnsiTheme="minorEastAsia"/>
              <w:b w:val="0"/>
              <w:bCs w:val="0"/>
              <w:sz w:val="28"/>
              <w:szCs w:val="28"/>
            </w:rPr>
            <w:fldChar w:fldCharType="separate"/>
          </w:r>
          <w:hyperlink w:anchor="_Toc225429423" w:history="1">
            <w:r w:rsidRPr="00DD39C1">
              <w:rPr>
                <w:rStyle w:val="aa"/>
                <w:rFonts w:asciiTheme="minorEastAsia" w:hAnsiTheme="minorEastAsia" w:cs="HiraMinProN-W3"/>
                <w:b w:val="0"/>
                <w:bCs w:val="0"/>
                <w:noProof/>
                <w:sz w:val="28"/>
                <w:szCs w:val="28"/>
              </w:rPr>
              <w:t>Ⅰ. はじめに</w:t>
            </w:r>
            <w:r w:rsidRPr="00DD39C1">
              <w:rPr>
                <w:rFonts w:asciiTheme="minorEastAsia" w:hAnsiTheme="minorEastAsia"/>
                <w:b w:val="0"/>
                <w:bCs w:val="0"/>
                <w:noProof/>
                <w:webHidden/>
                <w:sz w:val="28"/>
                <w:szCs w:val="28"/>
              </w:rPr>
              <w:tab/>
            </w:r>
            <w:r w:rsidRPr="00DD39C1">
              <w:rPr>
                <w:rFonts w:asciiTheme="minorEastAsia" w:hAnsiTheme="minorEastAsia"/>
                <w:b w:val="0"/>
                <w:bCs w:val="0"/>
                <w:noProof/>
                <w:webHidden/>
                <w:sz w:val="28"/>
                <w:szCs w:val="28"/>
              </w:rPr>
              <w:fldChar w:fldCharType="begin"/>
            </w:r>
            <w:r w:rsidRPr="00DD39C1">
              <w:rPr>
                <w:rFonts w:asciiTheme="minorEastAsia" w:hAnsiTheme="minorEastAsia"/>
                <w:b w:val="0"/>
                <w:bCs w:val="0"/>
                <w:noProof/>
                <w:webHidden/>
                <w:sz w:val="28"/>
                <w:szCs w:val="28"/>
              </w:rPr>
              <w:instrText xml:space="preserve"> PAGEREF _Toc225429423 \h </w:instrText>
            </w:r>
            <w:r w:rsidRPr="00DD39C1">
              <w:rPr>
                <w:rFonts w:asciiTheme="minorEastAsia" w:hAnsiTheme="minorEastAsia"/>
                <w:b w:val="0"/>
                <w:bCs w:val="0"/>
                <w:noProof/>
                <w:webHidden/>
                <w:sz w:val="28"/>
                <w:szCs w:val="28"/>
              </w:rPr>
            </w:r>
            <w:r w:rsidRPr="00DD39C1">
              <w:rPr>
                <w:rFonts w:asciiTheme="minorEastAsia" w:hAnsiTheme="minorEastAsia"/>
                <w:b w:val="0"/>
                <w:bCs w:val="0"/>
                <w:noProof/>
                <w:webHidden/>
                <w:sz w:val="28"/>
                <w:szCs w:val="28"/>
              </w:rPr>
              <w:fldChar w:fldCharType="separate"/>
            </w:r>
            <w:r w:rsidR="00CE2911">
              <w:rPr>
                <w:rFonts w:asciiTheme="minorEastAsia" w:hAnsiTheme="minorEastAsia"/>
                <w:b w:val="0"/>
                <w:bCs w:val="0"/>
                <w:noProof/>
                <w:webHidden/>
                <w:sz w:val="28"/>
                <w:szCs w:val="28"/>
              </w:rPr>
              <w:t>3</w:t>
            </w:r>
            <w:r w:rsidRPr="00DD39C1">
              <w:rPr>
                <w:rFonts w:asciiTheme="minorEastAsia" w:hAnsiTheme="minorEastAsia"/>
                <w:b w:val="0"/>
                <w:bCs w:val="0"/>
                <w:noProof/>
                <w:webHidden/>
                <w:sz w:val="28"/>
                <w:szCs w:val="28"/>
              </w:rPr>
              <w:fldChar w:fldCharType="end"/>
            </w:r>
          </w:hyperlink>
        </w:p>
        <w:p w14:paraId="55E2A355" w14:textId="4B3CD331" w:rsidR="00DD39C1" w:rsidRPr="00DD39C1" w:rsidRDefault="00DD39C1">
          <w:pPr>
            <w:pStyle w:val="30"/>
            <w:tabs>
              <w:tab w:val="right" w:leader="dot" w:pos="9016"/>
            </w:tabs>
            <w:rPr>
              <w:rFonts w:asciiTheme="minorEastAsia" w:hAnsiTheme="minorEastAsia"/>
              <w:noProof/>
              <w:sz w:val="28"/>
              <w:szCs w:val="28"/>
            </w:rPr>
          </w:pPr>
          <w:hyperlink w:anchor="_Toc225429424" w:history="1">
            <w:r w:rsidRPr="00DD39C1">
              <w:rPr>
                <w:rStyle w:val="aa"/>
                <w:rFonts w:asciiTheme="minorEastAsia" w:hAnsiTheme="minorEastAsia" w:cs="HiraMinProN-W3"/>
                <w:noProof/>
                <w:sz w:val="28"/>
                <w:szCs w:val="28"/>
              </w:rPr>
              <w:t>A. 使用する機器と通信環境</w:t>
            </w:r>
            <w:r w:rsidRPr="00DD39C1">
              <w:rPr>
                <w:rFonts w:asciiTheme="minorEastAsia" w:hAnsiTheme="minorEastAsia"/>
                <w:noProof/>
                <w:webHidden/>
                <w:sz w:val="28"/>
                <w:szCs w:val="28"/>
              </w:rPr>
              <w:tab/>
            </w:r>
            <w:r w:rsidRPr="00DD39C1">
              <w:rPr>
                <w:rFonts w:asciiTheme="minorEastAsia" w:hAnsiTheme="minorEastAsia"/>
                <w:noProof/>
                <w:webHidden/>
                <w:sz w:val="28"/>
                <w:szCs w:val="28"/>
              </w:rPr>
              <w:fldChar w:fldCharType="begin"/>
            </w:r>
            <w:r w:rsidRPr="00DD39C1">
              <w:rPr>
                <w:rFonts w:asciiTheme="minorEastAsia" w:hAnsiTheme="minorEastAsia"/>
                <w:noProof/>
                <w:webHidden/>
                <w:sz w:val="28"/>
                <w:szCs w:val="28"/>
              </w:rPr>
              <w:instrText xml:space="preserve"> PAGEREF _Toc225429424 \h </w:instrText>
            </w:r>
            <w:r w:rsidRPr="00DD39C1">
              <w:rPr>
                <w:rFonts w:asciiTheme="minorEastAsia" w:hAnsiTheme="minorEastAsia"/>
                <w:noProof/>
                <w:webHidden/>
                <w:sz w:val="28"/>
                <w:szCs w:val="28"/>
              </w:rPr>
            </w:r>
            <w:r w:rsidRPr="00DD39C1">
              <w:rPr>
                <w:rFonts w:asciiTheme="minorEastAsia" w:hAnsiTheme="minorEastAsia"/>
                <w:noProof/>
                <w:webHidden/>
                <w:sz w:val="28"/>
                <w:szCs w:val="28"/>
              </w:rPr>
              <w:fldChar w:fldCharType="separate"/>
            </w:r>
            <w:r w:rsidR="00CE2911">
              <w:rPr>
                <w:rFonts w:asciiTheme="minorEastAsia" w:hAnsiTheme="minorEastAsia"/>
                <w:noProof/>
                <w:webHidden/>
                <w:sz w:val="28"/>
                <w:szCs w:val="28"/>
              </w:rPr>
              <w:t>3</w:t>
            </w:r>
            <w:r w:rsidRPr="00DD39C1">
              <w:rPr>
                <w:rFonts w:asciiTheme="minorEastAsia" w:hAnsiTheme="minorEastAsia"/>
                <w:noProof/>
                <w:webHidden/>
                <w:sz w:val="28"/>
                <w:szCs w:val="28"/>
              </w:rPr>
              <w:fldChar w:fldCharType="end"/>
            </w:r>
          </w:hyperlink>
        </w:p>
        <w:p w14:paraId="72A0C759" w14:textId="5B3F648E" w:rsidR="00DD39C1" w:rsidRDefault="00DD39C1">
          <w:pPr>
            <w:pStyle w:val="30"/>
            <w:tabs>
              <w:tab w:val="right" w:leader="dot" w:pos="9016"/>
            </w:tabs>
            <w:rPr>
              <w:rStyle w:val="aa"/>
              <w:rFonts w:asciiTheme="minorEastAsia" w:hAnsiTheme="minorEastAsia"/>
              <w:noProof/>
              <w:sz w:val="28"/>
              <w:szCs w:val="28"/>
            </w:rPr>
          </w:pPr>
          <w:hyperlink w:anchor="_Toc225429425" w:history="1">
            <w:r w:rsidRPr="00DD39C1">
              <w:rPr>
                <w:rStyle w:val="aa"/>
                <w:rFonts w:asciiTheme="minorEastAsia" w:hAnsiTheme="minorEastAsia" w:cs="HiraMinProN-W3"/>
                <w:noProof/>
                <w:sz w:val="28"/>
                <w:szCs w:val="28"/>
              </w:rPr>
              <w:t>B. 手順書の対象者</w:t>
            </w:r>
            <w:r w:rsidRPr="00DD39C1">
              <w:rPr>
                <w:rFonts w:asciiTheme="minorEastAsia" w:hAnsiTheme="minorEastAsia"/>
                <w:noProof/>
                <w:webHidden/>
                <w:sz w:val="28"/>
                <w:szCs w:val="28"/>
              </w:rPr>
              <w:tab/>
            </w:r>
            <w:r w:rsidRPr="00DD39C1">
              <w:rPr>
                <w:rFonts w:asciiTheme="minorEastAsia" w:hAnsiTheme="minorEastAsia"/>
                <w:noProof/>
                <w:webHidden/>
                <w:sz w:val="28"/>
                <w:szCs w:val="28"/>
              </w:rPr>
              <w:fldChar w:fldCharType="begin"/>
            </w:r>
            <w:r w:rsidRPr="00DD39C1">
              <w:rPr>
                <w:rFonts w:asciiTheme="minorEastAsia" w:hAnsiTheme="minorEastAsia"/>
                <w:noProof/>
                <w:webHidden/>
                <w:sz w:val="28"/>
                <w:szCs w:val="28"/>
              </w:rPr>
              <w:instrText xml:space="preserve"> PAGEREF _Toc225429425 \h </w:instrText>
            </w:r>
            <w:r w:rsidRPr="00DD39C1">
              <w:rPr>
                <w:rFonts w:asciiTheme="minorEastAsia" w:hAnsiTheme="minorEastAsia"/>
                <w:noProof/>
                <w:webHidden/>
                <w:sz w:val="28"/>
                <w:szCs w:val="28"/>
              </w:rPr>
            </w:r>
            <w:r w:rsidRPr="00DD39C1">
              <w:rPr>
                <w:rFonts w:asciiTheme="minorEastAsia" w:hAnsiTheme="minorEastAsia"/>
                <w:noProof/>
                <w:webHidden/>
                <w:sz w:val="28"/>
                <w:szCs w:val="28"/>
              </w:rPr>
              <w:fldChar w:fldCharType="separate"/>
            </w:r>
            <w:r w:rsidR="00CE2911">
              <w:rPr>
                <w:rFonts w:asciiTheme="minorEastAsia" w:hAnsiTheme="minorEastAsia"/>
                <w:noProof/>
                <w:webHidden/>
                <w:sz w:val="28"/>
                <w:szCs w:val="28"/>
              </w:rPr>
              <w:t>3</w:t>
            </w:r>
            <w:r w:rsidRPr="00DD39C1">
              <w:rPr>
                <w:rFonts w:asciiTheme="minorEastAsia" w:hAnsiTheme="minorEastAsia"/>
                <w:noProof/>
                <w:webHidden/>
                <w:sz w:val="28"/>
                <w:szCs w:val="28"/>
              </w:rPr>
              <w:fldChar w:fldCharType="end"/>
            </w:r>
          </w:hyperlink>
        </w:p>
        <w:p w14:paraId="7EB10577" w14:textId="77777777" w:rsidR="00DD39C1" w:rsidRPr="00DD39C1" w:rsidRDefault="00DD39C1" w:rsidP="00DD39C1">
          <w:pPr>
            <w:rPr>
              <w:noProof/>
            </w:rPr>
          </w:pPr>
        </w:p>
        <w:p w14:paraId="1D0C8883" w14:textId="7EAFC3C7" w:rsidR="00DD39C1" w:rsidRPr="00DD39C1" w:rsidRDefault="00DD39C1">
          <w:pPr>
            <w:pStyle w:val="20"/>
            <w:tabs>
              <w:tab w:val="right" w:leader="dot" w:pos="9016"/>
            </w:tabs>
            <w:rPr>
              <w:rFonts w:asciiTheme="minorEastAsia" w:hAnsiTheme="minorEastAsia"/>
              <w:b w:val="0"/>
              <w:bCs w:val="0"/>
              <w:noProof/>
              <w:sz w:val="28"/>
              <w:szCs w:val="28"/>
            </w:rPr>
          </w:pPr>
          <w:hyperlink w:anchor="_Toc225429426" w:history="1">
            <w:r w:rsidRPr="00DD39C1">
              <w:rPr>
                <w:rStyle w:val="aa"/>
                <w:rFonts w:asciiTheme="minorEastAsia" w:hAnsiTheme="minorEastAsia" w:cs="HiraMinProN-W3"/>
                <w:b w:val="0"/>
                <w:bCs w:val="0"/>
                <w:noProof/>
                <w:sz w:val="28"/>
                <w:szCs w:val="28"/>
              </w:rPr>
              <w:t>Ⅱ. オンライン診療全体の流れ</w:t>
            </w:r>
            <w:r w:rsidRPr="00DD39C1">
              <w:rPr>
                <w:rFonts w:asciiTheme="minorEastAsia" w:hAnsiTheme="minorEastAsia"/>
                <w:b w:val="0"/>
                <w:bCs w:val="0"/>
                <w:noProof/>
                <w:webHidden/>
                <w:sz w:val="28"/>
                <w:szCs w:val="28"/>
              </w:rPr>
              <w:tab/>
            </w:r>
            <w:r w:rsidRPr="00DD39C1">
              <w:rPr>
                <w:rFonts w:asciiTheme="minorEastAsia" w:hAnsiTheme="minorEastAsia"/>
                <w:b w:val="0"/>
                <w:bCs w:val="0"/>
                <w:noProof/>
                <w:webHidden/>
                <w:sz w:val="28"/>
                <w:szCs w:val="28"/>
              </w:rPr>
              <w:fldChar w:fldCharType="begin"/>
            </w:r>
            <w:r w:rsidRPr="00DD39C1">
              <w:rPr>
                <w:rFonts w:asciiTheme="minorEastAsia" w:hAnsiTheme="minorEastAsia"/>
                <w:b w:val="0"/>
                <w:bCs w:val="0"/>
                <w:noProof/>
                <w:webHidden/>
                <w:sz w:val="28"/>
                <w:szCs w:val="28"/>
              </w:rPr>
              <w:instrText xml:space="preserve"> PAGEREF _Toc225429426 \h </w:instrText>
            </w:r>
            <w:r w:rsidRPr="00DD39C1">
              <w:rPr>
                <w:rFonts w:asciiTheme="minorEastAsia" w:hAnsiTheme="minorEastAsia"/>
                <w:b w:val="0"/>
                <w:bCs w:val="0"/>
                <w:noProof/>
                <w:webHidden/>
                <w:sz w:val="28"/>
                <w:szCs w:val="28"/>
              </w:rPr>
            </w:r>
            <w:r w:rsidRPr="00DD39C1">
              <w:rPr>
                <w:rFonts w:asciiTheme="minorEastAsia" w:hAnsiTheme="minorEastAsia"/>
                <w:b w:val="0"/>
                <w:bCs w:val="0"/>
                <w:noProof/>
                <w:webHidden/>
                <w:sz w:val="28"/>
                <w:szCs w:val="28"/>
              </w:rPr>
              <w:fldChar w:fldCharType="separate"/>
            </w:r>
            <w:r w:rsidR="00CE2911">
              <w:rPr>
                <w:rFonts w:asciiTheme="minorEastAsia" w:hAnsiTheme="minorEastAsia"/>
                <w:b w:val="0"/>
                <w:bCs w:val="0"/>
                <w:noProof/>
                <w:webHidden/>
                <w:sz w:val="28"/>
                <w:szCs w:val="28"/>
              </w:rPr>
              <w:t>4</w:t>
            </w:r>
            <w:r w:rsidRPr="00DD39C1">
              <w:rPr>
                <w:rFonts w:asciiTheme="minorEastAsia" w:hAnsiTheme="minorEastAsia"/>
                <w:b w:val="0"/>
                <w:bCs w:val="0"/>
                <w:noProof/>
                <w:webHidden/>
                <w:sz w:val="28"/>
                <w:szCs w:val="28"/>
              </w:rPr>
              <w:fldChar w:fldCharType="end"/>
            </w:r>
          </w:hyperlink>
        </w:p>
        <w:p w14:paraId="04DDC1B7" w14:textId="03C36265" w:rsidR="00DD39C1" w:rsidRPr="00DD39C1" w:rsidRDefault="00DD39C1">
          <w:pPr>
            <w:pStyle w:val="30"/>
            <w:tabs>
              <w:tab w:val="right" w:leader="dot" w:pos="9016"/>
            </w:tabs>
            <w:rPr>
              <w:rFonts w:asciiTheme="minorEastAsia" w:hAnsiTheme="minorEastAsia"/>
              <w:noProof/>
              <w:sz w:val="28"/>
              <w:szCs w:val="28"/>
            </w:rPr>
          </w:pPr>
          <w:hyperlink w:anchor="_Toc225429427" w:history="1">
            <w:r w:rsidRPr="00DD39C1">
              <w:rPr>
                <w:rStyle w:val="aa"/>
                <w:rFonts w:asciiTheme="minorEastAsia" w:hAnsiTheme="minorEastAsia" w:cs="HiraMinProN-W3"/>
                <w:noProof/>
                <w:sz w:val="28"/>
                <w:szCs w:val="28"/>
              </w:rPr>
              <w:t>A.  医師の動線</w:t>
            </w:r>
            <w:r w:rsidRPr="00DD39C1">
              <w:rPr>
                <w:rFonts w:asciiTheme="minorEastAsia" w:hAnsiTheme="minorEastAsia"/>
                <w:noProof/>
                <w:webHidden/>
                <w:sz w:val="28"/>
                <w:szCs w:val="28"/>
              </w:rPr>
              <w:tab/>
            </w:r>
            <w:r w:rsidRPr="00DD39C1">
              <w:rPr>
                <w:rFonts w:asciiTheme="minorEastAsia" w:hAnsiTheme="minorEastAsia"/>
                <w:noProof/>
                <w:webHidden/>
                <w:sz w:val="28"/>
                <w:szCs w:val="28"/>
              </w:rPr>
              <w:fldChar w:fldCharType="begin"/>
            </w:r>
            <w:r w:rsidRPr="00DD39C1">
              <w:rPr>
                <w:rFonts w:asciiTheme="minorEastAsia" w:hAnsiTheme="minorEastAsia"/>
                <w:noProof/>
                <w:webHidden/>
                <w:sz w:val="28"/>
                <w:szCs w:val="28"/>
              </w:rPr>
              <w:instrText xml:space="preserve"> PAGEREF _Toc225429427 \h </w:instrText>
            </w:r>
            <w:r w:rsidRPr="00DD39C1">
              <w:rPr>
                <w:rFonts w:asciiTheme="minorEastAsia" w:hAnsiTheme="minorEastAsia"/>
                <w:noProof/>
                <w:webHidden/>
                <w:sz w:val="28"/>
                <w:szCs w:val="28"/>
              </w:rPr>
            </w:r>
            <w:r w:rsidRPr="00DD39C1">
              <w:rPr>
                <w:rFonts w:asciiTheme="minorEastAsia" w:hAnsiTheme="minorEastAsia"/>
                <w:noProof/>
                <w:webHidden/>
                <w:sz w:val="28"/>
                <w:szCs w:val="28"/>
              </w:rPr>
              <w:fldChar w:fldCharType="separate"/>
            </w:r>
            <w:r w:rsidR="00CE2911">
              <w:rPr>
                <w:rFonts w:asciiTheme="minorEastAsia" w:hAnsiTheme="minorEastAsia"/>
                <w:noProof/>
                <w:webHidden/>
                <w:sz w:val="28"/>
                <w:szCs w:val="28"/>
              </w:rPr>
              <w:t>4</w:t>
            </w:r>
            <w:r w:rsidRPr="00DD39C1">
              <w:rPr>
                <w:rFonts w:asciiTheme="minorEastAsia" w:hAnsiTheme="minorEastAsia"/>
                <w:noProof/>
                <w:webHidden/>
                <w:sz w:val="28"/>
                <w:szCs w:val="28"/>
              </w:rPr>
              <w:fldChar w:fldCharType="end"/>
            </w:r>
          </w:hyperlink>
        </w:p>
        <w:p w14:paraId="4A5D3ED4" w14:textId="0E360C00" w:rsidR="00DD39C1" w:rsidRPr="00DD39C1" w:rsidRDefault="00DD39C1">
          <w:pPr>
            <w:pStyle w:val="30"/>
            <w:tabs>
              <w:tab w:val="right" w:leader="dot" w:pos="9016"/>
            </w:tabs>
            <w:rPr>
              <w:rFonts w:asciiTheme="minorEastAsia" w:hAnsiTheme="minorEastAsia"/>
              <w:noProof/>
              <w:sz w:val="28"/>
              <w:szCs w:val="28"/>
            </w:rPr>
          </w:pPr>
          <w:hyperlink w:anchor="_Toc225429428" w:history="1">
            <w:r w:rsidRPr="00DD39C1">
              <w:rPr>
                <w:rStyle w:val="aa"/>
                <w:rFonts w:asciiTheme="minorEastAsia" w:hAnsiTheme="minorEastAsia" w:cs="HiraMinProN-W3"/>
                <w:noProof/>
                <w:sz w:val="28"/>
                <w:szCs w:val="28"/>
              </w:rPr>
              <w:t>B. 看護師の動線</w:t>
            </w:r>
            <w:r w:rsidRPr="00DD39C1">
              <w:rPr>
                <w:rFonts w:asciiTheme="minorEastAsia" w:hAnsiTheme="minorEastAsia"/>
                <w:noProof/>
                <w:webHidden/>
                <w:sz w:val="28"/>
                <w:szCs w:val="28"/>
              </w:rPr>
              <w:tab/>
            </w:r>
            <w:r w:rsidRPr="00DD39C1">
              <w:rPr>
                <w:rFonts w:asciiTheme="minorEastAsia" w:hAnsiTheme="minorEastAsia"/>
                <w:noProof/>
                <w:webHidden/>
                <w:sz w:val="28"/>
                <w:szCs w:val="28"/>
              </w:rPr>
              <w:fldChar w:fldCharType="begin"/>
            </w:r>
            <w:r w:rsidRPr="00DD39C1">
              <w:rPr>
                <w:rFonts w:asciiTheme="minorEastAsia" w:hAnsiTheme="minorEastAsia"/>
                <w:noProof/>
                <w:webHidden/>
                <w:sz w:val="28"/>
                <w:szCs w:val="28"/>
              </w:rPr>
              <w:instrText xml:space="preserve"> PAGEREF _Toc225429428 \h </w:instrText>
            </w:r>
            <w:r w:rsidRPr="00DD39C1">
              <w:rPr>
                <w:rFonts w:asciiTheme="minorEastAsia" w:hAnsiTheme="minorEastAsia"/>
                <w:noProof/>
                <w:webHidden/>
                <w:sz w:val="28"/>
                <w:szCs w:val="28"/>
              </w:rPr>
            </w:r>
            <w:r w:rsidRPr="00DD39C1">
              <w:rPr>
                <w:rFonts w:asciiTheme="minorEastAsia" w:hAnsiTheme="minorEastAsia"/>
                <w:noProof/>
                <w:webHidden/>
                <w:sz w:val="28"/>
                <w:szCs w:val="28"/>
              </w:rPr>
              <w:fldChar w:fldCharType="separate"/>
            </w:r>
            <w:r w:rsidR="00CE2911">
              <w:rPr>
                <w:rFonts w:asciiTheme="minorEastAsia" w:hAnsiTheme="minorEastAsia"/>
                <w:noProof/>
                <w:webHidden/>
                <w:sz w:val="28"/>
                <w:szCs w:val="28"/>
              </w:rPr>
              <w:t>6</w:t>
            </w:r>
            <w:r w:rsidRPr="00DD39C1">
              <w:rPr>
                <w:rFonts w:asciiTheme="minorEastAsia" w:hAnsiTheme="minorEastAsia"/>
                <w:noProof/>
                <w:webHidden/>
                <w:sz w:val="28"/>
                <w:szCs w:val="28"/>
              </w:rPr>
              <w:fldChar w:fldCharType="end"/>
            </w:r>
          </w:hyperlink>
        </w:p>
        <w:p w14:paraId="76403171" w14:textId="304436FE" w:rsidR="00DD39C1" w:rsidRPr="00DD39C1" w:rsidRDefault="00DD39C1">
          <w:pPr>
            <w:pStyle w:val="30"/>
            <w:tabs>
              <w:tab w:val="right" w:leader="dot" w:pos="9016"/>
            </w:tabs>
            <w:rPr>
              <w:rFonts w:asciiTheme="minorEastAsia" w:hAnsiTheme="minorEastAsia"/>
              <w:noProof/>
              <w:sz w:val="28"/>
              <w:szCs w:val="28"/>
            </w:rPr>
          </w:pPr>
          <w:hyperlink w:anchor="_Toc225429429" w:history="1">
            <w:r w:rsidRPr="00DD39C1">
              <w:rPr>
                <w:rStyle w:val="aa"/>
                <w:rFonts w:asciiTheme="minorEastAsia" w:hAnsiTheme="minorEastAsia" w:cs="HiraMinProN-W3"/>
                <w:noProof/>
                <w:sz w:val="28"/>
                <w:szCs w:val="28"/>
              </w:rPr>
              <w:t>C. 施設</w:t>
            </w:r>
            <w:r w:rsidRPr="00DD39C1">
              <w:rPr>
                <w:rStyle w:val="aa"/>
                <w:rFonts w:asciiTheme="minorEastAsia" w:hAnsiTheme="minorEastAsia" w:cs="HiraMinProN-W3"/>
                <w:noProof/>
                <w:sz w:val="28"/>
                <w:szCs w:val="28"/>
              </w:rPr>
              <w:t>職</w:t>
            </w:r>
            <w:r w:rsidRPr="00DD39C1">
              <w:rPr>
                <w:rStyle w:val="aa"/>
                <w:rFonts w:asciiTheme="minorEastAsia" w:hAnsiTheme="minorEastAsia" w:cs="HiraMinProN-W3"/>
                <w:noProof/>
                <w:sz w:val="28"/>
                <w:szCs w:val="28"/>
              </w:rPr>
              <w:t>員の動線</w:t>
            </w:r>
            <w:r w:rsidRPr="00DD39C1">
              <w:rPr>
                <w:rFonts w:asciiTheme="minorEastAsia" w:hAnsiTheme="minorEastAsia"/>
                <w:noProof/>
                <w:webHidden/>
                <w:sz w:val="28"/>
                <w:szCs w:val="28"/>
              </w:rPr>
              <w:tab/>
            </w:r>
            <w:r w:rsidRPr="00DD39C1">
              <w:rPr>
                <w:rFonts w:asciiTheme="minorEastAsia" w:hAnsiTheme="minorEastAsia"/>
                <w:noProof/>
                <w:webHidden/>
                <w:sz w:val="28"/>
                <w:szCs w:val="28"/>
              </w:rPr>
              <w:fldChar w:fldCharType="begin"/>
            </w:r>
            <w:r w:rsidRPr="00DD39C1">
              <w:rPr>
                <w:rFonts w:asciiTheme="minorEastAsia" w:hAnsiTheme="minorEastAsia"/>
                <w:noProof/>
                <w:webHidden/>
                <w:sz w:val="28"/>
                <w:szCs w:val="28"/>
              </w:rPr>
              <w:instrText xml:space="preserve"> PAGEREF _Toc225429429 \h </w:instrText>
            </w:r>
            <w:r w:rsidRPr="00DD39C1">
              <w:rPr>
                <w:rFonts w:asciiTheme="minorEastAsia" w:hAnsiTheme="minorEastAsia"/>
                <w:noProof/>
                <w:webHidden/>
                <w:sz w:val="28"/>
                <w:szCs w:val="28"/>
              </w:rPr>
            </w:r>
            <w:r w:rsidRPr="00DD39C1">
              <w:rPr>
                <w:rFonts w:asciiTheme="minorEastAsia" w:hAnsiTheme="minorEastAsia"/>
                <w:noProof/>
                <w:webHidden/>
                <w:sz w:val="28"/>
                <w:szCs w:val="28"/>
              </w:rPr>
              <w:fldChar w:fldCharType="separate"/>
            </w:r>
            <w:r w:rsidR="00CE2911">
              <w:rPr>
                <w:rFonts w:asciiTheme="minorEastAsia" w:hAnsiTheme="minorEastAsia"/>
                <w:noProof/>
                <w:webHidden/>
                <w:sz w:val="28"/>
                <w:szCs w:val="28"/>
              </w:rPr>
              <w:t>8</w:t>
            </w:r>
            <w:r w:rsidRPr="00DD39C1">
              <w:rPr>
                <w:rFonts w:asciiTheme="minorEastAsia" w:hAnsiTheme="minorEastAsia"/>
                <w:noProof/>
                <w:webHidden/>
                <w:sz w:val="28"/>
                <w:szCs w:val="28"/>
              </w:rPr>
              <w:fldChar w:fldCharType="end"/>
            </w:r>
          </w:hyperlink>
        </w:p>
        <w:p w14:paraId="5CE6AC7F" w14:textId="37644AD4" w:rsidR="00DD39C1" w:rsidRDefault="00DD39C1">
          <w:pPr>
            <w:rPr>
              <w:rFonts w:asciiTheme="minorEastAsia" w:hAnsiTheme="minorEastAsia"/>
              <w:noProof/>
              <w:sz w:val="28"/>
              <w:szCs w:val="28"/>
            </w:rPr>
          </w:pPr>
          <w:r w:rsidRPr="00DD39C1">
            <w:rPr>
              <w:rFonts w:asciiTheme="minorEastAsia" w:hAnsiTheme="minorEastAsia"/>
              <w:noProof/>
              <w:sz w:val="28"/>
              <w:szCs w:val="28"/>
            </w:rPr>
            <w:fldChar w:fldCharType="end"/>
          </w:r>
        </w:p>
      </w:sdtContent>
    </w:sdt>
    <w:p w14:paraId="6B5DDBEF" w14:textId="77777777" w:rsidR="00DD39C1" w:rsidRPr="00DD39C1" w:rsidRDefault="00DD39C1" w:rsidP="00DD39C1"/>
    <w:p w14:paraId="324A7923" w14:textId="77777777" w:rsidR="00DD39C1" w:rsidRPr="00DD39C1" w:rsidRDefault="00DD39C1" w:rsidP="00DD39C1"/>
    <w:p w14:paraId="5D58262C" w14:textId="77777777" w:rsidR="00DD39C1" w:rsidRPr="00DD39C1" w:rsidRDefault="00DD39C1" w:rsidP="00DD39C1"/>
    <w:p w14:paraId="0F543027" w14:textId="77777777" w:rsidR="00DD39C1" w:rsidRPr="00DD39C1" w:rsidRDefault="00DD39C1" w:rsidP="00DD39C1"/>
    <w:p w14:paraId="525041CC" w14:textId="223DACDC" w:rsidR="00DD39C1" w:rsidRPr="00DD39C1" w:rsidRDefault="00976E38" w:rsidP="00136E33">
      <w:pPr>
        <w:rPr>
          <w:rFonts w:hint="eastAsia"/>
        </w:rPr>
      </w:pPr>
      <w:r>
        <w:br w:type="page"/>
      </w:r>
    </w:p>
    <w:p w14:paraId="6FA41526" w14:textId="3A41BC9F" w:rsidR="002714C5" w:rsidRPr="00DD39C1" w:rsidRDefault="00000000">
      <w:pPr>
        <w:pStyle w:val="2"/>
        <w:spacing w:line="240" w:lineRule="auto"/>
        <w:rPr>
          <w:rFonts w:asciiTheme="minorEastAsia" w:hAnsiTheme="minorEastAsia" w:cs="HiraMinProN-W3"/>
          <w:b/>
          <w:bCs/>
        </w:rPr>
      </w:pPr>
      <w:bookmarkStart w:id="7" w:name="_Toc225429423"/>
      <w:r w:rsidRPr="00DD39C1">
        <w:rPr>
          <w:rFonts w:asciiTheme="minorEastAsia" w:hAnsiTheme="minorEastAsia" w:cs="HiraMinProN-W3"/>
          <w:b/>
          <w:bCs/>
        </w:rPr>
        <w:lastRenderedPageBreak/>
        <w:t xml:space="preserve">Ⅰ. </w:t>
      </w:r>
      <w:r w:rsidR="00DD39C1">
        <w:rPr>
          <w:rFonts w:asciiTheme="minorEastAsia" w:hAnsiTheme="minorEastAsia" w:cs="HiraMinProN-W3" w:hint="eastAsia"/>
          <w:b/>
          <w:bCs/>
        </w:rPr>
        <w:t>はじめに</w:t>
      </w:r>
      <w:bookmarkEnd w:id="7"/>
    </w:p>
    <w:p w14:paraId="617F8357" w14:textId="515FE441" w:rsidR="002714C5" w:rsidRPr="00DD39C1" w:rsidRDefault="00DD39C1">
      <w:pPr>
        <w:pStyle w:val="3"/>
        <w:spacing w:line="240" w:lineRule="auto"/>
        <w:rPr>
          <w:rFonts w:asciiTheme="minorEastAsia" w:hAnsiTheme="minorEastAsia" w:cs="HiraMinProN-W3"/>
          <w:b/>
          <w:bCs/>
        </w:rPr>
      </w:pPr>
      <w:bookmarkStart w:id="8" w:name="_izwpgj5m8pw9" w:colFirst="0" w:colLast="0"/>
      <w:bookmarkStart w:id="9" w:name="_4tvrqswazjdu" w:colFirst="0" w:colLast="0"/>
      <w:bookmarkStart w:id="10" w:name="_Toc225429424"/>
      <w:bookmarkEnd w:id="8"/>
      <w:bookmarkEnd w:id="9"/>
      <w:r>
        <w:rPr>
          <w:rFonts w:asciiTheme="minorEastAsia" w:hAnsiTheme="minorEastAsia" w:cs="HiraMinProN-W3" w:hint="eastAsia"/>
          <w:b/>
          <w:bCs/>
        </w:rPr>
        <w:t>A</w:t>
      </w:r>
      <w:r w:rsidRPr="00DD39C1">
        <w:rPr>
          <w:rFonts w:asciiTheme="minorEastAsia" w:hAnsiTheme="minorEastAsia" w:cs="HiraMinProN-W3"/>
          <w:b/>
          <w:bCs/>
        </w:rPr>
        <w:t>. 使用する機器と通信環境</w:t>
      </w:r>
      <w:bookmarkEnd w:id="10"/>
    </w:p>
    <w:p w14:paraId="73DE7DF7" w14:textId="77777777"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rPr>
        <w:t>本事業で使用する主な機器・システムは以下のとおりです。</w:t>
      </w:r>
    </w:p>
    <w:p w14:paraId="39935302" w14:textId="77777777"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rPr>
        <w:t>各機器の操作説明につきましては、別添の「機器操作マニュアル」をご参考ください。</w:t>
      </w:r>
    </w:p>
    <w:p w14:paraId="63E44B51" w14:textId="4C1D8C27" w:rsidR="002714C5" w:rsidRPr="00DD39C1" w:rsidRDefault="00000000">
      <w:pPr>
        <w:keepNext/>
        <w:keepLines/>
        <w:numPr>
          <w:ilvl w:val="0"/>
          <w:numId w:val="2"/>
        </w:numPr>
        <w:spacing w:line="240" w:lineRule="auto"/>
        <w:rPr>
          <w:rFonts w:asciiTheme="minorEastAsia" w:hAnsiTheme="minorEastAsia" w:cs="HiraMinProN-W3"/>
        </w:rPr>
      </w:pPr>
      <w:r w:rsidRPr="00DD39C1">
        <w:rPr>
          <w:rFonts w:asciiTheme="minorEastAsia" w:hAnsiTheme="minorEastAsia" w:cs="HiraMinProN-W3"/>
        </w:rPr>
        <w:t>ビデオ通話用タブレット×1　（</w:t>
      </w:r>
      <w:r w:rsidR="000470E4" w:rsidRPr="00DD39C1">
        <w:rPr>
          <w:rFonts w:asciiTheme="minorEastAsia" w:hAnsiTheme="minorEastAsia" w:cs="ＭＳ 明朝" w:hint="eastAsia"/>
          <w:highlight w:val="yellow"/>
        </w:rPr>
        <w:t>〇〇（施設名）</w:t>
      </w:r>
      <w:r w:rsidRPr="00DD39C1">
        <w:rPr>
          <w:rFonts w:asciiTheme="minorEastAsia" w:hAnsiTheme="minorEastAsia" w:cs="HiraMinProN-W3"/>
        </w:rPr>
        <w:t>に配置）</w:t>
      </w:r>
    </w:p>
    <w:p w14:paraId="482A493A" w14:textId="4025E523" w:rsidR="002714C5" w:rsidRPr="00DD39C1" w:rsidRDefault="00000000">
      <w:pPr>
        <w:keepNext/>
        <w:keepLines/>
        <w:numPr>
          <w:ilvl w:val="0"/>
          <w:numId w:val="2"/>
        </w:numPr>
        <w:spacing w:line="240" w:lineRule="auto"/>
        <w:rPr>
          <w:rFonts w:asciiTheme="minorEastAsia" w:hAnsiTheme="minorEastAsia" w:cs="HiraMinProN-W3"/>
        </w:rPr>
      </w:pPr>
      <w:r w:rsidRPr="00DD39C1">
        <w:rPr>
          <w:rFonts w:asciiTheme="minorEastAsia" w:hAnsiTheme="minorEastAsia" w:cs="HiraMinProN-W3"/>
        </w:rPr>
        <w:t>アダプター×1　（</w:t>
      </w:r>
      <w:r w:rsidR="000470E4" w:rsidRPr="00DD39C1">
        <w:rPr>
          <w:rFonts w:asciiTheme="minorEastAsia" w:hAnsiTheme="minorEastAsia" w:cs="ＭＳ 明朝" w:hint="eastAsia"/>
          <w:highlight w:val="yellow"/>
        </w:rPr>
        <w:t>〇〇（施設名）</w:t>
      </w:r>
      <w:r w:rsidRPr="00DD39C1">
        <w:rPr>
          <w:rFonts w:asciiTheme="minorEastAsia" w:hAnsiTheme="minorEastAsia" w:cs="HiraMinProN-W3"/>
        </w:rPr>
        <w:t>に配置）</w:t>
      </w:r>
    </w:p>
    <w:p w14:paraId="19481801" w14:textId="54E28991" w:rsidR="002714C5" w:rsidRPr="00DD39C1" w:rsidRDefault="00000000">
      <w:pPr>
        <w:keepNext/>
        <w:keepLines/>
        <w:numPr>
          <w:ilvl w:val="0"/>
          <w:numId w:val="2"/>
        </w:numPr>
        <w:spacing w:line="240" w:lineRule="auto"/>
        <w:rPr>
          <w:rFonts w:asciiTheme="minorEastAsia" w:hAnsiTheme="minorEastAsia" w:cs="HiraMinProN-W3"/>
        </w:rPr>
      </w:pPr>
      <w:r w:rsidRPr="00DD39C1">
        <w:rPr>
          <w:rFonts w:asciiTheme="minorEastAsia" w:hAnsiTheme="minorEastAsia" w:cs="HiraMinProN-W3"/>
        </w:rPr>
        <w:t>遠隔聴診機器「Nexstetho（ネクステート）」×1　（</w:t>
      </w:r>
      <w:r w:rsidR="000470E4" w:rsidRPr="00DD39C1">
        <w:rPr>
          <w:rFonts w:asciiTheme="minorEastAsia" w:hAnsiTheme="minorEastAsia" w:cs="ＭＳ 明朝" w:hint="eastAsia"/>
          <w:highlight w:val="yellow"/>
        </w:rPr>
        <w:t>〇〇（施設名）</w:t>
      </w:r>
      <w:r w:rsidRPr="00DD39C1">
        <w:rPr>
          <w:rFonts w:asciiTheme="minorEastAsia" w:hAnsiTheme="minorEastAsia" w:cs="HiraMinProN-W3"/>
        </w:rPr>
        <w:t>に配置）</w:t>
      </w:r>
    </w:p>
    <w:p w14:paraId="7DCDA159" w14:textId="3385BBD1" w:rsidR="002714C5" w:rsidRPr="00DD39C1" w:rsidRDefault="00000000">
      <w:pPr>
        <w:keepNext/>
        <w:keepLines/>
        <w:numPr>
          <w:ilvl w:val="0"/>
          <w:numId w:val="2"/>
        </w:numPr>
        <w:spacing w:line="240" w:lineRule="auto"/>
        <w:rPr>
          <w:rFonts w:asciiTheme="minorEastAsia" w:hAnsiTheme="minorEastAsia" w:cs="HiraMinProN-W3"/>
        </w:rPr>
      </w:pPr>
      <w:r w:rsidRPr="00DD39C1">
        <w:rPr>
          <w:rFonts w:asciiTheme="minorEastAsia" w:hAnsiTheme="minorEastAsia" w:cs="HiraMinProN-W3"/>
        </w:rPr>
        <w:t>骨伝導補聴器「a.tell（アテル）」×1　（</w:t>
      </w:r>
      <w:r w:rsidR="000470E4" w:rsidRPr="00DD39C1">
        <w:rPr>
          <w:rFonts w:asciiTheme="minorEastAsia" w:hAnsiTheme="minorEastAsia" w:cs="ＭＳ 明朝" w:hint="eastAsia"/>
          <w:highlight w:val="yellow"/>
        </w:rPr>
        <w:t>〇〇（施設名）</w:t>
      </w:r>
      <w:r w:rsidRPr="00DD39C1">
        <w:rPr>
          <w:rFonts w:asciiTheme="minorEastAsia" w:hAnsiTheme="minorEastAsia" w:cs="HiraMinProN-W3"/>
        </w:rPr>
        <w:t>に配置）</w:t>
      </w:r>
    </w:p>
    <w:p w14:paraId="54B3BC02" w14:textId="77777777" w:rsidR="002714C5" w:rsidRPr="00DD39C1" w:rsidRDefault="00000000">
      <w:pPr>
        <w:keepNext/>
        <w:keepLines/>
        <w:numPr>
          <w:ilvl w:val="0"/>
          <w:numId w:val="2"/>
        </w:numPr>
        <w:spacing w:line="240" w:lineRule="auto"/>
        <w:rPr>
          <w:rFonts w:asciiTheme="minorEastAsia" w:hAnsiTheme="minorEastAsia" w:cs="HiraMinProN-W3"/>
        </w:rPr>
      </w:pPr>
      <w:r w:rsidRPr="00DD39C1">
        <w:rPr>
          <w:rFonts w:asciiTheme="minorEastAsia" w:hAnsiTheme="minorEastAsia" w:cs="HiraMinProN-W3"/>
        </w:rPr>
        <w:t>ビデオ通話システムZoom</w:t>
      </w:r>
    </w:p>
    <w:p w14:paraId="0E406921" w14:textId="46C4C508" w:rsidR="002714C5" w:rsidRPr="00DD39C1" w:rsidRDefault="00DD39C1">
      <w:pPr>
        <w:pStyle w:val="3"/>
        <w:spacing w:line="240" w:lineRule="auto"/>
        <w:rPr>
          <w:rFonts w:asciiTheme="minorEastAsia" w:hAnsiTheme="minorEastAsia" w:cs="HiraMinProN-W3"/>
          <w:b/>
          <w:bCs/>
        </w:rPr>
      </w:pPr>
      <w:bookmarkStart w:id="11" w:name="_ioajnv27krio" w:colFirst="0" w:colLast="0"/>
      <w:bookmarkStart w:id="12" w:name="_Toc225429425"/>
      <w:bookmarkEnd w:id="11"/>
      <w:r>
        <w:rPr>
          <w:rFonts w:asciiTheme="minorEastAsia" w:hAnsiTheme="minorEastAsia" w:cs="HiraMinProN-W3" w:hint="eastAsia"/>
          <w:b/>
          <w:bCs/>
        </w:rPr>
        <w:t>B</w:t>
      </w:r>
      <w:r w:rsidRPr="00DD39C1">
        <w:rPr>
          <w:rFonts w:asciiTheme="minorEastAsia" w:hAnsiTheme="minorEastAsia" w:cs="HiraMinProN-W3"/>
          <w:b/>
          <w:bCs/>
        </w:rPr>
        <w:t>. 手順書の対象者</w:t>
      </w:r>
      <w:bookmarkEnd w:id="12"/>
    </w:p>
    <w:p w14:paraId="580DC6A4" w14:textId="77777777"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rPr>
        <w:t xml:space="preserve">　本手順書は、以下の医療従事者を主な対象としています。</w:t>
      </w:r>
    </w:p>
    <w:p w14:paraId="238A6F80" w14:textId="3B0D63BB" w:rsidR="002714C5" w:rsidRPr="00DD39C1" w:rsidRDefault="000470E4">
      <w:pPr>
        <w:keepNext/>
        <w:keepLines/>
        <w:numPr>
          <w:ilvl w:val="0"/>
          <w:numId w:val="3"/>
        </w:numPr>
        <w:spacing w:line="240" w:lineRule="auto"/>
        <w:rPr>
          <w:rFonts w:asciiTheme="minorEastAsia" w:hAnsiTheme="minorEastAsia" w:cs="HiraMinProN-W3"/>
        </w:rPr>
      </w:pPr>
      <w:r w:rsidRPr="00DD39C1">
        <w:rPr>
          <w:rFonts w:asciiTheme="minorEastAsia" w:hAnsiTheme="minorEastAsia" w:cs="ＭＳ 明朝" w:hint="eastAsia"/>
          <w:highlight w:val="yellow"/>
        </w:rPr>
        <w:t>〇〇（医療機関名）</w:t>
      </w:r>
      <w:r w:rsidRPr="00DD39C1">
        <w:rPr>
          <w:rFonts w:asciiTheme="minorEastAsia" w:hAnsiTheme="minorEastAsia" w:cs="HiraMinProN-W3"/>
        </w:rPr>
        <w:t>の医師：オンライン診療を実施し、看護師への指示を行います。</w:t>
      </w:r>
    </w:p>
    <w:p w14:paraId="10E446E3" w14:textId="6DE6DB1C" w:rsidR="002714C5" w:rsidRPr="00DD39C1" w:rsidRDefault="000470E4">
      <w:pPr>
        <w:keepNext/>
        <w:keepLines/>
        <w:numPr>
          <w:ilvl w:val="0"/>
          <w:numId w:val="3"/>
        </w:numPr>
        <w:spacing w:line="240" w:lineRule="auto"/>
        <w:rPr>
          <w:rFonts w:asciiTheme="minorEastAsia" w:hAnsiTheme="minorEastAsia" w:cs="HiraMinProN-W3"/>
        </w:rPr>
      </w:pPr>
      <w:r w:rsidRPr="00DD39C1">
        <w:rPr>
          <w:rFonts w:asciiTheme="minorEastAsia" w:hAnsiTheme="minorEastAsia" w:cs="ＭＳ 明朝" w:hint="eastAsia"/>
          <w:highlight w:val="yellow"/>
        </w:rPr>
        <w:t>〇〇（訪看名）</w:t>
      </w:r>
      <w:r w:rsidRPr="00DD39C1">
        <w:rPr>
          <w:rFonts w:asciiTheme="minorEastAsia" w:hAnsiTheme="minorEastAsia" w:cs="HiraMinProN-W3"/>
        </w:rPr>
        <w:t>の看護師：</w:t>
      </w:r>
      <w:r w:rsidR="00136E33">
        <w:rPr>
          <w:rFonts w:asciiTheme="minorEastAsia" w:hAnsiTheme="minorEastAsia" w:cs="HiraMinProN-W3"/>
        </w:rPr>
        <w:t>患者</w:t>
      </w:r>
      <w:r w:rsidRPr="00DD39C1">
        <w:rPr>
          <w:rFonts w:asciiTheme="minorEastAsia" w:hAnsiTheme="minorEastAsia" w:cs="HiraMinProN-W3"/>
        </w:rPr>
        <w:t>対応および診療補助を行います。</w:t>
      </w:r>
    </w:p>
    <w:p w14:paraId="20802D96" w14:textId="1A55ED0B" w:rsidR="002714C5" w:rsidRPr="00DD39C1" w:rsidRDefault="000470E4">
      <w:pPr>
        <w:keepNext/>
        <w:keepLines/>
        <w:numPr>
          <w:ilvl w:val="0"/>
          <w:numId w:val="3"/>
        </w:numPr>
        <w:spacing w:line="240" w:lineRule="auto"/>
        <w:rPr>
          <w:rFonts w:asciiTheme="minorEastAsia" w:hAnsiTheme="minorEastAsia" w:cs="HiraMinProN-W3"/>
        </w:rPr>
      </w:pPr>
      <w:r w:rsidRPr="00DD39C1">
        <w:rPr>
          <w:rFonts w:asciiTheme="minorEastAsia" w:hAnsiTheme="minorEastAsia" w:cs="ＭＳ 明朝" w:hint="eastAsia"/>
          <w:highlight w:val="yellow"/>
        </w:rPr>
        <w:t>〇〇（施設名）</w:t>
      </w:r>
      <w:r w:rsidRPr="00DD39C1">
        <w:rPr>
          <w:rFonts w:asciiTheme="minorEastAsia" w:hAnsiTheme="minorEastAsia" w:cs="HiraMinProN-W3"/>
        </w:rPr>
        <w:t>のスタッフ：</w:t>
      </w:r>
      <w:r w:rsidR="00136E33">
        <w:rPr>
          <w:rFonts w:asciiTheme="minorEastAsia" w:hAnsiTheme="minorEastAsia" w:cs="HiraMinProN-W3"/>
        </w:rPr>
        <w:t>患者</w:t>
      </w:r>
      <w:r w:rsidRPr="00DD39C1">
        <w:rPr>
          <w:rFonts w:asciiTheme="minorEastAsia" w:hAnsiTheme="minorEastAsia" w:cs="HiraMinProN-W3"/>
        </w:rPr>
        <w:t>対応および診療補助を行います。</w:t>
      </w:r>
    </w:p>
    <w:p w14:paraId="6A5274F1" w14:textId="241A4CFA" w:rsidR="002714C5" w:rsidRPr="00DD39C1" w:rsidRDefault="002714C5" w:rsidP="00CE2911">
      <w:pPr>
        <w:keepNext/>
        <w:keepLines/>
        <w:spacing w:line="240" w:lineRule="auto"/>
        <w:rPr>
          <w:rFonts w:asciiTheme="minorEastAsia" w:hAnsiTheme="minorEastAsia" w:cs="HiraMinProN-W3" w:hint="eastAsia"/>
        </w:rPr>
      </w:pPr>
    </w:p>
    <w:p w14:paraId="785D3610" w14:textId="77777777" w:rsidR="002714C5" w:rsidRPr="00DD39C1" w:rsidRDefault="002714C5">
      <w:pPr>
        <w:keepNext/>
        <w:keepLines/>
        <w:spacing w:line="240" w:lineRule="auto"/>
        <w:rPr>
          <w:rFonts w:asciiTheme="minorEastAsia" w:hAnsiTheme="minorEastAsia" w:cs="HiraMinProN-W3"/>
        </w:rPr>
      </w:pPr>
    </w:p>
    <w:p w14:paraId="2AEFEEF6" w14:textId="77777777" w:rsidR="002714C5" w:rsidRPr="00DD39C1" w:rsidRDefault="00000000">
      <w:pPr>
        <w:keepNext/>
        <w:keepLines/>
        <w:spacing w:line="240" w:lineRule="auto"/>
        <w:ind w:left="720"/>
        <w:rPr>
          <w:rFonts w:asciiTheme="minorEastAsia" w:hAnsiTheme="minorEastAsia"/>
        </w:rPr>
      </w:pPr>
      <w:r w:rsidRPr="00DD39C1">
        <w:rPr>
          <w:rFonts w:asciiTheme="minorEastAsia" w:hAnsiTheme="minorEastAsia"/>
        </w:rPr>
        <w:br w:type="page"/>
      </w:r>
    </w:p>
    <w:p w14:paraId="51AF239D" w14:textId="77777777" w:rsidR="002714C5" w:rsidRPr="00DD39C1" w:rsidRDefault="00000000">
      <w:pPr>
        <w:pStyle w:val="2"/>
        <w:spacing w:line="240" w:lineRule="auto"/>
        <w:rPr>
          <w:rFonts w:asciiTheme="minorEastAsia" w:hAnsiTheme="minorEastAsia" w:cs="HiraMinProN-W3"/>
          <w:b/>
          <w:bCs/>
        </w:rPr>
      </w:pPr>
      <w:bookmarkStart w:id="13" w:name="_4uuqur571dlg" w:colFirst="0" w:colLast="0"/>
      <w:bookmarkStart w:id="14" w:name="_Toc225429426"/>
      <w:bookmarkEnd w:id="13"/>
      <w:r w:rsidRPr="00DD39C1">
        <w:rPr>
          <w:rFonts w:asciiTheme="minorEastAsia" w:hAnsiTheme="minorEastAsia" w:cs="HiraMinProN-W3"/>
          <w:b/>
          <w:bCs/>
        </w:rPr>
        <w:lastRenderedPageBreak/>
        <w:t>Ⅱ. オンライン診療全体の流れ</w:t>
      </w:r>
      <w:bookmarkEnd w:id="14"/>
    </w:p>
    <w:p w14:paraId="46F62C7B" w14:textId="2347A32D" w:rsidR="002714C5" w:rsidRPr="00CE2911" w:rsidRDefault="00000000">
      <w:pPr>
        <w:pStyle w:val="3"/>
        <w:spacing w:line="240" w:lineRule="auto"/>
        <w:rPr>
          <w:rFonts w:asciiTheme="minorEastAsia" w:hAnsiTheme="minorEastAsia" w:cs="HiraMinProN-W3"/>
          <w:b/>
          <w:bCs/>
          <w:color w:val="000000" w:themeColor="text1"/>
        </w:rPr>
      </w:pPr>
      <w:bookmarkStart w:id="15" w:name="_1pmq6zw5bofy" w:colFirst="0" w:colLast="0"/>
      <w:bookmarkStart w:id="16" w:name="_Toc225429427"/>
      <w:bookmarkEnd w:id="15"/>
      <w:r w:rsidRPr="00CE2911">
        <w:rPr>
          <w:rFonts w:asciiTheme="minorEastAsia" w:hAnsiTheme="minorEastAsia" w:cs="HiraMinProN-W3"/>
          <w:b/>
          <w:bCs/>
          <w:color w:val="000000" w:themeColor="text1"/>
        </w:rPr>
        <w:t>A.  医師の動線（</w:t>
      </w:r>
      <w:r w:rsidR="000470E4" w:rsidRPr="00CE2911">
        <w:rPr>
          <w:rFonts w:asciiTheme="minorEastAsia" w:hAnsiTheme="minorEastAsia" w:cs="ＭＳ 明朝" w:hint="eastAsia"/>
          <w:b/>
          <w:bCs/>
          <w:color w:val="000000" w:themeColor="text1"/>
          <w:highlight w:val="yellow"/>
        </w:rPr>
        <w:t>〇〇（医療機関名）</w:t>
      </w:r>
      <w:r w:rsidRPr="00CE2911">
        <w:rPr>
          <w:rFonts w:asciiTheme="minorEastAsia" w:hAnsiTheme="minorEastAsia" w:cs="HiraMinProN-W3"/>
          <w:b/>
          <w:bCs/>
          <w:color w:val="000000" w:themeColor="text1"/>
        </w:rPr>
        <w:t>）</w:t>
      </w:r>
      <w:bookmarkEnd w:id="16"/>
    </w:p>
    <w:p w14:paraId="0F5504A3" w14:textId="47DC61F1"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b/>
          <w:bCs/>
          <w:sz w:val="24"/>
          <w:szCs w:val="24"/>
        </w:rPr>
        <w:t xml:space="preserve">＜1. </w:t>
      </w:r>
      <w:r w:rsidR="00AB4AAC">
        <w:rPr>
          <w:rFonts w:asciiTheme="minorEastAsia" w:hAnsiTheme="minorEastAsia" w:cs="HiraMinProN-W3" w:hint="eastAsia"/>
          <w:b/>
          <w:bCs/>
          <w:sz w:val="24"/>
          <w:szCs w:val="24"/>
        </w:rPr>
        <w:t>オンライン診療前</w:t>
      </w:r>
      <w:r w:rsidRPr="00DD39C1">
        <w:rPr>
          <w:rFonts w:asciiTheme="minorEastAsia" w:hAnsiTheme="minorEastAsia" w:cs="HiraMinProN-W3"/>
          <w:b/>
          <w:bCs/>
          <w:sz w:val="24"/>
          <w:szCs w:val="24"/>
        </w:rPr>
        <w:t>＞</w:t>
      </w:r>
    </w:p>
    <w:p w14:paraId="4B9FA2B4" w14:textId="27D5AE5F" w:rsidR="002714C5" w:rsidRPr="00CE2911" w:rsidRDefault="00990A14">
      <w:pPr>
        <w:keepNext/>
        <w:keepLines/>
        <w:spacing w:line="240" w:lineRule="auto"/>
        <w:rPr>
          <w:rFonts w:asciiTheme="minorEastAsia" w:hAnsiTheme="minorEastAsia" w:cs="HiraMinProN-W3"/>
        </w:rPr>
      </w:pPr>
      <w:r w:rsidRPr="00CE2911">
        <w:rPr>
          <w:rFonts w:asciiTheme="minorEastAsia" w:hAnsiTheme="minorEastAsia" w:cs="HiraMinProN-W3"/>
          <w:lang w:val="en-US"/>
        </w:rPr>
        <w:t>a</w:t>
      </w:r>
      <w:r w:rsidRPr="00CE2911">
        <w:rPr>
          <w:rFonts w:asciiTheme="minorEastAsia" w:hAnsiTheme="minorEastAsia" w:cs="HiraMinProN-W3"/>
        </w:rPr>
        <w:t>）</w:t>
      </w:r>
      <w:r w:rsidR="00B25348" w:rsidRPr="00CE2911">
        <w:rPr>
          <w:rFonts w:asciiTheme="minorEastAsia" w:hAnsiTheme="minorEastAsia" w:cs="HiraMinProN-W3" w:hint="eastAsia"/>
        </w:rPr>
        <w:t>ビデオ通話用URLの共有・</w:t>
      </w:r>
      <w:r w:rsidR="00AB4AAC" w:rsidRPr="00CE2911">
        <w:rPr>
          <w:rFonts w:asciiTheme="minorEastAsia" w:hAnsiTheme="minorEastAsia" w:cs="HiraMinProN-W3" w:hint="eastAsia"/>
        </w:rPr>
        <w:t>ビデオ通話入室</w:t>
      </w:r>
    </w:p>
    <w:p w14:paraId="79655266" w14:textId="5A563282" w:rsidR="002714C5" w:rsidRPr="00CE2911" w:rsidRDefault="00000000" w:rsidP="00990A14">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使用するパソコンの電源および通信環境を確認します。</w:t>
      </w:r>
    </w:p>
    <w:p w14:paraId="0E5C85EA" w14:textId="0676C2E0" w:rsidR="00AB4AAC" w:rsidRPr="00CE2911" w:rsidRDefault="00AB4AAC" w:rsidP="00990A14">
      <w:pPr>
        <w:keepNext/>
        <w:keepLines/>
        <w:spacing w:line="240" w:lineRule="auto"/>
        <w:ind w:leftChars="100" w:left="220"/>
        <w:rPr>
          <w:rFonts w:asciiTheme="minorEastAsia" w:hAnsiTheme="minorEastAsia" w:cs="HiraMinProN-W3"/>
        </w:rPr>
      </w:pPr>
      <w:r w:rsidRPr="00CE2911">
        <w:rPr>
          <w:rFonts w:asciiTheme="minorEastAsia" w:hAnsiTheme="minorEastAsia" w:cs="HiraMinProN-W3" w:hint="eastAsia"/>
        </w:rPr>
        <w:t>ビデオ通話に入室して待機します。</w:t>
      </w:r>
    </w:p>
    <w:p w14:paraId="708D3C47" w14:textId="504E67DE" w:rsidR="002714C5" w:rsidRPr="00CE2911" w:rsidRDefault="00000000">
      <w:pPr>
        <w:keepNext/>
        <w:keepLines/>
        <w:spacing w:line="240" w:lineRule="auto"/>
        <w:rPr>
          <w:rFonts w:asciiTheme="minorEastAsia" w:hAnsiTheme="minorEastAsia" w:cs="HiraMinProN-W3"/>
        </w:rPr>
      </w:pPr>
      <w:r w:rsidRPr="00CE2911">
        <w:rPr>
          <w:rFonts w:asciiTheme="minorEastAsia" w:hAnsiTheme="minorEastAsia" w:cs="HiraMinProN-W3"/>
        </w:rPr>
        <w:br/>
      </w:r>
      <w:r w:rsidR="00990A14" w:rsidRPr="00CE2911">
        <w:rPr>
          <w:rFonts w:asciiTheme="minorEastAsia" w:hAnsiTheme="minorEastAsia" w:cs="HiraMinProN-W3"/>
          <w:lang w:val="en-US"/>
        </w:rPr>
        <w:t>b</w:t>
      </w:r>
      <w:r w:rsidRPr="00CE2911">
        <w:rPr>
          <w:rFonts w:asciiTheme="minorEastAsia" w:hAnsiTheme="minorEastAsia" w:cs="HiraMinProN-W3"/>
        </w:rPr>
        <w:t>）</w:t>
      </w:r>
      <w:r w:rsidR="00AB4AAC" w:rsidRPr="00CE2911">
        <w:rPr>
          <w:rFonts w:asciiTheme="minorEastAsia" w:hAnsiTheme="minorEastAsia" w:cs="HiraMinProN-W3" w:hint="eastAsia"/>
        </w:rPr>
        <w:t>機器接続確認</w:t>
      </w:r>
    </w:p>
    <w:p w14:paraId="754E583D" w14:textId="063CF1A4" w:rsidR="002714C5" w:rsidRPr="00CE2911" w:rsidRDefault="00000000"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看護師が「</w:t>
      </w:r>
      <w:r w:rsidR="000470E4" w:rsidRPr="00CE2911">
        <w:rPr>
          <w:rFonts w:asciiTheme="minorEastAsia" w:hAnsiTheme="minorEastAsia" w:cs="ＭＳ 明朝" w:hint="eastAsia"/>
          <w:highlight w:val="yellow"/>
        </w:rPr>
        <w:t>〇〇（施設名）</w:t>
      </w:r>
      <w:r w:rsidRPr="00CE2911">
        <w:rPr>
          <w:rFonts w:asciiTheme="minorEastAsia" w:hAnsiTheme="minorEastAsia" w:cs="HiraMinProN-W3"/>
        </w:rPr>
        <w:t>」に到着したら、一度接続テストを行い、通信が安定しているかを確認します。</w:t>
      </w:r>
    </w:p>
    <w:p w14:paraId="599C2474" w14:textId="77777777" w:rsidR="002714C5" w:rsidRPr="00CE2911" w:rsidRDefault="00000000"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映像と音声に問題がないことを確認します。</w:t>
      </w:r>
    </w:p>
    <w:p w14:paraId="562F5F90" w14:textId="77777777" w:rsidR="002714C5" w:rsidRPr="00CE2911" w:rsidRDefault="00000000"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接続テストで入室したビデオ通話には、当日のすべての診療が終了するまで繋ぎ続けてください。</w:t>
      </w:r>
    </w:p>
    <w:p w14:paraId="59780DC0" w14:textId="77777777" w:rsidR="002714C5" w:rsidRPr="00CE2911" w:rsidRDefault="00000000"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ビデオ通話用のパソコンとは別に、カルテ記録用のパソコンを立ち上げ、入力可能な状態にしておきます。</w:t>
      </w:r>
    </w:p>
    <w:p w14:paraId="1CFD382A" w14:textId="77777777" w:rsidR="002714C5" w:rsidRPr="00CE2911" w:rsidRDefault="00000000"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通信トラブル時に迅速に連絡できるよう、看護師および施設職員の連絡先を手元に控えておきます。</w:t>
      </w:r>
    </w:p>
    <w:p w14:paraId="1719A745" w14:textId="77777777" w:rsidR="00AB4AAC" w:rsidRPr="00CE2911" w:rsidRDefault="00AB4AAC" w:rsidP="00AB4AAC">
      <w:pPr>
        <w:keepNext/>
        <w:keepLines/>
        <w:spacing w:line="240" w:lineRule="auto"/>
        <w:ind w:leftChars="100" w:left="220"/>
        <w:rPr>
          <w:rFonts w:asciiTheme="minorEastAsia" w:hAnsiTheme="minorEastAsia" w:cs="HiraMinProN-W3"/>
        </w:rPr>
      </w:pPr>
    </w:p>
    <w:p w14:paraId="1966C91B" w14:textId="2B6C5C6A" w:rsidR="00AB4AAC" w:rsidRPr="00CE2911" w:rsidRDefault="00990A14" w:rsidP="00AB4AAC">
      <w:pPr>
        <w:keepNext/>
        <w:keepLines/>
        <w:spacing w:line="240" w:lineRule="auto"/>
        <w:rPr>
          <w:rFonts w:asciiTheme="minorEastAsia" w:hAnsiTheme="minorEastAsia" w:cs="HiraMinProN-W3"/>
          <w:lang w:val="en-US"/>
        </w:rPr>
      </w:pPr>
      <w:r w:rsidRPr="00CE2911">
        <w:rPr>
          <w:rFonts w:asciiTheme="minorEastAsia" w:hAnsiTheme="minorEastAsia" w:cs="HiraMinProN-W3"/>
          <w:lang w:val="en-US"/>
        </w:rPr>
        <w:t>c</w:t>
      </w:r>
      <w:r w:rsidR="00AB4AAC" w:rsidRPr="00CE2911">
        <w:rPr>
          <w:rFonts w:asciiTheme="minorEastAsia" w:hAnsiTheme="minorEastAsia" w:cs="HiraMinProN-W3"/>
        </w:rPr>
        <w:t>）</w:t>
      </w:r>
      <w:r w:rsidR="00136E33" w:rsidRPr="00CE2911">
        <w:rPr>
          <w:rFonts w:asciiTheme="minorEastAsia" w:hAnsiTheme="minorEastAsia" w:cs="HiraMinProN-W3" w:hint="eastAsia"/>
        </w:rPr>
        <w:t>同意取得・確認</w:t>
      </w:r>
    </w:p>
    <w:p w14:paraId="173DD393" w14:textId="70B29B32" w:rsidR="00AB4AAC" w:rsidRPr="00CE2911" w:rsidRDefault="00AB4AAC"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オンライン診療を実施予定の</w:t>
      </w:r>
      <w:r w:rsidR="00136E33" w:rsidRPr="00CE2911">
        <w:rPr>
          <w:rFonts w:asciiTheme="minorEastAsia" w:hAnsiTheme="minorEastAsia" w:cs="HiraMinProN-W3"/>
        </w:rPr>
        <w:t>患者</w:t>
      </w:r>
      <w:r w:rsidRPr="00CE2911">
        <w:rPr>
          <w:rFonts w:asciiTheme="minorEastAsia" w:hAnsiTheme="minorEastAsia" w:cs="HiraMinProN-W3"/>
        </w:rPr>
        <w:t>について、オンライン診療同意書を取得します。</w:t>
      </w:r>
    </w:p>
    <w:p w14:paraId="39EA5BCF" w14:textId="77777777" w:rsidR="00AB4AAC" w:rsidRPr="00CE2911" w:rsidRDefault="00AB4AAC"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原本は</w:t>
      </w:r>
      <w:r w:rsidRPr="00CE2911">
        <w:rPr>
          <w:rFonts w:asciiTheme="minorEastAsia" w:hAnsiTheme="minorEastAsia" w:cs="ＭＳ 明朝" w:hint="eastAsia"/>
          <w:highlight w:val="yellow"/>
        </w:rPr>
        <w:t>〇〇（医療機関名）</w:t>
      </w:r>
      <w:r w:rsidRPr="00CE2911">
        <w:rPr>
          <w:rFonts w:asciiTheme="minorEastAsia" w:hAnsiTheme="minorEastAsia" w:cs="HiraMinProN-W3"/>
        </w:rPr>
        <w:t>で保管し、コピーを</w:t>
      </w:r>
      <w:r w:rsidRPr="00CE2911">
        <w:rPr>
          <w:rFonts w:asciiTheme="minorEastAsia" w:hAnsiTheme="minorEastAsia" w:cs="ＭＳ 明朝" w:hint="eastAsia"/>
          <w:highlight w:val="yellow"/>
        </w:rPr>
        <w:t>〇〇（施設名）</w:t>
      </w:r>
      <w:r w:rsidRPr="00CE2911">
        <w:rPr>
          <w:rFonts w:asciiTheme="minorEastAsia" w:hAnsiTheme="minorEastAsia" w:cs="HiraMinProN-W3"/>
        </w:rPr>
        <w:t>に保管してください。</w:t>
      </w:r>
    </w:p>
    <w:p w14:paraId="42B23C06" w14:textId="7927E9B0" w:rsidR="002714C5" w:rsidRPr="00DD39C1" w:rsidRDefault="00A11DE3" w:rsidP="00A11DE3">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認知症等により、</w:t>
      </w:r>
      <w:r w:rsidR="00136E33" w:rsidRPr="00CE2911">
        <w:rPr>
          <w:rFonts w:asciiTheme="minorEastAsia" w:hAnsiTheme="minorEastAsia" w:cs="HiraMinProN-W3"/>
        </w:rPr>
        <w:t>患者</w:t>
      </w:r>
      <w:r w:rsidRPr="00CE2911">
        <w:rPr>
          <w:rFonts w:asciiTheme="minorEastAsia" w:hAnsiTheme="minorEastAsia" w:cs="HiraMinProN-W3"/>
        </w:rPr>
        <w:t>本人による同意確認が困難な場合には、診察日より前に、代理人（ご家族または施設職員）に署名いただきます。</w:t>
      </w:r>
      <w:r w:rsidRPr="00CE2911">
        <w:rPr>
          <w:rFonts w:asciiTheme="minorEastAsia" w:hAnsiTheme="minorEastAsia" w:cs="HiraMinProN-W3"/>
        </w:rPr>
        <w:br/>
      </w:r>
    </w:p>
    <w:p w14:paraId="4AB59D7A" w14:textId="2EF30154"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b/>
          <w:bCs/>
          <w:sz w:val="24"/>
          <w:szCs w:val="24"/>
        </w:rPr>
        <w:t>＜</w:t>
      </w:r>
      <w:r w:rsidR="00A11DE3">
        <w:rPr>
          <w:rFonts w:asciiTheme="minorEastAsia" w:hAnsiTheme="minorEastAsia" w:cs="HiraMinProN-W3"/>
          <w:b/>
          <w:bCs/>
          <w:sz w:val="24"/>
          <w:szCs w:val="24"/>
          <w:lang w:val="en-US"/>
        </w:rPr>
        <w:t>2</w:t>
      </w:r>
      <w:r w:rsidRPr="00DD39C1">
        <w:rPr>
          <w:rFonts w:asciiTheme="minorEastAsia" w:hAnsiTheme="minorEastAsia" w:cs="HiraMinProN-W3"/>
          <w:b/>
          <w:bCs/>
          <w:sz w:val="24"/>
          <w:szCs w:val="24"/>
        </w:rPr>
        <w:t xml:space="preserve">. </w:t>
      </w:r>
      <w:r w:rsidR="00AB4AAC">
        <w:rPr>
          <w:rFonts w:asciiTheme="minorEastAsia" w:hAnsiTheme="minorEastAsia" w:cs="HiraMinProN-W3" w:hint="eastAsia"/>
          <w:b/>
          <w:bCs/>
          <w:sz w:val="24"/>
          <w:szCs w:val="24"/>
        </w:rPr>
        <w:t>オンライン</w:t>
      </w:r>
      <w:r w:rsidRPr="00DD39C1">
        <w:rPr>
          <w:rFonts w:asciiTheme="minorEastAsia" w:hAnsiTheme="minorEastAsia" w:cs="HiraMinProN-W3"/>
          <w:b/>
          <w:bCs/>
          <w:sz w:val="24"/>
          <w:szCs w:val="24"/>
        </w:rPr>
        <w:t>診療中＞</w:t>
      </w:r>
    </w:p>
    <w:p w14:paraId="34672F5B" w14:textId="3BF5CA8A" w:rsidR="002714C5" w:rsidRPr="00CE2911" w:rsidRDefault="00000000">
      <w:pPr>
        <w:keepNext/>
        <w:keepLines/>
        <w:spacing w:line="240" w:lineRule="auto"/>
        <w:rPr>
          <w:rFonts w:asciiTheme="minorEastAsia" w:hAnsiTheme="minorEastAsia" w:cs="HiraMinProN-W3"/>
        </w:rPr>
      </w:pPr>
      <w:r w:rsidRPr="00CE2911">
        <w:rPr>
          <w:rFonts w:asciiTheme="minorEastAsia" w:hAnsiTheme="minorEastAsia" w:cs="HiraMinProN-W3"/>
        </w:rPr>
        <w:t>a）</w:t>
      </w:r>
      <w:r w:rsidR="00136E33" w:rsidRPr="00CE2911">
        <w:rPr>
          <w:rFonts w:asciiTheme="minorEastAsia" w:hAnsiTheme="minorEastAsia" w:cs="HiraMinProN-W3" w:hint="eastAsia"/>
        </w:rPr>
        <w:t>患者</w:t>
      </w:r>
      <w:r w:rsidR="00AB4AAC" w:rsidRPr="00CE2911">
        <w:rPr>
          <w:rFonts w:asciiTheme="minorEastAsia" w:hAnsiTheme="minorEastAsia" w:cs="HiraMinProN-W3" w:hint="eastAsia"/>
        </w:rPr>
        <w:t>情報の共有</w:t>
      </w:r>
    </w:p>
    <w:p w14:paraId="75908E52" w14:textId="1B4EA843" w:rsidR="002714C5" w:rsidRPr="00CE2911" w:rsidRDefault="00000000"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上記の＜</w:t>
      </w:r>
      <w:r w:rsidR="00A11DE3" w:rsidRPr="00CE2911">
        <w:rPr>
          <w:rFonts w:asciiTheme="minorEastAsia" w:hAnsiTheme="minorEastAsia" w:cs="HiraMinProN-W3"/>
          <w:lang w:val="en-US"/>
        </w:rPr>
        <w:t>1</w:t>
      </w:r>
      <w:r w:rsidRPr="00CE2911">
        <w:rPr>
          <w:rFonts w:asciiTheme="minorEastAsia" w:hAnsiTheme="minorEastAsia" w:cs="HiraMinProN-W3"/>
        </w:rPr>
        <w:t>.</w:t>
      </w:r>
      <w:r w:rsidR="00A11DE3" w:rsidRPr="00CE2911">
        <w:rPr>
          <w:rFonts w:asciiTheme="minorEastAsia" w:hAnsiTheme="minorEastAsia" w:cs="HiraMinProN-W3" w:hint="eastAsia"/>
        </w:rPr>
        <w:t>オンライン</w:t>
      </w:r>
      <w:r w:rsidRPr="00CE2911">
        <w:rPr>
          <w:rFonts w:asciiTheme="minorEastAsia" w:hAnsiTheme="minorEastAsia" w:cs="HiraMinProN-W3"/>
        </w:rPr>
        <w:t xml:space="preserve">診療前＞までの準備を終え、施設側の準備完了を確認したうえで、オンライン診療を開始します。 </w:t>
      </w:r>
    </w:p>
    <w:p w14:paraId="4E8C17D0" w14:textId="4497A3AD" w:rsidR="00AB4AAC" w:rsidRPr="00CE2911" w:rsidRDefault="00AB4AAC"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看護師と聴診部位やバイタル測定項目を確認し、診療手順を共有します。</w:t>
      </w:r>
    </w:p>
    <w:p w14:paraId="0655E328" w14:textId="77777777" w:rsidR="00136E33" w:rsidRPr="00CE2911" w:rsidRDefault="00AB4AAC" w:rsidP="00136E33">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看護師から血圧・体温・SpO₂の測定結果を報告してもらい、必要に応じて指示を出します。</w:t>
      </w:r>
    </w:p>
    <w:p w14:paraId="177EFC97" w14:textId="27F83453" w:rsidR="00136E33" w:rsidRPr="00CE2911" w:rsidRDefault="00136E33" w:rsidP="00136E33">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施設職員から、食事量・排泄・睡眠など日常生活の情報を聴取し、カルテに記録します。</w:t>
      </w:r>
    </w:p>
    <w:p w14:paraId="45B0DEF1" w14:textId="77777777" w:rsidR="002714C5" w:rsidRPr="00CE2911" w:rsidRDefault="002714C5">
      <w:pPr>
        <w:keepNext/>
        <w:keepLines/>
        <w:spacing w:line="240" w:lineRule="auto"/>
        <w:rPr>
          <w:rFonts w:asciiTheme="minorEastAsia" w:hAnsiTheme="minorEastAsia" w:cs="HiraMinProN-W3"/>
        </w:rPr>
      </w:pPr>
    </w:p>
    <w:p w14:paraId="66DF7103" w14:textId="22ABFAC0" w:rsidR="00AB4AAC" w:rsidRPr="00CE2911" w:rsidRDefault="00000000">
      <w:pPr>
        <w:keepNext/>
        <w:keepLines/>
        <w:spacing w:line="240" w:lineRule="auto"/>
        <w:rPr>
          <w:rFonts w:asciiTheme="minorEastAsia" w:hAnsiTheme="minorEastAsia" w:cs="HiraMinProN-W3"/>
        </w:rPr>
      </w:pPr>
      <w:r w:rsidRPr="00CE2911">
        <w:rPr>
          <w:rFonts w:asciiTheme="minorEastAsia" w:hAnsiTheme="minorEastAsia" w:cs="HiraMinProN-W3"/>
        </w:rPr>
        <w:t>b）</w:t>
      </w:r>
      <w:r w:rsidR="00AB4AAC" w:rsidRPr="00CE2911">
        <w:rPr>
          <w:rFonts w:asciiTheme="minorEastAsia" w:hAnsiTheme="minorEastAsia" w:cs="HiraMinProN-W3" w:hint="eastAsia"/>
        </w:rPr>
        <w:t>診察</w:t>
      </w:r>
    </w:p>
    <w:p w14:paraId="2D65A6D5" w14:textId="4A1A1D36" w:rsidR="002714C5" w:rsidRPr="00CE2911" w:rsidRDefault="00000000" w:rsidP="00AB4AAC">
      <w:pPr>
        <w:pStyle w:val="ab"/>
        <w:keepNext/>
        <w:keepLines/>
        <w:numPr>
          <w:ilvl w:val="0"/>
          <w:numId w:val="4"/>
        </w:numPr>
        <w:spacing w:line="240" w:lineRule="auto"/>
        <w:ind w:leftChars="0"/>
        <w:rPr>
          <w:rFonts w:asciiTheme="minorEastAsia" w:hAnsiTheme="minorEastAsia" w:cs="HiraMinProN-W3"/>
        </w:rPr>
      </w:pPr>
      <w:r w:rsidRPr="00CE2911">
        <w:rPr>
          <w:rFonts w:asciiTheme="minorEastAsia" w:hAnsiTheme="minorEastAsia" w:cs="HiraMinProN-W3"/>
        </w:rPr>
        <w:t>遠隔聴診の実施（必要に応じて）</w:t>
      </w:r>
    </w:p>
    <w:p w14:paraId="168F0EEC" w14:textId="2FDE2EC3" w:rsidR="002714C5" w:rsidRPr="00CE2911" w:rsidRDefault="00136E33" w:rsidP="00AB4AAC">
      <w:pPr>
        <w:pStyle w:val="ab"/>
        <w:keepNext/>
        <w:keepLines/>
        <w:numPr>
          <w:ilvl w:val="0"/>
          <w:numId w:val="4"/>
        </w:numPr>
        <w:spacing w:line="240" w:lineRule="auto"/>
        <w:ind w:leftChars="0"/>
        <w:rPr>
          <w:rFonts w:asciiTheme="minorEastAsia" w:hAnsiTheme="minorEastAsia" w:cs="HiraMinProN-W3"/>
        </w:rPr>
      </w:pPr>
      <w:r w:rsidRPr="00CE2911">
        <w:rPr>
          <w:rFonts w:asciiTheme="minorEastAsia" w:hAnsiTheme="minorEastAsia" w:cs="HiraMinProN-W3" w:hint="eastAsia"/>
        </w:rPr>
        <w:t>患者</w:t>
      </w:r>
      <w:r w:rsidRPr="00CE2911">
        <w:rPr>
          <w:rFonts w:asciiTheme="minorEastAsia" w:hAnsiTheme="minorEastAsia" w:cs="HiraMinProN-W3"/>
        </w:rPr>
        <w:t>と施設職員に対し、オンライン診療の結果をお伝えします。</w:t>
      </w:r>
      <w:r w:rsidRPr="00CE2911">
        <w:rPr>
          <w:rFonts w:asciiTheme="minorEastAsia" w:hAnsiTheme="minorEastAsia" w:cs="HiraMinProN-W3"/>
        </w:rPr>
        <w:br/>
      </w:r>
    </w:p>
    <w:p w14:paraId="554DB358" w14:textId="666796C6" w:rsidR="00AB4AAC" w:rsidRPr="00CE2911" w:rsidRDefault="00432B6B" w:rsidP="00AB4AAC">
      <w:pPr>
        <w:keepNext/>
        <w:keepLines/>
        <w:spacing w:line="240" w:lineRule="auto"/>
        <w:rPr>
          <w:rFonts w:asciiTheme="minorEastAsia" w:hAnsiTheme="minorEastAsia" w:cs="HiraMinProN-W3"/>
        </w:rPr>
      </w:pPr>
      <w:r w:rsidRPr="00CE2911">
        <w:rPr>
          <w:rFonts w:asciiTheme="minorEastAsia" w:hAnsiTheme="minorEastAsia" w:cs="HiraMinProN-W3"/>
          <w:lang w:val="en-US"/>
        </w:rPr>
        <w:t>c</w:t>
      </w:r>
      <w:r w:rsidR="00AB4AAC" w:rsidRPr="00CE2911">
        <w:rPr>
          <w:rFonts w:asciiTheme="minorEastAsia" w:hAnsiTheme="minorEastAsia" w:cs="HiraMinProN-W3"/>
        </w:rPr>
        <w:t>）</w:t>
      </w:r>
      <w:r w:rsidR="00AB4AAC" w:rsidRPr="00CE2911">
        <w:rPr>
          <w:rFonts w:asciiTheme="minorEastAsia" w:hAnsiTheme="minorEastAsia" w:cs="HiraMinProN-W3" w:hint="eastAsia"/>
        </w:rPr>
        <w:t xml:space="preserve">検査・処置等 </w:t>
      </w:r>
    </w:p>
    <w:p w14:paraId="680B290D" w14:textId="549D38A6" w:rsidR="00AB4AAC" w:rsidRPr="00CE2911" w:rsidRDefault="00AB4AAC"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hint="eastAsia"/>
        </w:rPr>
        <w:t>必要に応じて、検査・処置を実施します。</w:t>
      </w:r>
    </w:p>
    <w:p w14:paraId="5BAD414B" w14:textId="23A3D981" w:rsidR="00AB4AAC" w:rsidRPr="00CE2911" w:rsidRDefault="00AB4AAC" w:rsidP="00AB4AAC">
      <w:pPr>
        <w:keepNext/>
        <w:keepLines/>
        <w:spacing w:line="240" w:lineRule="auto"/>
        <w:ind w:leftChars="100" w:left="220"/>
        <w:rPr>
          <w:rFonts w:asciiTheme="minorEastAsia" w:hAnsiTheme="minorEastAsia" w:cs="HiraMinProN-W3"/>
        </w:rPr>
      </w:pPr>
      <w:r w:rsidRPr="00CE2911">
        <w:rPr>
          <w:rFonts w:asciiTheme="minorEastAsia" w:hAnsiTheme="minorEastAsia" w:cs="HiraMinProN-W3" w:hint="eastAsia"/>
        </w:rPr>
        <w:t>診察終了後、</w:t>
      </w:r>
      <w:r w:rsidR="00136E33" w:rsidRPr="00CE2911">
        <w:rPr>
          <w:rFonts w:asciiTheme="minorEastAsia" w:hAnsiTheme="minorEastAsia" w:cs="HiraMinProN-W3" w:hint="eastAsia"/>
        </w:rPr>
        <w:t>患者</w:t>
      </w:r>
      <w:r w:rsidRPr="00CE2911">
        <w:rPr>
          <w:rFonts w:asciiTheme="minorEastAsia" w:hAnsiTheme="minorEastAsia" w:cs="HiraMinProN-W3" w:hint="eastAsia"/>
        </w:rPr>
        <w:t>は診察スペースから退室します。</w:t>
      </w:r>
    </w:p>
    <w:p w14:paraId="6FEDB61C" w14:textId="77777777" w:rsidR="00AB4AAC" w:rsidRPr="00AB4AAC" w:rsidRDefault="00AB4AAC" w:rsidP="00AB4AAC">
      <w:pPr>
        <w:keepNext/>
        <w:keepLines/>
        <w:spacing w:line="240" w:lineRule="auto"/>
        <w:rPr>
          <w:rFonts w:asciiTheme="minorEastAsia" w:hAnsiTheme="minorEastAsia" w:cs="HiraMinProN-W3"/>
        </w:rPr>
      </w:pPr>
    </w:p>
    <w:p w14:paraId="093C3AD8" w14:textId="4E7A8B2F"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b/>
          <w:bCs/>
          <w:sz w:val="24"/>
          <w:szCs w:val="24"/>
        </w:rPr>
        <w:t>＜</w:t>
      </w:r>
      <w:r w:rsidR="00B25348">
        <w:rPr>
          <w:rFonts w:asciiTheme="minorEastAsia" w:hAnsiTheme="minorEastAsia" w:cs="HiraMinProN-W3"/>
          <w:b/>
          <w:bCs/>
          <w:sz w:val="24"/>
          <w:szCs w:val="24"/>
          <w:lang w:val="en-US"/>
        </w:rPr>
        <w:t>3</w:t>
      </w:r>
      <w:r w:rsidRPr="00DD39C1">
        <w:rPr>
          <w:rFonts w:asciiTheme="minorEastAsia" w:hAnsiTheme="minorEastAsia" w:cs="HiraMinProN-W3"/>
          <w:b/>
          <w:bCs/>
          <w:sz w:val="24"/>
          <w:szCs w:val="24"/>
        </w:rPr>
        <w:t xml:space="preserve">. </w:t>
      </w:r>
      <w:r w:rsidR="00AB4AAC">
        <w:rPr>
          <w:rFonts w:asciiTheme="minorEastAsia" w:hAnsiTheme="minorEastAsia" w:cs="HiraMinProN-W3" w:hint="eastAsia"/>
          <w:b/>
          <w:bCs/>
          <w:sz w:val="24"/>
          <w:szCs w:val="24"/>
        </w:rPr>
        <w:t>オンライン</w:t>
      </w:r>
      <w:r w:rsidRPr="00DD39C1">
        <w:rPr>
          <w:rFonts w:asciiTheme="minorEastAsia" w:hAnsiTheme="minorEastAsia" w:cs="HiraMinProN-W3"/>
          <w:b/>
          <w:bCs/>
          <w:sz w:val="24"/>
          <w:szCs w:val="24"/>
        </w:rPr>
        <w:t>診療後＞</w:t>
      </w:r>
    </w:p>
    <w:p w14:paraId="0C34637D" w14:textId="5F43BCFC" w:rsidR="002714C5" w:rsidRPr="00DD39C1" w:rsidRDefault="00000000" w:rsidP="00AB4AAC">
      <w:pPr>
        <w:keepNext/>
        <w:keepLines/>
        <w:spacing w:line="240" w:lineRule="auto"/>
        <w:ind w:leftChars="100" w:left="220"/>
        <w:rPr>
          <w:rFonts w:asciiTheme="minorEastAsia" w:hAnsiTheme="minorEastAsia" w:cs="HiraMinProN-W3"/>
        </w:rPr>
      </w:pPr>
      <w:r w:rsidRPr="00DD39C1">
        <w:rPr>
          <w:rFonts w:asciiTheme="minorEastAsia" w:hAnsiTheme="minorEastAsia" w:cs="HiraMinProN-W3"/>
        </w:rPr>
        <w:t>診療内容をカルテに記録し、処方箋が必要な場合は発行します。</w:t>
      </w:r>
    </w:p>
    <w:p w14:paraId="50D964FC" w14:textId="77777777" w:rsidR="002714C5" w:rsidRDefault="00000000" w:rsidP="00AB4AAC">
      <w:pPr>
        <w:keepNext/>
        <w:keepLines/>
        <w:spacing w:line="240" w:lineRule="auto"/>
        <w:ind w:leftChars="100" w:left="220"/>
        <w:rPr>
          <w:rFonts w:asciiTheme="minorEastAsia" w:hAnsiTheme="minorEastAsia" w:cs="HiraMinProN-W3"/>
        </w:rPr>
      </w:pPr>
      <w:r w:rsidRPr="00DD39C1">
        <w:rPr>
          <w:rFonts w:asciiTheme="minorEastAsia" w:hAnsiTheme="minorEastAsia" w:cs="HiraMinProN-W3"/>
        </w:rPr>
        <w:t>次回は対面診療となる旨をお伝えし、体調変化時にはオンライン診療でも対応可能であることを案内します。</w:t>
      </w:r>
    </w:p>
    <w:p w14:paraId="265790C1" w14:textId="77777777" w:rsidR="00B25348" w:rsidRDefault="00B25348" w:rsidP="00AB4AAC">
      <w:pPr>
        <w:keepNext/>
        <w:keepLines/>
        <w:spacing w:line="240" w:lineRule="auto"/>
        <w:ind w:leftChars="100" w:left="220"/>
        <w:rPr>
          <w:rFonts w:asciiTheme="minorEastAsia" w:hAnsiTheme="minorEastAsia" w:cs="HiraMinProN-W3"/>
        </w:rPr>
      </w:pPr>
    </w:p>
    <w:p w14:paraId="154B9D37" w14:textId="77777777" w:rsidR="00B25348" w:rsidRPr="00B25348" w:rsidRDefault="00B25348" w:rsidP="00B25348">
      <w:pPr>
        <w:keepNext/>
        <w:keepLines/>
        <w:spacing w:line="240" w:lineRule="auto"/>
        <w:ind w:leftChars="100" w:left="220"/>
        <w:rPr>
          <w:rFonts w:asciiTheme="minorEastAsia" w:hAnsiTheme="minorEastAsia" w:cs="HiraMinProN-W3"/>
          <w:b/>
          <w:bCs/>
        </w:rPr>
      </w:pPr>
      <w:r w:rsidRPr="00B25348">
        <w:rPr>
          <w:rFonts w:asciiTheme="minorEastAsia" w:hAnsiTheme="minorEastAsia" w:cs="HiraMinProN-W3"/>
          <w:b/>
          <w:bCs/>
        </w:rPr>
        <w:lastRenderedPageBreak/>
        <w:t>＜4.</w:t>
      </w:r>
      <w:r w:rsidRPr="00B25348">
        <w:rPr>
          <w:rFonts w:asciiTheme="minorEastAsia" w:hAnsiTheme="minorEastAsia" w:cs="HiraMinProN-W3" w:hint="eastAsia"/>
          <w:b/>
          <w:bCs/>
        </w:rPr>
        <w:t>検証</w:t>
      </w:r>
      <w:r w:rsidRPr="00B25348">
        <w:rPr>
          <w:rFonts w:asciiTheme="minorEastAsia" w:hAnsiTheme="minorEastAsia" w:cs="HiraMinProN-W3"/>
          <w:b/>
          <w:bCs/>
        </w:rPr>
        <w:t>＞</w:t>
      </w:r>
    </w:p>
    <w:p w14:paraId="10DAF105" w14:textId="77777777" w:rsidR="00B25348" w:rsidRPr="00CE2911" w:rsidRDefault="00B25348"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 xml:space="preserve">a） </w:t>
      </w:r>
      <w:r w:rsidRPr="00CE2911">
        <w:rPr>
          <w:rFonts w:asciiTheme="minorEastAsia" w:hAnsiTheme="minorEastAsia" w:cs="HiraMinProN-W3" w:hint="eastAsia"/>
        </w:rPr>
        <w:t>振り返り</w:t>
      </w:r>
    </w:p>
    <w:p w14:paraId="3A5CFC79" w14:textId="77777777" w:rsidR="00B25348" w:rsidRPr="00B25348" w:rsidRDefault="00B25348" w:rsidP="00B25348">
      <w:pPr>
        <w:keepNext/>
        <w:keepLines/>
        <w:numPr>
          <w:ilvl w:val="0"/>
          <w:numId w:val="6"/>
        </w:numPr>
        <w:spacing w:line="240" w:lineRule="auto"/>
        <w:ind w:leftChars="100" w:left="660"/>
        <w:rPr>
          <w:rFonts w:asciiTheme="minorEastAsia" w:hAnsiTheme="minorEastAsia" w:cs="HiraMinProN-W3"/>
        </w:rPr>
      </w:pPr>
      <w:r w:rsidRPr="00B25348">
        <w:rPr>
          <w:rFonts w:asciiTheme="minorEastAsia" w:hAnsiTheme="minorEastAsia" w:cs="HiraMinProN-W3" w:hint="eastAsia"/>
        </w:rPr>
        <w:t>スタッフ向け</w:t>
      </w:r>
    </w:p>
    <w:p w14:paraId="1C4E7584" w14:textId="76D3A45B"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t>オンライン診療終了後、医師・看護師は</w:t>
      </w:r>
      <w:r w:rsidRPr="00B25348">
        <w:rPr>
          <w:rFonts w:asciiTheme="minorEastAsia" w:hAnsiTheme="minorEastAsia" w:cs="HiraMinProN-W3"/>
        </w:rPr>
        <w:t>オンライン</w:t>
      </w:r>
      <w:r>
        <w:rPr>
          <w:rFonts w:asciiTheme="minorEastAsia" w:hAnsiTheme="minorEastAsia" w:cs="HiraMinProN-W3" w:hint="eastAsia"/>
          <w:lang w:val="en-US"/>
        </w:rPr>
        <w:t>訪問診療</w:t>
      </w:r>
      <w:r w:rsidRPr="00B25348">
        <w:rPr>
          <w:rFonts w:asciiTheme="minorEastAsia" w:hAnsiTheme="minorEastAsia" w:cs="HiraMinProN-W3"/>
        </w:rPr>
        <w:t>実施後アンケート（振り返りシート）</w:t>
      </w:r>
      <w:r w:rsidRPr="00B25348">
        <w:rPr>
          <w:rFonts w:asciiTheme="minorEastAsia" w:hAnsiTheme="minorEastAsia" w:cs="HiraMinProN-W3" w:hint="eastAsia"/>
        </w:rPr>
        <w:t>に診療の内容や所見を記録します。</w:t>
      </w:r>
    </w:p>
    <w:p w14:paraId="08FF0E57" w14:textId="3B066965"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t>本記録は、オンライン</w:t>
      </w:r>
      <w:r w:rsidR="00136E33">
        <w:rPr>
          <w:rFonts w:asciiTheme="minorEastAsia" w:hAnsiTheme="minorEastAsia" w:cs="HiraMinProN-W3" w:hint="eastAsia"/>
        </w:rPr>
        <w:t>訪問診療</w:t>
      </w:r>
      <w:r w:rsidRPr="00B25348">
        <w:rPr>
          <w:rFonts w:asciiTheme="minorEastAsia" w:hAnsiTheme="minorEastAsia" w:cs="HiraMinProN-W3" w:hint="eastAsia"/>
        </w:rPr>
        <w:t>の効果検証および次回以降の運用改善に活用します。</w:t>
      </w:r>
    </w:p>
    <w:p w14:paraId="3BD5DAB9" w14:textId="77777777" w:rsidR="00B25348" w:rsidRPr="00B25348" w:rsidRDefault="00B25348" w:rsidP="00B25348">
      <w:pPr>
        <w:keepNext/>
        <w:keepLines/>
        <w:spacing w:line="240" w:lineRule="auto"/>
        <w:ind w:leftChars="100" w:left="220"/>
        <w:rPr>
          <w:rFonts w:asciiTheme="minorEastAsia" w:hAnsiTheme="minorEastAsia" w:cs="HiraMinProN-W3"/>
        </w:rPr>
      </w:pPr>
    </w:p>
    <w:p w14:paraId="1634D11D" w14:textId="1111E0EB" w:rsidR="00B25348" w:rsidRPr="00B25348" w:rsidRDefault="00136E33" w:rsidP="00B25348">
      <w:pPr>
        <w:keepNext/>
        <w:keepLines/>
        <w:numPr>
          <w:ilvl w:val="0"/>
          <w:numId w:val="6"/>
        </w:numPr>
        <w:spacing w:line="240" w:lineRule="auto"/>
        <w:ind w:leftChars="100" w:left="660"/>
        <w:rPr>
          <w:rFonts w:asciiTheme="minorEastAsia" w:hAnsiTheme="minorEastAsia" w:cs="HiraMinProN-W3"/>
        </w:rPr>
      </w:pPr>
      <w:r>
        <w:rPr>
          <w:rFonts w:asciiTheme="minorEastAsia" w:hAnsiTheme="minorEastAsia" w:cs="HiraMinProN-W3" w:hint="eastAsia"/>
        </w:rPr>
        <w:t>患者</w:t>
      </w:r>
      <w:r w:rsidR="00B25348" w:rsidRPr="00B25348">
        <w:rPr>
          <w:rFonts w:asciiTheme="minorEastAsia" w:hAnsiTheme="minorEastAsia" w:cs="HiraMinProN-W3" w:hint="eastAsia"/>
        </w:rPr>
        <w:t>向け</w:t>
      </w:r>
    </w:p>
    <w:p w14:paraId="0346FA37" w14:textId="52D9AB92" w:rsidR="00B25348" w:rsidRPr="00B25348" w:rsidRDefault="00B25348" w:rsidP="00B25348">
      <w:pPr>
        <w:keepNext/>
        <w:keepLines/>
        <w:spacing w:line="240" w:lineRule="auto"/>
        <w:ind w:leftChars="100" w:left="220"/>
        <w:rPr>
          <w:rFonts w:asciiTheme="minorEastAsia" w:hAnsiTheme="minorEastAsia" w:cs="HiraMinProN-W3"/>
        </w:rPr>
      </w:pPr>
      <w:bookmarkStart w:id="17" w:name="_ych1mfttkxdv" w:colFirst="0" w:colLast="0"/>
      <w:bookmarkEnd w:id="17"/>
      <w:r w:rsidRPr="00B25348">
        <w:rPr>
          <w:rFonts w:asciiTheme="minorEastAsia" w:hAnsiTheme="minorEastAsia" w:cs="HiraMinProN-W3" w:hint="eastAsia"/>
        </w:rPr>
        <w:t>診療終了後、看護師が</w:t>
      </w:r>
      <w:r w:rsidR="00136E33">
        <w:rPr>
          <w:rFonts w:asciiTheme="minorEastAsia" w:hAnsiTheme="minorEastAsia" w:cs="HiraMinProN-W3" w:hint="eastAsia"/>
        </w:rPr>
        <w:t>患者</w:t>
      </w:r>
      <w:r w:rsidRPr="00B25348">
        <w:rPr>
          <w:rFonts w:asciiTheme="minorEastAsia" w:hAnsiTheme="minorEastAsia" w:cs="HiraMinProN-W3" w:hint="eastAsia"/>
        </w:rPr>
        <w:t>に</w:t>
      </w:r>
      <w:r>
        <w:rPr>
          <w:rFonts w:asciiTheme="minorEastAsia" w:hAnsiTheme="minorEastAsia" w:cs="HiraMinProN-W3" w:hint="eastAsia"/>
        </w:rPr>
        <w:t>オンライン訪問診療</w:t>
      </w:r>
      <w:r w:rsidRPr="00B25348">
        <w:rPr>
          <w:rFonts w:asciiTheme="minorEastAsia" w:hAnsiTheme="minorEastAsia" w:cs="HiraMinProN-W3"/>
        </w:rPr>
        <w:t>受診後アンケート</w:t>
      </w:r>
      <w:r w:rsidRPr="00B25348">
        <w:rPr>
          <w:rFonts w:asciiTheme="minorEastAsia" w:hAnsiTheme="minorEastAsia" w:cs="HiraMinProN-W3" w:hint="eastAsia"/>
        </w:rPr>
        <w:t>への回答を依頼します。</w:t>
      </w:r>
    </w:p>
    <w:p w14:paraId="54F9B7B1" w14:textId="27DF2671" w:rsidR="00B25348" w:rsidRPr="00B25348" w:rsidRDefault="00B25348" w:rsidP="00B25348">
      <w:pPr>
        <w:keepNext/>
        <w:keepLines/>
        <w:spacing w:line="240" w:lineRule="auto"/>
        <w:ind w:leftChars="100" w:left="220"/>
        <w:rPr>
          <w:rFonts w:asciiTheme="minorEastAsia" w:hAnsiTheme="minorEastAsia" w:cs="HiraMinProN-W3"/>
        </w:rPr>
        <w:sectPr w:rsidR="00B25348" w:rsidRPr="00B25348" w:rsidSect="00CE291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sectPr>
      </w:pPr>
      <w:r w:rsidRPr="00B25348">
        <w:rPr>
          <w:rFonts w:asciiTheme="minorEastAsia" w:hAnsiTheme="minorEastAsia" w:cs="HiraMinProN-W3" w:hint="eastAsia"/>
        </w:rPr>
        <w:t>アンケートは回収後、同意書とともに保管し</w:t>
      </w:r>
      <w:r>
        <w:rPr>
          <w:rFonts w:asciiTheme="minorEastAsia" w:hAnsiTheme="minorEastAsia" w:cs="HiraMinProN-W3" w:hint="eastAsia"/>
        </w:rPr>
        <w:t>ま</w:t>
      </w:r>
      <w:r w:rsidR="00136E33">
        <w:rPr>
          <w:rFonts w:asciiTheme="minorEastAsia" w:hAnsiTheme="minorEastAsia" w:cs="HiraMinProN-W3" w:hint="eastAsia"/>
        </w:rPr>
        <w:t>す。</w:t>
      </w:r>
    </w:p>
    <w:p w14:paraId="0B08E57C" w14:textId="48492874" w:rsidR="00B25348" w:rsidRPr="00B25348" w:rsidRDefault="00B25348" w:rsidP="00B25348">
      <w:pPr>
        <w:keepNext/>
        <w:keepLines/>
        <w:spacing w:line="240" w:lineRule="auto"/>
        <w:rPr>
          <w:rFonts w:asciiTheme="minorEastAsia" w:hAnsiTheme="minorEastAsia" w:cs="HiraMinProN-W3"/>
        </w:rPr>
        <w:sectPr w:rsidR="00B25348" w:rsidRPr="00B25348" w:rsidSect="00B25348">
          <w:type w:val="continuous"/>
          <w:pgSz w:w="11906" w:h="16838"/>
          <w:pgMar w:top="1440" w:right="1440" w:bottom="1440" w:left="1440" w:header="720" w:footer="720" w:gutter="0"/>
          <w:cols w:space="720"/>
        </w:sectPr>
      </w:pPr>
    </w:p>
    <w:p w14:paraId="18CE2C6B" w14:textId="6F3DE0A2" w:rsidR="002714C5" w:rsidRPr="00B25348" w:rsidRDefault="002714C5" w:rsidP="00B25348">
      <w:pPr>
        <w:keepNext/>
        <w:keepLines/>
        <w:spacing w:line="240" w:lineRule="auto"/>
        <w:rPr>
          <w:rFonts w:asciiTheme="minorEastAsia" w:hAnsiTheme="minorEastAsia" w:cs="HiraMinProN-W3"/>
          <w:b/>
          <w:bCs/>
          <w:sz w:val="24"/>
          <w:szCs w:val="24"/>
        </w:rPr>
      </w:pPr>
      <w:bookmarkStart w:id="18" w:name="_yj28uikllpli" w:colFirst="0" w:colLast="0"/>
      <w:bookmarkEnd w:id="18"/>
    </w:p>
    <w:p w14:paraId="388ACE9A" w14:textId="19DFF80B" w:rsidR="002714C5" w:rsidRPr="00DD39C1" w:rsidRDefault="00000000">
      <w:pPr>
        <w:pStyle w:val="3"/>
        <w:spacing w:line="240" w:lineRule="auto"/>
        <w:rPr>
          <w:rFonts w:asciiTheme="minorEastAsia" w:hAnsiTheme="minorEastAsia" w:cs="HiraMinProN-W3"/>
          <w:b/>
          <w:bCs/>
        </w:rPr>
      </w:pPr>
      <w:bookmarkStart w:id="19" w:name="_zc2l9riqvcom" w:colFirst="0" w:colLast="0"/>
      <w:bookmarkStart w:id="20" w:name="_Toc225429428"/>
      <w:bookmarkEnd w:id="19"/>
      <w:r w:rsidRPr="00DD39C1">
        <w:rPr>
          <w:rFonts w:asciiTheme="minorEastAsia" w:hAnsiTheme="minorEastAsia" w:cs="HiraMinProN-W3"/>
          <w:b/>
          <w:bCs/>
        </w:rPr>
        <w:t>B. 看護師の動線（</w:t>
      </w:r>
      <w:r w:rsidR="000470E4" w:rsidRPr="00DD39C1">
        <w:rPr>
          <w:rFonts w:asciiTheme="minorEastAsia" w:hAnsiTheme="minorEastAsia" w:cs="ＭＳ 明朝" w:hint="eastAsia"/>
          <w:b/>
          <w:bCs/>
          <w:highlight w:val="yellow"/>
        </w:rPr>
        <w:t>〇〇（訪看名）</w:t>
      </w:r>
      <w:r w:rsidRPr="00DD39C1">
        <w:rPr>
          <w:rFonts w:asciiTheme="minorEastAsia" w:hAnsiTheme="minorEastAsia" w:cs="HiraMinProN-W3"/>
          <w:b/>
          <w:bCs/>
        </w:rPr>
        <w:t>）</w:t>
      </w:r>
      <w:bookmarkEnd w:id="20"/>
    </w:p>
    <w:p w14:paraId="4024B998" w14:textId="2A6D4731"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b/>
          <w:bCs/>
          <w:sz w:val="24"/>
          <w:szCs w:val="24"/>
        </w:rPr>
        <w:t xml:space="preserve">＜1. </w:t>
      </w:r>
      <w:r w:rsidR="00AB4AAC">
        <w:rPr>
          <w:rFonts w:asciiTheme="minorEastAsia" w:hAnsiTheme="minorEastAsia" w:cs="HiraMinProN-W3" w:hint="eastAsia"/>
          <w:b/>
          <w:bCs/>
          <w:sz w:val="24"/>
          <w:szCs w:val="24"/>
        </w:rPr>
        <w:t>オンライン診療前</w:t>
      </w:r>
      <w:r w:rsidRPr="00DD39C1">
        <w:rPr>
          <w:rFonts w:asciiTheme="minorEastAsia" w:hAnsiTheme="minorEastAsia" w:cs="HiraMinProN-W3" w:hint="eastAsia"/>
          <w:b/>
          <w:bCs/>
          <w:sz w:val="24"/>
          <w:szCs w:val="24"/>
        </w:rPr>
        <w:t>＞</w:t>
      </w:r>
    </w:p>
    <w:p w14:paraId="1BEF56A9" w14:textId="77777777" w:rsidR="00B25348" w:rsidRPr="00CE2911" w:rsidRDefault="00B25348">
      <w:pPr>
        <w:keepNext/>
        <w:keepLines/>
        <w:spacing w:line="240" w:lineRule="auto"/>
        <w:rPr>
          <w:rFonts w:asciiTheme="minorEastAsia" w:hAnsiTheme="minorEastAsia" w:cs="HiraMinProN-W3"/>
        </w:rPr>
      </w:pPr>
      <w:r w:rsidRPr="00CE2911">
        <w:rPr>
          <w:rFonts w:asciiTheme="minorEastAsia" w:hAnsiTheme="minorEastAsia" w:cs="HiraMinProN-W3"/>
        </w:rPr>
        <w:t>a）</w:t>
      </w:r>
      <w:r w:rsidRPr="00CE2911">
        <w:rPr>
          <w:rFonts w:asciiTheme="minorEastAsia" w:hAnsiTheme="minorEastAsia" w:cs="HiraMinProN-W3" w:hint="eastAsia"/>
        </w:rPr>
        <w:t>ビデオ通話用URLの共有</w:t>
      </w:r>
      <w:r w:rsidRPr="00CE2911">
        <w:rPr>
          <w:rFonts w:asciiTheme="minorEastAsia" w:hAnsiTheme="minorEastAsia" w:cs="HiraMinProN-W3"/>
        </w:rPr>
        <w:t xml:space="preserve"> </w:t>
      </w:r>
    </w:p>
    <w:p w14:paraId="41CC698F" w14:textId="74F88E1D" w:rsidR="002714C5" w:rsidRPr="00CE2911" w:rsidRDefault="00000000"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施設へ訪問予定時刻をご連絡いただき、</w:t>
      </w:r>
      <w:r w:rsidR="00136E33" w:rsidRPr="00CE2911">
        <w:rPr>
          <w:rFonts w:asciiTheme="minorEastAsia" w:hAnsiTheme="minorEastAsia" w:cs="HiraMinProN-W3"/>
        </w:rPr>
        <w:t>患者</w:t>
      </w:r>
      <w:r w:rsidRPr="00CE2911">
        <w:rPr>
          <w:rFonts w:asciiTheme="minorEastAsia" w:hAnsiTheme="minorEastAsia" w:cs="HiraMinProN-W3"/>
        </w:rPr>
        <w:t>の体調をご確認ください。</w:t>
      </w:r>
    </w:p>
    <w:p w14:paraId="59FA7AF3" w14:textId="77777777" w:rsidR="002714C5" w:rsidRPr="00CE2911" w:rsidRDefault="00000000"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併せて、施設職員へ「タブレットと遠隔聴診器の電源を入れておいてください」とお伝えください。</w:t>
      </w:r>
    </w:p>
    <w:p w14:paraId="6A078CCC" w14:textId="2AC0788C" w:rsidR="00B25348" w:rsidRPr="00CE2911" w:rsidRDefault="00B25348" w:rsidP="00B25348">
      <w:pPr>
        <w:keepNext/>
        <w:keepLines/>
        <w:spacing w:line="240" w:lineRule="auto"/>
        <w:rPr>
          <w:rFonts w:asciiTheme="minorEastAsia" w:hAnsiTheme="minorEastAsia" w:cs="HiraMinProN-W3"/>
          <w:lang w:val="en-US"/>
        </w:rPr>
      </w:pPr>
    </w:p>
    <w:p w14:paraId="2D63836B" w14:textId="3AFF8693" w:rsidR="00B25348" w:rsidRPr="00CE2911" w:rsidRDefault="00B25348" w:rsidP="00B25348">
      <w:pPr>
        <w:keepNext/>
        <w:keepLines/>
        <w:spacing w:line="240" w:lineRule="auto"/>
        <w:rPr>
          <w:rFonts w:asciiTheme="minorEastAsia" w:hAnsiTheme="minorEastAsia" w:cs="HiraMinProN-W3"/>
          <w:lang w:val="en-US"/>
        </w:rPr>
      </w:pPr>
      <w:r w:rsidRPr="00CE2911">
        <w:rPr>
          <w:rFonts w:asciiTheme="minorEastAsia" w:hAnsiTheme="minorEastAsia" w:cs="HiraMinProN-W3"/>
          <w:lang w:val="en-US"/>
        </w:rPr>
        <w:t>b</w:t>
      </w:r>
      <w:r w:rsidRPr="00CE2911">
        <w:rPr>
          <w:rFonts w:asciiTheme="minorEastAsia" w:hAnsiTheme="minorEastAsia" w:cs="HiraMinProN-W3" w:hint="eastAsia"/>
          <w:lang w:val="en-US"/>
        </w:rPr>
        <w:t>）施設到着</w:t>
      </w:r>
    </w:p>
    <w:p w14:paraId="46B19434" w14:textId="77777777" w:rsidR="00B25348" w:rsidRPr="00CE2911" w:rsidRDefault="00B25348" w:rsidP="00B25348">
      <w:pPr>
        <w:keepNext/>
        <w:keepLines/>
        <w:spacing w:line="240" w:lineRule="auto"/>
        <w:rPr>
          <w:rFonts w:asciiTheme="minorEastAsia" w:hAnsiTheme="minorEastAsia" w:cs="HiraMinProN-W3"/>
          <w:lang w:val="en-US"/>
        </w:rPr>
      </w:pPr>
    </w:p>
    <w:p w14:paraId="7191264E" w14:textId="68777E29" w:rsidR="00B25348" w:rsidRPr="00CE2911" w:rsidRDefault="00B25348" w:rsidP="00B25348">
      <w:pPr>
        <w:keepNext/>
        <w:keepLines/>
        <w:spacing w:line="240" w:lineRule="auto"/>
        <w:rPr>
          <w:rFonts w:asciiTheme="minorEastAsia" w:hAnsiTheme="minorEastAsia" w:cs="HiraMinProN-W3"/>
          <w:lang w:val="en-US"/>
        </w:rPr>
      </w:pPr>
      <w:r w:rsidRPr="00CE2911">
        <w:rPr>
          <w:rFonts w:asciiTheme="minorEastAsia" w:hAnsiTheme="minorEastAsia" w:cs="HiraMinProN-W3" w:hint="eastAsia"/>
          <w:lang w:val="en-US"/>
        </w:rPr>
        <w:t>c）ビデオ通話入室</w:t>
      </w:r>
    </w:p>
    <w:p w14:paraId="794B9A9C" w14:textId="77777777" w:rsidR="002714C5" w:rsidRPr="00CE2911" w:rsidRDefault="002714C5">
      <w:pPr>
        <w:keepNext/>
        <w:keepLines/>
        <w:spacing w:line="240" w:lineRule="auto"/>
        <w:rPr>
          <w:rFonts w:asciiTheme="minorEastAsia" w:hAnsiTheme="minorEastAsia" w:cs="HiraMinProN-W3"/>
        </w:rPr>
      </w:pPr>
    </w:p>
    <w:p w14:paraId="647746CF" w14:textId="77DA89D8" w:rsidR="002714C5" w:rsidRPr="00CE2911" w:rsidRDefault="00B25348">
      <w:pPr>
        <w:keepNext/>
        <w:keepLines/>
        <w:spacing w:line="240" w:lineRule="auto"/>
        <w:rPr>
          <w:rFonts w:asciiTheme="minorEastAsia" w:hAnsiTheme="minorEastAsia" w:cs="HiraMinProN-W3"/>
        </w:rPr>
      </w:pPr>
      <w:r w:rsidRPr="00CE2911">
        <w:rPr>
          <w:rFonts w:asciiTheme="minorEastAsia" w:hAnsiTheme="minorEastAsia" w:cs="HiraMinProN-W3"/>
          <w:lang w:val="en-US"/>
        </w:rPr>
        <w:t>d</w:t>
      </w:r>
      <w:r w:rsidRPr="00CE2911">
        <w:rPr>
          <w:rFonts w:asciiTheme="minorEastAsia" w:hAnsiTheme="minorEastAsia" w:cs="HiraMinProN-W3"/>
        </w:rPr>
        <w:t>） 通信機器の接続テスト</w:t>
      </w:r>
    </w:p>
    <w:p w14:paraId="4EE46204" w14:textId="33CCCD4B" w:rsidR="002714C5" w:rsidRPr="00CE2911" w:rsidRDefault="00000000"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施設職員が準備したタブレット・遠隔聴診器の接続テストを行います。</w:t>
      </w:r>
      <w:r w:rsidR="000470E4" w:rsidRPr="00CE2911">
        <w:rPr>
          <w:rFonts w:asciiTheme="minorEastAsia" w:hAnsiTheme="minorEastAsia" w:cs="ＭＳ 明朝" w:hint="eastAsia"/>
          <w:highlight w:val="yellow"/>
        </w:rPr>
        <w:t>〇〇（医療機関名）</w:t>
      </w:r>
      <w:r w:rsidRPr="00CE2911">
        <w:rPr>
          <w:rFonts w:asciiTheme="minorEastAsia" w:hAnsiTheme="minorEastAsia" w:cs="HiraMinProN-W3"/>
        </w:rPr>
        <w:t>の医師と一度接続テストを行い、映像と音声に問題がないかを確認します。</w:t>
      </w:r>
    </w:p>
    <w:p w14:paraId="2A912618" w14:textId="77777777" w:rsidR="002714C5" w:rsidRPr="00CE2911" w:rsidRDefault="00000000"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接続テストで入室したビデオ通話には、当日のすべての診療が終了するまで繋ぎ続けてください。</w:t>
      </w:r>
    </w:p>
    <w:p w14:paraId="7B9AD978" w14:textId="20F1501D" w:rsidR="002714C5" w:rsidRPr="00CE2911" w:rsidRDefault="00B25348" w:rsidP="00B25348">
      <w:pPr>
        <w:keepNext/>
        <w:keepLines/>
        <w:spacing w:line="240" w:lineRule="auto"/>
        <w:ind w:firstLine="220"/>
        <w:rPr>
          <w:rFonts w:asciiTheme="minorEastAsia" w:hAnsiTheme="minorEastAsia" w:cs="HiraMinProN-W3"/>
        </w:rPr>
      </w:pPr>
      <w:r w:rsidRPr="00CE2911">
        <w:rPr>
          <w:rFonts w:asciiTheme="minorEastAsia" w:hAnsiTheme="minorEastAsia" w:cs="HiraMinProN-W3"/>
        </w:rPr>
        <w:t>通信トラブル発生時に備え、医師の連絡先を手元に控えておきます。</w:t>
      </w:r>
      <w:r w:rsidRPr="00CE2911">
        <w:rPr>
          <w:rFonts w:asciiTheme="minorEastAsia" w:hAnsiTheme="minorEastAsia" w:cs="HiraMinProN-W3"/>
        </w:rPr>
        <w:tab/>
      </w:r>
    </w:p>
    <w:p w14:paraId="7E95B7B1" w14:textId="77777777" w:rsidR="002714C5" w:rsidRPr="00CE2911" w:rsidRDefault="00000000" w:rsidP="00B25348">
      <w:pPr>
        <w:keepNext/>
        <w:keepLines/>
        <w:spacing w:line="240" w:lineRule="auto"/>
        <w:ind w:firstLine="220"/>
        <w:rPr>
          <w:rFonts w:asciiTheme="minorEastAsia" w:hAnsiTheme="minorEastAsia" w:cs="HiraMinProN-W3"/>
        </w:rPr>
      </w:pPr>
      <w:r w:rsidRPr="00CE2911">
        <w:rPr>
          <w:rFonts w:asciiTheme="minorEastAsia" w:hAnsiTheme="minorEastAsia" w:cs="HiraMinProN-W3"/>
        </w:rPr>
        <w:t>医師と事前に聴診順序や測定項目を確認しておきます。</w:t>
      </w:r>
    </w:p>
    <w:p w14:paraId="50B4FF1B" w14:textId="77777777" w:rsidR="002714C5" w:rsidRPr="00CE2911" w:rsidRDefault="002714C5">
      <w:pPr>
        <w:keepNext/>
        <w:keepLines/>
        <w:spacing w:line="240" w:lineRule="auto"/>
        <w:rPr>
          <w:rFonts w:asciiTheme="minorEastAsia" w:hAnsiTheme="minorEastAsia" w:cs="HiraMinProN-W3"/>
        </w:rPr>
      </w:pPr>
    </w:p>
    <w:p w14:paraId="4AAB87C0" w14:textId="34C673B9" w:rsidR="002714C5" w:rsidRPr="00CE2911" w:rsidRDefault="00B25348">
      <w:pPr>
        <w:keepNext/>
        <w:keepLines/>
        <w:spacing w:line="240" w:lineRule="auto"/>
        <w:rPr>
          <w:rFonts w:asciiTheme="minorEastAsia" w:hAnsiTheme="minorEastAsia" w:cs="HiraMinProN-W3"/>
          <w:lang w:val="en-US"/>
        </w:rPr>
      </w:pPr>
      <w:r w:rsidRPr="00CE2911">
        <w:rPr>
          <w:rFonts w:asciiTheme="minorEastAsia" w:hAnsiTheme="minorEastAsia" w:cs="HiraMinProN-W3"/>
          <w:lang w:val="en-US"/>
        </w:rPr>
        <w:t>e</w:t>
      </w:r>
      <w:r w:rsidRPr="00CE2911">
        <w:rPr>
          <w:rFonts w:asciiTheme="minorEastAsia" w:hAnsiTheme="minorEastAsia" w:cs="HiraMinProN-W3"/>
        </w:rPr>
        <w:t>）</w:t>
      </w:r>
      <w:r w:rsidRPr="00CE2911">
        <w:rPr>
          <w:rFonts w:asciiTheme="minorEastAsia" w:hAnsiTheme="minorEastAsia" w:cs="HiraMinProN-W3" w:hint="eastAsia"/>
          <w:lang w:val="en-US"/>
        </w:rPr>
        <w:t>同意取得・確認</w:t>
      </w:r>
    </w:p>
    <w:p w14:paraId="31839B88" w14:textId="77777777" w:rsidR="002714C5" w:rsidRPr="00CE2911" w:rsidRDefault="00000000"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施設職員さんに対して、同意書を取得・保管しているか確認します。</w:t>
      </w:r>
    </w:p>
    <w:p w14:paraId="20F26E86" w14:textId="77777777" w:rsidR="002714C5" w:rsidRPr="00CE2911" w:rsidRDefault="00000000">
      <w:pPr>
        <w:keepNext/>
        <w:keepLines/>
        <w:spacing w:line="240" w:lineRule="auto"/>
        <w:rPr>
          <w:rFonts w:asciiTheme="minorEastAsia" w:hAnsiTheme="minorEastAsia" w:cs="HiraMinProN-W3"/>
        </w:rPr>
      </w:pPr>
      <w:r w:rsidRPr="00CE2911">
        <w:rPr>
          <w:rFonts w:asciiTheme="minorEastAsia" w:hAnsiTheme="minorEastAsia" w:cs="HiraMinProN-W3"/>
        </w:rPr>
        <w:t xml:space="preserve"> </w:t>
      </w:r>
    </w:p>
    <w:p w14:paraId="183B655C" w14:textId="281852AF" w:rsidR="00B25348" w:rsidRPr="00CE2911" w:rsidRDefault="00B25348" w:rsidP="00B25348">
      <w:pPr>
        <w:keepNext/>
        <w:keepLines/>
        <w:spacing w:line="240" w:lineRule="auto"/>
        <w:rPr>
          <w:rFonts w:asciiTheme="minorEastAsia" w:hAnsiTheme="minorEastAsia" w:cs="HiraMinProN-W3"/>
        </w:rPr>
      </w:pPr>
      <w:r w:rsidRPr="00CE2911">
        <w:rPr>
          <w:rFonts w:asciiTheme="minorEastAsia" w:hAnsiTheme="minorEastAsia" w:cs="HiraMinProN-W3"/>
          <w:lang w:val="en-US"/>
        </w:rPr>
        <w:t>f</w:t>
      </w:r>
      <w:r w:rsidRPr="00CE2911">
        <w:rPr>
          <w:rFonts w:asciiTheme="minorEastAsia" w:hAnsiTheme="minorEastAsia" w:cs="HiraMinProN-W3"/>
        </w:rPr>
        <w:t>）</w:t>
      </w:r>
      <w:r w:rsidRPr="00CE2911">
        <w:rPr>
          <w:rFonts w:asciiTheme="minorEastAsia" w:hAnsiTheme="minorEastAsia" w:cs="HiraMinProN-W3" w:hint="eastAsia"/>
        </w:rPr>
        <w:t>バイタルの測定</w:t>
      </w:r>
    </w:p>
    <w:p w14:paraId="39AC4188" w14:textId="77777777" w:rsidR="00B25348" w:rsidRPr="00CE2911" w:rsidRDefault="00B25348"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血圧・体温・SpO2等のバイタル測定を</w:t>
      </w:r>
      <w:r w:rsidRPr="00CE2911">
        <w:rPr>
          <w:rFonts w:asciiTheme="minorEastAsia" w:hAnsiTheme="minorEastAsia" w:cs="HiraMinProN-W3" w:hint="eastAsia"/>
        </w:rPr>
        <w:t>行います。</w:t>
      </w:r>
    </w:p>
    <w:p w14:paraId="26783A4D" w14:textId="77777777" w:rsidR="00B25348" w:rsidRPr="00CE2911" w:rsidRDefault="00B25348">
      <w:pPr>
        <w:keepNext/>
        <w:keepLines/>
        <w:spacing w:line="240" w:lineRule="auto"/>
        <w:rPr>
          <w:rFonts w:asciiTheme="minorEastAsia" w:hAnsiTheme="minorEastAsia" w:cs="HiraMinProN-W3"/>
        </w:rPr>
      </w:pPr>
    </w:p>
    <w:p w14:paraId="6635F78A" w14:textId="77777777" w:rsidR="00B25348" w:rsidRPr="00CE2911" w:rsidRDefault="00B25348" w:rsidP="00B25348">
      <w:pPr>
        <w:keepNext/>
        <w:keepLines/>
        <w:spacing w:line="240" w:lineRule="auto"/>
        <w:rPr>
          <w:rFonts w:asciiTheme="minorEastAsia" w:hAnsiTheme="minorEastAsia" w:cs="HiraMinProN-W3"/>
          <w:lang w:val="en-US"/>
        </w:rPr>
      </w:pPr>
      <w:r w:rsidRPr="00CE2911">
        <w:rPr>
          <w:rFonts w:asciiTheme="minorEastAsia" w:hAnsiTheme="minorEastAsia" w:cs="HiraMinProN-W3"/>
          <w:lang w:val="en-US"/>
        </w:rPr>
        <w:t>g</w:t>
      </w:r>
      <w:r w:rsidRPr="00CE2911">
        <w:rPr>
          <w:rFonts w:asciiTheme="minorEastAsia" w:hAnsiTheme="minorEastAsia" w:cs="HiraMinProN-W3"/>
        </w:rPr>
        <w:t>）</w:t>
      </w:r>
      <w:r w:rsidRPr="00CE2911">
        <w:rPr>
          <w:rFonts w:asciiTheme="minorEastAsia" w:hAnsiTheme="minorEastAsia" w:cs="HiraMinProN-W3" w:hint="eastAsia"/>
          <w:lang w:val="en-US"/>
        </w:rPr>
        <w:t>ビデオ通話入室</w:t>
      </w:r>
    </w:p>
    <w:p w14:paraId="5B9F64C6" w14:textId="4A5EBE9E" w:rsidR="00B25348" w:rsidRPr="00CE2911" w:rsidRDefault="00136E33"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患者</w:t>
      </w:r>
      <w:r w:rsidR="00B25348" w:rsidRPr="00CE2911">
        <w:rPr>
          <w:rFonts w:asciiTheme="minorEastAsia" w:hAnsiTheme="minorEastAsia" w:cs="HiraMinProN-W3"/>
        </w:rPr>
        <w:t>をモニター前へ案内し、着席を補助します。</w:t>
      </w:r>
    </w:p>
    <w:p w14:paraId="0CE9EDB4" w14:textId="7D7E1E46" w:rsidR="00B25348" w:rsidRPr="00CE2911" w:rsidRDefault="00B25348"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画面に医師の顔が映っていることを</w:t>
      </w:r>
      <w:r w:rsidR="00136E33" w:rsidRPr="00CE2911">
        <w:rPr>
          <w:rFonts w:asciiTheme="minorEastAsia" w:hAnsiTheme="minorEastAsia" w:cs="HiraMinProN-W3"/>
        </w:rPr>
        <w:t>患者</w:t>
      </w:r>
      <w:r w:rsidRPr="00CE2911">
        <w:rPr>
          <w:rFonts w:asciiTheme="minorEastAsia" w:hAnsiTheme="minorEastAsia" w:cs="HiraMinProN-W3"/>
        </w:rPr>
        <w:t>と一緒に確認します</w:t>
      </w:r>
      <w:r w:rsidRPr="00CE2911">
        <w:rPr>
          <w:rFonts w:asciiTheme="minorEastAsia" w:hAnsiTheme="minorEastAsia" w:cs="HiraMinProN-W3" w:hint="eastAsia"/>
        </w:rPr>
        <w:t>。</w:t>
      </w:r>
    </w:p>
    <w:p w14:paraId="188C3BCF" w14:textId="0550C9D7" w:rsidR="002714C5" w:rsidRPr="00B25348" w:rsidRDefault="00000000" w:rsidP="00B25348">
      <w:pPr>
        <w:keepNext/>
        <w:keepLines/>
        <w:spacing w:line="240" w:lineRule="auto"/>
        <w:ind w:leftChars="100" w:left="220"/>
        <w:rPr>
          <w:rFonts w:asciiTheme="minorEastAsia" w:hAnsiTheme="minorEastAsia" w:cs="HiraMinProN-W3"/>
          <w:b/>
          <w:bCs/>
          <w:lang w:val="en-US"/>
        </w:rPr>
      </w:pPr>
      <w:r w:rsidRPr="00DD39C1">
        <w:rPr>
          <w:rFonts w:asciiTheme="minorEastAsia" w:hAnsiTheme="minorEastAsia" w:cs="HiraMinProN-W3"/>
        </w:rPr>
        <w:br/>
      </w:r>
    </w:p>
    <w:p w14:paraId="56DF3E9A" w14:textId="6BB56788" w:rsidR="002714C5" w:rsidRPr="00DD39C1" w:rsidRDefault="00000000">
      <w:pPr>
        <w:keepNext/>
        <w:keepLines/>
        <w:spacing w:line="240" w:lineRule="auto"/>
        <w:rPr>
          <w:rFonts w:asciiTheme="minorEastAsia" w:hAnsiTheme="minorEastAsia" w:cs="HiraMinProN-W3"/>
          <w:b/>
          <w:bCs/>
          <w:sz w:val="24"/>
          <w:szCs w:val="24"/>
        </w:rPr>
      </w:pPr>
      <w:r w:rsidRPr="00DD39C1">
        <w:rPr>
          <w:rFonts w:asciiTheme="minorEastAsia" w:hAnsiTheme="minorEastAsia" w:cs="HiraMinProN-W3"/>
          <w:b/>
          <w:bCs/>
          <w:sz w:val="24"/>
          <w:szCs w:val="24"/>
        </w:rPr>
        <w:t>＜3.</w:t>
      </w:r>
      <w:r w:rsidR="00AB4AAC">
        <w:rPr>
          <w:rFonts w:asciiTheme="minorEastAsia" w:hAnsiTheme="minorEastAsia" w:cs="HiraMinProN-W3" w:hint="eastAsia"/>
          <w:b/>
          <w:bCs/>
          <w:sz w:val="24"/>
          <w:szCs w:val="24"/>
        </w:rPr>
        <w:t>オンライン</w:t>
      </w:r>
      <w:r w:rsidRPr="00DD39C1">
        <w:rPr>
          <w:rFonts w:asciiTheme="minorEastAsia" w:hAnsiTheme="minorEastAsia" w:cs="HiraMinProN-W3"/>
          <w:b/>
          <w:bCs/>
          <w:sz w:val="24"/>
          <w:szCs w:val="24"/>
        </w:rPr>
        <w:t>診療中＞</w:t>
      </w:r>
    </w:p>
    <w:p w14:paraId="446D8BC7" w14:textId="76C5BFD1" w:rsidR="00B25348" w:rsidRPr="00CE2911" w:rsidRDefault="00136E33" w:rsidP="00B25348">
      <w:pPr>
        <w:pStyle w:val="ab"/>
        <w:keepNext/>
        <w:keepLines/>
        <w:numPr>
          <w:ilvl w:val="0"/>
          <w:numId w:val="5"/>
        </w:numPr>
        <w:spacing w:line="240" w:lineRule="auto"/>
        <w:ind w:leftChars="0"/>
        <w:rPr>
          <w:rFonts w:asciiTheme="minorEastAsia" w:hAnsiTheme="minorEastAsia" w:cs="HiraMinProN-W3"/>
        </w:rPr>
      </w:pPr>
      <w:r w:rsidRPr="00CE2911">
        <w:rPr>
          <w:rFonts w:asciiTheme="minorEastAsia" w:hAnsiTheme="minorEastAsia" w:cs="HiraMinProN-W3" w:hint="eastAsia"/>
        </w:rPr>
        <w:t>患者</w:t>
      </w:r>
      <w:r w:rsidR="00B25348" w:rsidRPr="00CE2911">
        <w:rPr>
          <w:rFonts w:asciiTheme="minorEastAsia" w:hAnsiTheme="minorEastAsia" w:cs="HiraMinProN-W3" w:hint="eastAsia"/>
        </w:rPr>
        <w:t>情報の共有</w:t>
      </w:r>
    </w:p>
    <w:p w14:paraId="4598798F" w14:textId="4EFC6064" w:rsidR="00B25348" w:rsidRPr="00CE2911" w:rsidRDefault="00136E33" w:rsidP="00B25348">
      <w:pPr>
        <w:keepNext/>
        <w:keepLines/>
        <w:spacing w:line="240" w:lineRule="auto"/>
        <w:ind w:left="340"/>
        <w:rPr>
          <w:rFonts w:asciiTheme="minorEastAsia" w:hAnsiTheme="minorEastAsia" w:cs="HiraMinProN-W3"/>
        </w:rPr>
      </w:pPr>
      <w:r w:rsidRPr="00CE2911">
        <w:rPr>
          <w:rFonts w:asciiTheme="minorEastAsia" w:hAnsiTheme="minorEastAsia" w:cs="HiraMinProN-W3"/>
        </w:rPr>
        <w:t>患者</w:t>
      </w:r>
      <w:r w:rsidR="00B25348" w:rsidRPr="00CE2911">
        <w:rPr>
          <w:rFonts w:asciiTheme="minorEastAsia" w:hAnsiTheme="minorEastAsia" w:cs="HiraMinProN-W3"/>
        </w:rPr>
        <w:t>の血圧・体温・SpO₂を測定し、数値を医師に対して口頭報告します。</w:t>
      </w:r>
    </w:p>
    <w:p w14:paraId="20570807" w14:textId="612A2CF9" w:rsidR="002714C5" w:rsidRPr="00CE2911" w:rsidRDefault="002714C5" w:rsidP="00B25348">
      <w:pPr>
        <w:keepNext/>
        <w:keepLines/>
        <w:spacing w:line="240" w:lineRule="auto"/>
        <w:rPr>
          <w:rFonts w:asciiTheme="minorEastAsia" w:hAnsiTheme="minorEastAsia" w:cs="HiraMinProN-W3"/>
        </w:rPr>
      </w:pPr>
    </w:p>
    <w:p w14:paraId="4C562537" w14:textId="1D33762B" w:rsidR="00B25348" w:rsidRPr="00CE2911" w:rsidRDefault="00B25348" w:rsidP="00B25348">
      <w:pPr>
        <w:pStyle w:val="ab"/>
        <w:keepNext/>
        <w:keepLines/>
        <w:numPr>
          <w:ilvl w:val="0"/>
          <w:numId w:val="5"/>
        </w:numPr>
        <w:spacing w:line="240" w:lineRule="auto"/>
        <w:ind w:leftChars="0"/>
        <w:rPr>
          <w:rFonts w:asciiTheme="minorEastAsia" w:hAnsiTheme="minorEastAsia" w:cs="HiraMinProN-W3"/>
        </w:rPr>
      </w:pPr>
      <w:r w:rsidRPr="00CE2911">
        <w:rPr>
          <w:rFonts w:asciiTheme="minorEastAsia" w:hAnsiTheme="minorEastAsia" w:cs="HiraMinProN-W3" w:hint="eastAsia"/>
        </w:rPr>
        <w:t>診察</w:t>
      </w:r>
    </w:p>
    <w:p w14:paraId="05E23127" w14:textId="549156AF" w:rsidR="00B25348" w:rsidRPr="00CE2911" w:rsidRDefault="00B25348"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 xml:space="preserve">医師がオンライン診療を開始したら医師の指示にしたがって診療補助を行います。 </w:t>
      </w:r>
    </w:p>
    <w:p w14:paraId="19E8B58A" w14:textId="77777777" w:rsidR="002714C5" w:rsidRPr="00CE2911" w:rsidRDefault="00000000"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医師の指示に従い、指定部位に遠隔聴診器を当てます。強く押しすぎないよう注意し、衣服を整えて直接皮膚に当てます。必要に応じて施設職員の協力を得てください。</w:t>
      </w:r>
    </w:p>
    <w:p w14:paraId="1F25E3E9" w14:textId="7D2A7995" w:rsidR="00B25348" w:rsidRPr="00CE2911" w:rsidRDefault="00B25348" w:rsidP="00B25348">
      <w:pPr>
        <w:keepNext/>
        <w:keepLines/>
        <w:spacing w:line="240" w:lineRule="auto"/>
        <w:rPr>
          <w:rFonts w:asciiTheme="minorEastAsia" w:hAnsiTheme="minorEastAsia" w:cs="HiraMinProN-W3"/>
        </w:rPr>
      </w:pPr>
    </w:p>
    <w:p w14:paraId="53CCF8E1" w14:textId="77777777" w:rsidR="00B25348" w:rsidRPr="00CE2911" w:rsidRDefault="00B25348" w:rsidP="00B25348">
      <w:pPr>
        <w:keepNext/>
        <w:keepLines/>
        <w:spacing w:line="240" w:lineRule="auto"/>
        <w:rPr>
          <w:rFonts w:asciiTheme="minorEastAsia" w:hAnsiTheme="minorEastAsia" w:cs="HiraMinProN-W3"/>
        </w:rPr>
      </w:pPr>
      <w:r w:rsidRPr="00CE2911">
        <w:rPr>
          <w:rFonts w:asciiTheme="minorEastAsia" w:hAnsiTheme="minorEastAsia" w:cs="HiraMinProN-W3"/>
        </w:rPr>
        <w:t>c）</w:t>
      </w:r>
      <w:r w:rsidRPr="00CE2911">
        <w:rPr>
          <w:rFonts w:asciiTheme="minorEastAsia" w:hAnsiTheme="minorEastAsia" w:cs="HiraMinProN-W3" w:hint="eastAsia"/>
        </w:rPr>
        <w:t xml:space="preserve">検査・処置等 </w:t>
      </w:r>
    </w:p>
    <w:p w14:paraId="7974C320" w14:textId="77777777" w:rsidR="00B25348" w:rsidRPr="00CE2911" w:rsidRDefault="00B25348" w:rsidP="00B25348">
      <w:pPr>
        <w:keepNext/>
        <w:keepLines/>
        <w:spacing w:line="240" w:lineRule="auto"/>
        <w:rPr>
          <w:rFonts w:asciiTheme="minorEastAsia" w:hAnsiTheme="minorEastAsia" w:cs="HiraMinProN-W3"/>
        </w:rPr>
      </w:pPr>
      <w:r w:rsidRPr="00CE2911">
        <w:rPr>
          <w:rFonts w:asciiTheme="minorEastAsia" w:hAnsiTheme="minorEastAsia" w:cs="HiraMinProN-W3" w:hint="eastAsia"/>
        </w:rPr>
        <w:t>必要に応じて、検査・処置を実施します。</w:t>
      </w:r>
    </w:p>
    <w:p w14:paraId="1FD85F40" w14:textId="0F87E3F0" w:rsidR="00B25348" w:rsidRPr="00CE2911" w:rsidRDefault="00B25348" w:rsidP="00B25348">
      <w:pPr>
        <w:keepNext/>
        <w:keepLines/>
        <w:spacing w:line="240" w:lineRule="auto"/>
        <w:rPr>
          <w:rFonts w:asciiTheme="minorEastAsia" w:hAnsiTheme="minorEastAsia" w:cs="HiraMinProN-W3"/>
        </w:rPr>
      </w:pPr>
      <w:r w:rsidRPr="00CE2911">
        <w:rPr>
          <w:rFonts w:asciiTheme="minorEastAsia" w:hAnsiTheme="minorEastAsia" w:cs="HiraMinProN-W3" w:hint="eastAsia"/>
        </w:rPr>
        <w:t>診察終了後、</w:t>
      </w:r>
      <w:r w:rsidR="00136E33" w:rsidRPr="00CE2911">
        <w:rPr>
          <w:rFonts w:asciiTheme="minorEastAsia" w:hAnsiTheme="minorEastAsia" w:cs="HiraMinProN-W3" w:hint="eastAsia"/>
        </w:rPr>
        <w:t>患者</w:t>
      </w:r>
      <w:r w:rsidRPr="00CE2911">
        <w:rPr>
          <w:rFonts w:asciiTheme="minorEastAsia" w:hAnsiTheme="minorEastAsia" w:cs="HiraMinProN-W3" w:hint="eastAsia"/>
        </w:rPr>
        <w:t>は診察スペースから退室します。</w:t>
      </w:r>
    </w:p>
    <w:p w14:paraId="44B04FE6" w14:textId="77777777" w:rsidR="00B25348" w:rsidRDefault="00B25348">
      <w:pPr>
        <w:keepNext/>
        <w:keepLines/>
        <w:spacing w:line="240" w:lineRule="auto"/>
        <w:rPr>
          <w:rFonts w:asciiTheme="minorEastAsia" w:hAnsiTheme="minorEastAsia" w:cs="HiraMinProN-W3"/>
        </w:rPr>
      </w:pPr>
    </w:p>
    <w:p w14:paraId="708CD59F" w14:textId="0BFF5FB7"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rPr>
        <w:lastRenderedPageBreak/>
        <w:br/>
      </w:r>
      <w:r w:rsidRPr="00DD39C1">
        <w:rPr>
          <w:rFonts w:asciiTheme="minorEastAsia" w:hAnsiTheme="minorEastAsia" w:cs="HiraMinProN-W3"/>
        </w:rPr>
        <w:br/>
      </w:r>
      <w:r w:rsidRPr="00DD39C1">
        <w:rPr>
          <w:rFonts w:asciiTheme="minorEastAsia" w:hAnsiTheme="minorEastAsia" w:cs="HiraMinProN-W3"/>
          <w:b/>
          <w:bCs/>
          <w:sz w:val="24"/>
          <w:szCs w:val="24"/>
        </w:rPr>
        <w:t>＜</w:t>
      </w:r>
      <w:r w:rsidR="00B25348">
        <w:rPr>
          <w:rFonts w:asciiTheme="minorEastAsia" w:hAnsiTheme="minorEastAsia" w:cs="HiraMinProN-W3"/>
          <w:b/>
          <w:bCs/>
          <w:sz w:val="24"/>
          <w:szCs w:val="24"/>
          <w:lang w:val="en-US"/>
        </w:rPr>
        <w:t>3</w:t>
      </w:r>
      <w:r w:rsidRPr="00DD39C1">
        <w:rPr>
          <w:rFonts w:asciiTheme="minorEastAsia" w:hAnsiTheme="minorEastAsia" w:cs="HiraMinProN-W3"/>
          <w:b/>
          <w:bCs/>
          <w:sz w:val="24"/>
          <w:szCs w:val="24"/>
        </w:rPr>
        <w:t xml:space="preserve">. </w:t>
      </w:r>
      <w:r w:rsidR="00AB4AAC">
        <w:rPr>
          <w:rFonts w:asciiTheme="minorEastAsia" w:hAnsiTheme="minorEastAsia" w:cs="HiraMinProN-W3" w:hint="eastAsia"/>
          <w:b/>
          <w:bCs/>
          <w:sz w:val="24"/>
          <w:szCs w:val="24"/>
        </w:rPr>
        <w:t>オンライン</w:t>
      </w:r>
      <w:r w:rsidRPr="00DD39C1">
        <w:rPr>
          <w:rFonts w:asciiTheme="minorEastAsia" w:hAnsiTheme="minorEastAsia" w:cs="HiraMinProN-W3"/>
          <w:b/>
          <w:bCs/>
          <w:sz w:val="24"/>
          <w:szCs w:val="24"/>
        </w:rPr>
        <w:t>診療後＞</w:t>
      </w:r>
    </w:p>
    <w:p w14:paraId="30544984" w14:textId="77777777"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rPr>
        <w:t>タブレット・遠隔聴診器の電源をお切りください。</w:t>
      </w:r>
    </w:p>
    <w:p w14:paraId="2C95133D" w14:textId="77777777" w:rsidR="002714C5" w:rsidRDefault="00000000">
      <w:pPr>
        <w:keepNext/>
        <w:keepLines/>
        <w:spacing w:line="240" w:lineRule="auto"/>
        <w:rPr>
          <w:rFonts w:asciiTheme="minorEastAsia" w:hAnsiTheme="minorEastAsia" w:cs="HiraMinProN-W3"/>
        </w:rPr>
      </w:pPr>
      <w:r w:rsidRPr="00DD39C1">
        <w:rPr>
          <w:rFonts w:asciiTheme="minorEastAsia" w:hAnsiTheme="minorEastAsia" w:cs="HiraMinProN-W3"/>
        </w:rPr>
        <w:t>充電状態を確認し、次回使用に備えて施設職員へ充電を依頼します。</w:t>
      </w:r>
    </w:p>
    <w:p w14:paraId="0CC854B6" w14:textId="77777777" w:rsidR="00B25348" w:rsidRDefault="00B25348">
      <w:pPr>
        <w:keepNext/>
        <w:keepLines/>
        <w:spacing w:line="240" w:lineRule="auto"/>
        <w:rPr>
          <w:rFonts w:asciiTheme="minorEastAsia" w:hAnsiTheme="minorEastAsia" w:cs="HiraMinProN-W3"/>
        </w:rPr>
      </w:pPr>
    </w:p>
    <w:p w14:paraId="448182AF" w14:textId="2D1886F4" w:rsidR="00B25348" w:rsidRDefault="00B25348" w:rsidP="00B25348">
      <w:pPr>
        <w:keepNext/>
        <w:keepLines/>
        <w:spacing w:line="240" w:lineRule="auto"/>
        <w:rPr>
          <w:rFonts w:asciiTheme="minorEastAsia" w:hAnsiTheme="minorEastAsia" w:cs="HiraMinProN-W3"/>
          <w:b/>
          <w:bCs/>
          <w:sz w:val="24"/>
          <w:szCs w:val="24"/>
          <w:lang w:val="en-US"/>
        </w:rPr>
      </w:pPr>
      <w:r w:rsidRPr="00DD39C1">
        <w:rPr>
          <w:rFonts w:asciiTheme="minorEastAsia" w:hAnsiTheme="minorEastAsia" w:cs="HiraMinProN-W3"/>
          <w:b/>
          <w:bCs/>
          <w:sz w:val="24"/>
          <w:szCs w:val="24"/>
        </w:rPr>
        <w:t>＜</w:t>
      </w:r>
      <w:r>
        <w:rPr>
          <w:rFonts w:asciiTheme="minorEastAsia" w:hAnsiTheme="minorEastAsia" w:cs="HiraMinProN-W3"/>
          <w:b/>
          <w:bCs/>
          <w:sz w:val="24"/>
          <w:szCs w:val="24"/>
          <w:lang w:val="en-US"/>
        </w:rPr>
        <w:t>4</w:t>
      </w:r>
      <w:r w:rsidRPr="00DD39C1">
        <w:rPr>
          <w:rFonts w:asciiTheme="minorEastAsia" w:hAnsiTheme="minorEastAsia" w:cs="HiraMinProN-W3"/>
          <w:b/>
          <w:bCs/>
          <w:sz w:val="24"/>
          <w:szCs w:val="24"/>
        </w:rPr>
        <w:t xml:space="preserve">. </w:t>
      </w:r>
      <w:r>
        <w:rPr>
          <w:rFonts w:asciiTheme="minorEastAsia" w:hAnsiTheme="minorEastAsia" w:cs="HiraMinProN-W3" w:hint="eastAsia"/>
          <w:b/>
          <w:bCs/>
          <w:sz w:val="24"/>
          <w:szCs w:val="24"/>
          <w:lang w:val="en-US"/>
        </w:rPr>
        <w:t>検証</w:t>
      </w:r>
      <w:r w:rsidRPr="00DD39C1">
        <w:rPr>
          <w:rFonts w:asciiTheme="minorEastAsia" w:hAnsiTheme="minorEastAsia" w:cs="HiraMinProN-W3"/>
          <w:b/>
          <w:bCs/>
          <w:sz w:val="24"/>
          <w:szCs w:val="24"/>
        </w:rPr>
        <w:t>＞</w:t>
      </w:r>
    </w:p>
    <w:p w14:paraId="3CB5EC4A" w14:textId="28A7B2C2" w:rsidR="00B25348" w:rsidRPr="00B25348" w:rsidRDefault="00B25348" w:rsidP="00B25348">
      <w:pPr>
        <w:keepNext/>
        <w:keepLines/>
        <w:spacing w:line="240" w:lineRule="auto"/>
        <w:rPr>
          <w:rFonts w:asciiTheme="minorEastAsia" w:hAnsiTheme="minorEastAsia" w:cs="HiraMinProN-W3"/>
          <w:b/>
          <w:bCs/>
        </w:rPr>
      </w:pPr>
      <w:r w:rsidRPr="00B25348">
        <w:rPr>
          <w:rFonts w:asciiTheme="minorEastAsia" w:hAnsiTheme="minorEastAsia" w:cs="HiraMinProN-W3"/>
          <w:b/>
          <w:bCs/>
        </w:rPr>
        <w:t>a）</w:t>
      </w:r>
      <w:r w:rsidRPr="00CE2911">
        <w:rPr>
          <w:rFonts w:asciiTheme="minorEastAsia" w:hAnsiTheme="minorEastAsia" w:cs="HiraMinProN-W3"/>
        </w:rPr>
        <w:t xml:space="preserve"> </w:t>
      </w:r>
      <w:r w:rsidRPr="00CE2911">
        <w:rPr>
          <w:rFonts w:asciiTheme="minorEastAsia" w:hAnsiTheme="minorEastAsia" w:cs="HiraMinProN-W3" w:hint="eastAsia"/>
        </w:rPr>
        <w:t>振り返り</w:t>
      </w:r>
    </w:p>
    <w:p w14:paraId="2A36A90D" w14:textId="77777777" w:rsidR="00B25348" w:rsidRPr="00B25348" w:rsidRDefault="00B25348" w:rsidP="00B25348">
      <w:pPr>
        <w:keepNext/>
        <w:keepLines/>
        <w:numPr>
          <w:ilvl w:val="0"/>
          <w:numId w:val="6"/>
        </w:numPr>
        <w:spacing w:line="240" w:lineRule="auto"/>
        <w:ind w:leftChars="100" w:left="660"/>
        <w:rPr>
          <w:rFonts w:asciiTheme="minorEastAsia" w:hAnsiTheme="minorEastAsia" w:cs="HiraMinProN-W3"/>
        </w:rPr>
      </w:pPr>
      <w:r w:rsidRPr="00B25348">
        <w:rPr>
          <w:rFonts w:asciiTheme="minorEastAsia" w:hAnsiTheme="minorEastAsia" w:cs="HiraMinProN-W3" w:hint="eastAsia"/>
        </w:rPr>
        <w:t>スタッフ向け</w:t>
      </w:r>
    </w:p>
    <w:p w14:paraId="0E002D38" w14:textId="653198F4"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t>オンライン診療終了後、医師・看護師は</w:t>
      </w:r>
      <w:r w:rsidRPr="00B25348">
        <w:rPr>
          <w:rFonts w:asciiTheme="minorEastAsia" w:hAnsiTheme="minorEastAsia" w:cs="HiraMinProN-W3"/>
        </w:rPr>
        <w:t>オンライン</w:t>
      </w:r>
      <w:r w:rsidR="00136E33">
        <w:rPr>
          <w:rFonts w:asciiTheme="minorEastAsia" w:hAnsiTheme="minorEastAsia" w:cs="HiraMinProN-W3" w:hint="eastAsia"/>
          <w:lang w:val="en-US"/>
        </w:rPr>
        <w:t>訪問診療</w:t>
      </w:r>
      <w:r w:rsidR="00136E33" w:rsidRPr="00B25348">
        <w:rPr>
          <w:rFonts w:asciiTheme="minorEastAsia" w:hAnsiTheme="minorEastAsia" w:cs="HiraMinProN-W3"/>
        </w:rPr>
        <w:t>実施後アンケート</w:t>
      </w:r>
      <w:r w:rsidRPr="00B25348">
        <w:rPr>
          <w:rFonts w:asciiTheme="minorEastAsia" w:hAnsiTheme="minorEastAsia" w:cs="HiraMinProN-W3"/>
        </w:rPr>
        <w:t>（振り返りシート）</w:t>
      </w:r>
      <w:r w:rsidRPr="00B25348">
        <w:rPr>
          <w:rFonts w:asciiTheme="minorEastAsia" w:hAnsiTheme="minorEastAsia" w:cs="HiraMinProN-W3" w:hint="eastAsia"/>
        </w:rPr>
        <w:t>に診療の内容や所見を記録します。</w:t>
      </w:r>
    </w:p>
    <w:p w14:paraId="37D37A7C" w14:textId="69E1C080"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t>本記録は、オンライン</w:t>
      </w:r>
      <w:r w:rsidR="00136E33">
        <w:rPr>
          <w:rFonts w:asciiTheme="minorEastAsia" w:hAnsiTheme="minorEastAsia" w:cs="HiraMinProN-W3" w:hint="eastAsia"/>
        </w:rPr>
        <w:t>訪問診療</w:t>
      </w:r>
      <w:r w:rsidRPr="00B25348">
        <w:rPr>
          <w:rFonts w:asciiTheme="minorEastAsia" w:hAnsiTheme="minorEastAsia" w:cs="HiraMinProN-W3" w:hint="eastAsia"/>
        </w:rPr>
        <w:t>の効果検証および次回以降の運用改善に活用します。</w:t>
      </w:r>
    </w:p>
    <w:p w14:paraId="470EC947" w14:textId="77777777" w:rsidR="00B25348" w:rsidRPr="00B25348" w:rsidRDefault="00B25348" w:rsidP="00B25348">
      <w:pPr>
        <w:keepNext/>
        <w:keepLines/>
        <w:spacing w:line="240" w:lineRule="auto"/>
        <w:ind w:leftChars="100" w:left="220"/>
        <w:rPr>
          <w:rFonts w:asciiTheme="minorEastAsia" w:hAnsiTheme="minorEastAsia" w:cs="HiraMinProN-W3"/>
        </w:rPr>
      </w:pPr>
    </w:p>
    <w:p w14:paraId="1D4C87A8" w14:textId="19D08078" w:rsidR="00B25348" w:rsidRPr="00B25348" w:rsidRDefault="00136E33" w:rsidP="00B25348">
      <w:pPr>
        <w:keepNext/>
        <w:keepLines/>
        <w:numPr>
          <w:ilvl w:val="0"/>
          <w:numId w:val="6"/>
        </w:numPr>
        <w:spacing w:line="240" w:lineRule="auto"/>
        <w:ind w:leftChars="100" w:left="660"/>
        <w:rPr>
          <w:rFonts w:asciiTheme="minorEastAsia" w:hAnsiTheme="minorEastAsia" w:cs="HiraMinProN-W3"/>
        </w:rPr>
      </w:pPr>
      <w:r>
        <w:rPr>
          <w:rFonts w:asciiTheme="minorEastAsia" w:hAnsiTheme="minorEastAsia" w:cs="HiraMinProN-W3" w:hint="eastAsia"/>
        </w:rPr>
        <w:t>患者</w:t>
      </w:r>
      <w:r w:rsidR="00B25348" w:rsidRPr="00B25348">
        <w:rPr>
          <w:rFonts w:asciiTheme="minorEastAsia" w:hAnsiTheme="minorEastAsia" w:cs="HiraMinProN-W3" w:hint="eastAsia"/>
        </w:rPr>
        <w:t>向け</w:t>
      </w:r>
    </w:p>
    <w:p w14:paraId="1BFCE9DC" w14:textId="4738FBDD"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t>診療終了後、看護師が</w:t>
      </w:r>
      <w:r w:rsidR="00136E33">
        <w:rPr>
          <w:rFonts w:asciiTheme="minorEastAsia" w:hAnsiTheme="minorEastAsia" w:cs="HiraMinProN-W3" w:hint="eastAsia"/>
        </w:rPr>
        <w:t>患者</w:t>
      </w:r>
      <w:r w:rsidRPr="00B25348">
        <w:rPr>
          <w:rFonts w:asciiTheme="minorEastAsia" w:hAnsiTheme="minorEastAsia" w:cs="HiraMinProN-W3" w:hint="eastAsia"/>
        </w:rPr>
        <w:t>に</w:t>
      </w:r>
      <w:r w:rsidRPr="00B25348">
        <w:rPr>
          <w:rFonts w:asciiTheme="minorEastAsia" w:hAnsiTheme="minorEastAsia" w:cs="HiraMinProN-W3"/>
        </w:rPr>
        <w:t>オンライン</w:t>
      </w:r>
      <w:r w:rsidR="00136E33">
        <w:rPr>
          <w:rFonts w:asciiTheme="minorEastAsia" w:hAnsiTheme="minorEastAsia" w:cs="HiraMinProN-W3" w:hint="eastAsia"/>
          <w:lang w:val="en-US"/>
        </w:rPr>
        <w:t>訪問診療</w:t>
      </w:r>
      <w:r w:rsidR="00136E33">
        <w:rPr>
          <w:rFonts w:asciiTheme="minorEastAsia" w:hAnsiTheme="minorEastAsia" w:cs="HiraMinProN-W3" w:hint="eastAsia"/>
        </w:rPr>
        <w:t>受診</w:t>
      </w:r>
      <w:r w:rsidR="00136E33" w:rsidRPr="00B25348">
        <w:rPr>
          <w:rFonts w:asciiTheme="minorEastAsia" w:hAnsiTheme="minorEastAsia" w:cs="HiraMinProN-W3"/>
        </w:rPr>
        <w:t>後アンケート</w:t>
      </w:r>
      <w:r w:rsidRPr="00B25348">
        <w:rPr>
          <w:rFonts w:asciiTheme="minorEastAsia" w:hAnsiTheme="minorEastAsia" w:cs="HiraMinProN-W3" w:hint="eastAsia"/>
        </w:rPr>
        <w:t>への回答を依頼します。</w:t>
      </w:r>
    </w:p>
    <w:p w14:paraId="50A46EBE" w14:textId="15CE18BE" w:rsidR="00136E33" w:rsidRPr="00B25348" w:rsidRDefault="00B25348" w:rsidP="00136E33">
      <w:pPr>
        <w:keepNext/>
        <w:keepLines/>
        <w:spacing w:line="240" w:lineRule="auto"/>
        <w:ind w:leftChars="100" w:left="220"/>
        <w:rPr>
          <w:rFonts w:asciiTheme="minorEastAsia" w:hAnsiTheme="minorEastAsia" w:cs="HiraMinProN-W3"/>
          <w:lang w:val="en-US"/>
        </w:rPr>
        <w:sectPr w:rsidR="00136E33" w:rsidRPr="00B25348" w:rsidSect="00B25348">
          <w:pgSz w:w="11906" w:h="16838"/>
          <w:pgMar w:top="1440" w:right="1440" w:bottom="1440" w:left="1440" w:header="720" w:footer="720" w:gutter="0"/>
          <w:cols w:space="720"/>
        </w:sectPr>
      </w:pPr>
      <w:r w:rsidRPr="00B25348">
        <w:rPr>
          <w:rFonts w:asciiTheme="minorEastAsia" w:hAnsiTheme="minorEastAsia" w:cs="HiraMinProN-W3" w:hint="eastAsia"/>
        </w:rPr>
        <w:t>アンケートは回収後、同意書とともに保管します</w:t>
      </w:r>
      <w:r w:rsidR="00136E33">
        <w:rPr>
          <w:rFonts w:asciiTheme="minorEastAsia" w:hAnsiTheme="minorEastAsia" w:cs="HiraMinProN-W3" w:hint="eastAsia"/>
          <w:lang w:val="en-US"/>
        </w:rPr>
        <w:t>。</w:t>
      </w:r>
    </w:p>
    <w:p w14:paraId="4F395659" w14:textId="77777777" w:rsidR="00B25348" w:rsidRPr="00B25348" w:rsidRDefault="00B25348" w:rsidP="00136E33">
      <w:pPr>
        <w:keepNext/>
        <w:keepLines/>
        <w:spacing w:line="240" w:lineRule="auto"/>
        <w:rPr>
          <w:rFonts w:asciiTheme="minorEastAsia" w:hAnsiTheme="minorEastAsia" w:cs="HiraMinProN-W3"/>
          <w:lang w:val="en-US"/>
        </w:rPr>
        <w:sectPr w:rsidR="00B25348" w:rsidRPr="00B25348" w:rsidSect="00B25348">
          <w:type w:val="continuous"/>
          <w:pgSz w:w="11906" w:h="16838"/>
          <w:pgMar w:top="1440" w:right="1440" w:bottom="1440" w:left="1440" w:header="720" w:footer="720" w:gutter="0"/>
          <w:cols w:space="720"/>
        </w:sectPr>
      </w:pPr>
    </w:p>
    <w:p w14:paraId="00F8D866" w14:textId="77777777" w:rsidR="00B25348" w:rsidRPr="00136E33" w:rsidRDefault="00B25348">
      <w:pPr>
        <w:keepNext/>
        <w:keepLines/>
        <w:spacing w:line="240" w:lineRule="auto"/>
        <w:rPr>
          <w:rFonts w:asciiTheme="minorEastAsia" w:hAnsiTheme="minorEastAsia" w:cs="HiraMinProN-W3"/>
          <w:lang w:val="en-US"/>
        </w:rPr>
      </w:pPr>
    </w:p>
    <w:p w14:paraId="0D991433" w14:textId="33686912" w:rsidR="002714C5" w:rsidRPr="00DD39C1" w:rsidRDefault="00000000">
      <w:pPr>
        <w:pStyle w:val="3"/>
        <w:spacing w:line="240" w:lineRule="auto"/>
        <w:rPr>
          <w:rFonts w:asciiTheme="minorEastAsia" w:hAnsiTheme="minorEastAsia" w:cs="HiraMinProN-W3"/>
          <w:b/>
          <w:bCs/>
        </w:rPr>
      </w:pPr>
      <w:bookmarkStart w:id="21" w:name="_l8kx4k3f9hby" w:colFirst="0" w:colLast="0"/>
      <w:bookmarkStart w:id="22" w:name="_Toc225429429"/>
      <w:bookmarkEnd w:id="21"/>
      <w:r w:rsidRPr="00DD39C1">
        <w:rPr>
          <w:rFonts w:asciiTheme="minorEastAsia" w:hAnsiTheme="minorEastAsia" w:cs="HiraMinProN-W3"/>
          <w:b/>
          <w:bCs/>
        </w:rPr>
        <w:t>C. 施設職員の動線（</w:t>
      </w:r>
      <w:r w:rsidR="000470E4" w:rsidRPr="00DD39C1">
        <w:rPr>
          <w:rFonts w:asciiTheme="minorEastAsia" w:hAnsiTheme="minorEastAsia" w:cs="ＭＳ 明朝" w:hint="eastAsia"/>
          <w:b/>
          <w:bCs/>
          <w:highlight w:val="yellow"/>
        </w:rPr>
        <w:t>〇〇（施設名）</w:t>
      </w:r>
      <w:r w:rsidRPr="00DD39C1">
        <w:rPr>
          <w:rFonts w:asciiTheme="minorEastAsia" w:hAnsiTheme="minorEastAsia" w:cs="HiraMinProN-W3"/>
          <w:b/>
          <w:bCs/>
        </w:rPr>
        <w:t>）</w:t>
      </w:r>
      <w:bookmarkEnd w:id="22"/>
    </w:p>
    <w:p w14:paraId="44A89C3A" w14:textId="171EC7B8"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b/>
          <w:bCs/>
          <w:sz w:val="24"/>
          <w:szCs w:val="24"/>
        </w:rPr>
        <w:t xml:space="preserve">＜1. </w:t>
      </w:r>
      <w:r w:rsidR="00AB4AAC">
        <w:rPr>
          <w:rFonts w:asciiTheme="minorEastAsia" w:hAnsiTheme="minorEastAsia" w:cs="HiraMinProN-W3" w:hint="eastAsia"/>
          <w:b/>
          <w:bCs/>
          <w:sz w:val="24"/>
          <w:szCs w:val="24"/>
        </w:rPr>
        <w:t>オンライン</w:t>
      </w:r>
      <w:r w:rsidR="00976E38">
        <w:rPr>
          <w:rFonts w:asciiTheme="minorEastAsia" w:hAnsiTheme="minorEastAsia" w:cs="HiraMinProN-W3" w:hint="eastAsia"/>
          <w:b/>
          <w:bCs/>
          <w:sz w:val="24"/>
          <w:szCs w:val="24"/>
        </w:rPr>
        <w:t>診療前</w:t>
      </w:r>
      <w:r w:rsidRPr="00DD39C1">
        <w:rPr>
          <w:rFonts w:asciiTheme="minorEastAsia" w:hAnsiTheme="minorEastAsia" w:cs="HiraMinProN-W3" w:hint="eastAsia"/>
          <w:b/>
          <w:bCs/>
          <w:sz w:val="24"/>
          <w:szCs w:val="24"/>
        </w:rPr>
        <w:t>＞</w:t>
      </w:r>
    </w:p>
    <w:p w14:paraId="6DF60454" w14:textId="77777777" w:rsidR="002714C5" w:rsidRPr="00CE2911" w:rsidRDefault="00000000" w:rsidP="00976E38">
      <w:pPr>
        <w:pStyle w:val="ab"/>
        <w:keepNext/>
        <w:keepLines/>
        <w:numPr>
          <w:ilvl w:val="0"/>
          <w:numId w:val="6"/>
        </w:numPr>
        <w:spacing w:line="240" w:lineRule="auto"/>
        <w:ind w:leftChars="0"/>
        <w:rPr>
          <w:rFonts w:asciiTheme="minorEastAsia" w:hAnsiTheme="minorEastAsia" w:cs="HiraMinProN-W3"/>
        </w:rPr>
      </w:pPr>
      <w:r w:rsidRPr="00CE2911">
        <w:rPr>
          <w:rFonts w:asciiTheme="minorEastAsia" w:hAnsiTheme="minorEastAsia" w:cs="HiraMinProN-W3"/>
        </w:rPr>
        <w:t>当日の診療対象者を職員間で共有し、認知症の進行度や最近の体調変化（発熱・食事量・転倒等）を把握しておきます。</w:t>
      </w:r>
    </w:p>
    <w:p w14:paraId="1211003B" w14:textId="77777777" w:rsidR="002714C5" w:rsidRPr="00CE2911" w:rsidRDefault="00000000" w:rsidP="00976E38">
      <w:pPr>
        <w:pStyle w:val="ab"/>
        <w:keepNext/>
        <w:keepLines/>
        <w:numPr>
          <w:ilvl w:val="0"/>
          <w:numId w:val="6"/>
        </w:numPr>
        <w:spacing w:line="240" w:lineRule="auto"/>
        <w:ind w:leftChars="0"/>
        <w:rPr>
          <w:rFonts w:asciiTheme="minorEastAsia" w:hAnsiTheme="minorEastAsia" w:cs="HiraMinProN-W3"/>
        </w:rPr>
      </w:pPr>
      <w:r w:rsidRPr="00CE2911">
        <w:rPr>
          <w:rFonts w:asciiTheme="minorEastAsia" w:hAnsiTheme="minorEastAsia" w:cs="HiraMinProN-W3"/>
        </w:rPr>
        <w:t>医師の指示がありましたら、必要に応じて体温や血圧等を測定しておきます。</w:t>
      </w:r>
    </w:p>
    <w:p w14:paraId="1714BEB3" w14:textId="32BB09AE" w:rsidR="002714C5" w:rsidRPr="00CE2911" w:rsidRDefault="00136E33" w:rsidP="00976E38">
      <w:pPr>
        <w:pStyle w:val="ab"/>
        <w:keepNext/>
        <w:keepLines/>
        <w:numPr>
          <w:ilvl w:val="0"/>
          <w:numId w:val="6"/>
        </w:numPr>
        <w:spacing w:line="240" w:lineRule="auto"/>
        <w:ind w:leftChars="0"/>
        <w:rPr>
          <w:rFonts w:asciiTheme="minorEastAsia" w:hAnsiTheme="minorEastAsia" w:cs="HiraMinProN-W3"/>
        </w:rPr>
      </w:pPr>
      <w:r w:rsidRPr="00CE2911">
        <w:rPr>
          <w:rFonts w:asciiTheme="minorEastAsia" w:hAnsiTheme="minorEastAsia" w:cs="HiraMinProN-W3"/>
        </w:rPr>
        <w:t>患者が落ち着いて診察を受けられる環境を整備します。</w:t>
      </w:r>
    </w:p>
    <w:p w14:paraId="11E49F77" w14:textId="36D28296" w:rsidR="002714C5" w:rsidRPr="00CE2911" w:rsidRDefault="00000000" w:rsidP="00976E38">
      <w:pPr>
        <w:pStyle w:val="ab"/>
        <w:keepNext/>
        <w:keepLines/>
        <w:numPr>
          <w:ilvl w:val="0"/>
          <w:numId w:val="6"/>
        </w:numPr>
        <w:spacing w:line="240" w:lineRule="auto"/>
        <w:ind w:leftChars="0"/>
        <w:rPr>
          <w:rFonts w:asciiTheme="minorEastAsia" w:hAnsiTheme="minorEastAsia" w:cs="HiraMinProN-W3"/>
        </w:rPr>
      </w:pPr>
      <w:r w:rsidRPr="00CE2911">
        <w:rPr>
          <w:rFonts w:asciiTheme="minorEastAsia" w:hAnsiTheme="minorEastAsia" w:cs="HiraMinProN-W3"/>
        </w:rPr>
        <w:t>看護師が到着する前に、タブレットや遠隔聴診器を所定の位置に配置しておき、電源を入れておきます。</w:t>
      </w:r>
    </w:p>
    <w:p w14:paraId="0AC641D2" w14:textId="61E8627F" w:rsidR="002714C5" w:rsidRPr="00CE2911" w:rsidRDefault="00000000" w:rsidP="00976E38">
      <w:pPr>
        <w:pStyle w:val="ab"/>
        <w:keepNext/>
        <w:keepLines/>
        <w:numPr>
          <w:ilvl w:val="0"/>
          <w:numId w:val="6"/>
        </w:numPr>
        <w:spacing w:line="240" w:lineRule="auto"/>
        <w:ind w:leftChars="0"/>
        <w:rPr>
          <w:rFonts w:asciiTheme="minorEastAsia" w:hAnsiTheme="minorEastAsia" w:cs="HiraMinProN-W3"/>
        </w:rPr>
      </w:pPr>
      <w:r w:rsidRPr="00CE2911">
        <w:rPr>
          <w:rFonts w:asciiTheme="minorEastAsia" w:hAnsiTheme="minorEastAsia" w:cs="HiraMinProN-W3"/>
        </w:rPr>
        <w:t>看護師の到着予定時刻に合わせて、</w:t>
      </w:r>
      <w:r w:rsidR="00136E33" w:rsidRPr="00CE2911">
        <w:rPr>
          <w:rFonts w:asciiTheme="minorEastAsia" w:hAnsiTheme="minorEastAsia" w:cs="HiraMinProN-W3"/>
        </w:rPr>
        <w:t>患者</w:t>
      </w:r>
      <w:r w:rsidRPr="00CE2911">
        <w:rPr>
          <w:rFonts w:asciiTheme="minorEastAsia" w:hAnsiTheme="minorEastAsia" w:cs="HiraMinProN-W3"/>
        </w:rPr>
        <w:t>を車椅子や椅子を座らせ、ビデオ通話上で顔が見える位置に配置します。</w:t>
      </w:r>
    </w:p>
    <w:p w14:paraId="72D7C17E" w14:textId="27BABBAC" w:rsidR="002714C5" w:rsidRPr="00CE2911" w:rsidRDefault="002714C5" w:rsidP="00976E38">
      <w:pPr>
        <w:keepNext/>
        <w:keepLines/>
        <w:spacing w:line="240" w:lineRule="auto"/>
        <w:ind w:leftChars="100" w:left="220"/>
        <w:jc w:val="center"/>
        <w:rPr>
          <w:rFonts w:asciiTheme="minorEastAsia" w:hAnsiTheme="minorEastAsia" w:cs="HiraMinProN-W3"/>
        </w:rPr>
      </w:pPr>
    </w:p>
    <w:p w14:paraId="6FC3C584" w14:textId="17CC0114" w:rsidR="00976E38" w:rsidRPr="00CE2911" w:rsidRDefault="00976E38" w:rsidP="00976E38">
      <w:pPr>
        <w:pStyle w:val="ab"/>
        <w:keepNext/>
        <w:keepLines/>
        <w:numPr>
          <w:ilvl w:val="0"/>
          <w:numId w:val="8"/>
        </w:numPr>
        <w:spacing w:line="240" w:lineRule="auto"/>
        <w:ind w:leftChars="0"/>
        <w:rPr>
          <w:rFonts w:asciiTheme="minorEastAsia" w:hAnsiTheme="minorEastAsia" w:cs="HiraMinProN-W3"/>
        </w:rPr>
      </w:pPr>
      <w:r w:rsidRPr="00CE2911">
        <w:rPr>
          <w:rFonts w:asciiTheme="minorEastAsia" w:hAnsiTheme="minorEastAsia" w:cs="HiraMinProN-W3" w:hint="eastAsia"/>
        </w:rPr>
        <w:t>同意取得・確認</w:t>
      </w:r>
    </w:p>
    <w:p w14:paraId="5A27056B" w14:textId="44E87D8C" w:rsidR="002714C5" w:rsidRPr="00CE2911" w:rsidRDefault="00136E33" w:rsidP="00976E38">
      <w:pPr>
        <w:keepNext/>
        <w:keepLines/>
        <w:spacing w:line="240" w:lineRule="auto"/>
        <w:ind w:leftChars="100" w:left="220"/>
        <w:rPr>
          <w:rFonts w:asciiTheme="minorEastAsia" w:hAnsiTheme="minorEastAsia" w:cs="HiraMinProN-W3"/>
        </w:rPr>
      </w:pPr>
      <w:r w:rsidRPr="00CE2911">
        <w:rPr>
          <w:rFonts w:asciiTheme="minorEastAsia" w:hAnsiTheme="minorEastAsia" w:cs="HiraMinProN-W3" w:hint="eastAsia"/>
        </w:rPr>
        <w:t>患者</w:t>
      </w:r>
      <w:r w:rsidR="00976E38" w:rsidRPr="00CE2911">
        <w:rPr>
          <w:rFonts w:asciiTheme="minorEastAsia" w:hAnsiTheme="minorEastAsia" w:cs="HiraMinProN-W3" w:hint="eastAsia"/>
        </w:rPr>
        <w:t>の同意書を看護師・医師とともに確認します。必要に応じて補助をします。</w:t>
      </w:r>
    </w:p>
    <w:p w14:paraId="7A1AE1CF" w14:textId="6941246E" w:rsidR="002714C5" w:rsidRPr="00CE2911" w:rsidRDefault="002714C5">
      <w:pPr>
        <w:keepNext/>
        <w:keepLines/>
        <w:spacing w:line="240" w:lineRule="auto"/>
        <w:rPr>
          <w:rFonts w:asciiTheme="minorEastAsia" w:hAnsiTheme="minorEastAsia" w:cs="HiraMinProN-W3"/>
        </w:rPr>
      </w:pPr>
    </w:p>
    <w:p w14:paraId="20076654" w14:textId="3F96F3E8" w:rsidR="00976E38" w:rsidRPr="00CE2911" w:rsidRDefault="00976E38" w:rsidP="00976E38">
      <w:pPr>
        <w:keepNext/>
        <w:keepLines/>
        <w:spacing w:line="240" w:lineRule="auto"/>
        <w:rPr>
          <w:rFonts w:asciiTheme="minorEastAsia" w:hAnsiTheme="minorEastAsia" w:cs="HiraMinProN-W3"/>
        </w:rPr>
      </w:pPr>
      <w:r w:rsidRPr="00CE2911">
        <w:rPr>
          <w:rFonts w:asciiTheme="minorEastAsia" w:hAnsiTheme="minorEastAsia" w:cs="HiraMinProN-W3"/>
          <w:lang w:val="en-US"/>
        </w:rPr>
        <w:t>b</w:t>
      </w:r>
      <w:r w:rsidRPr="00CE2911">
        <w:rPr>
          <w:rFonts w:asciiTheme="minorEastAsia" w:hAnsiTheme="minorEastAsia" w:cs="HiraMinProN-W3"/>
        </w:rPr>
        <w:t xml:space="preserve">） </w:t>
      </w:r>
      <w:r w:rsidRPr="00CE2911">
        <w:rPr>
          <w:rFonts w:asciiTheme="minorEastAsia" w:hAnsiTheme="minorEastAsia" w:cs="HiraMinProN-W3" w:hint="eastAsia"/>
        </w:rPr>
        <w:t>バイタル測定</w:t>
      </w:r>
    </w:p>
    <w:p w14:paraId="0FED5CA2" w14:textId="0349F20E" w:rsidR="00976E38" w:rsidRPr="00CE2911" w:rsidRDefault="00976E38" w:rsidP="00976E38">
      <w:pPr>
        <w:keepNext/>
        <w:keepLines/>
        <w:spacing w:line="240" w:lineRule="auto"/>
        <w:ind w:leftChars="100" w:left="220"/>
        <w:rPr>
          <w:rFonts w:asciiTheme="minorEastAsia" w:hAnsiTheme="minorEastAsia" w:cs="HiraMinProN-W3"/>
        </w:rPr>
      </w:pPr>
      <w:r w:rsidRPr="00CE2911">
        <w:rPr>
          <w:rFonts w:asciiTheme="minorEastAsia" w:hAnsiTheme="minorEastAsia" w:cs="HiraMinProN-W3" w:hint="eastAsia"/>
        </w:rPr>
        <w:t>看護師のバイタル測定を補助します。</w:t>
      </w:r>
    </w:p>
    <w:p w14:paraId="3A20C4D0" w14:textId="77777777" w:rsidR="00976E38" w:rsidRPr="00CE2911" w:rsidRDefault="00976E38">
      <w:pPr>
        <w:keepNext/>
        <w:keepLines/>
        <w:spacing w:line="240" w:lineRule="auto"/>
        <w:rPr>
          <w:rFonts w:asciiTheme="minorEastAsia" w:hAnsiTheme="minorEastAsia" w:cs="HiraMinProN-W3"/>
        </w:rPr>
      </w:pPr>
    </w:p>
    <w:p w14:paraId="7455B8BC" w14:textId="3A0B18EF" w:rsidR="002714C5" w:rsidRPr="00CE2911" w:rsidRDefault="00976E38">
      <w:pPr>
        <w:keepNext/>
        <w:keepLines/>
        <w:spacing w:line="240" w:lineRule="auto"/>
        <w:rPr>
          <w:rFonts w:asciiTheme="minorEastAsia" w:hAnsiTheme="minorEastAsia" w:cs="HiraMinProN-W3"/>
        </w:rPr>
      </w:pPr>
      <w:r w:rsidRPr="00CE2911">
        <w:rPr>
          <w:rFonts w:asciiTheme="minorEastAsia" w:hAnsiTheme="minorEastAsia" w:cs="HiraMinProN-W3"/>
          <w:lang w:val="en-US"/>
        </w:rPr>
        <w:t>c</w:t>
      </w:r>
      <w:r w:rsidRPr="00CE2911">
        <w:rPr>
          <w:rFonts w:asciiTheme="minorEastAsia" w:hAnsiTheme="minorEastAsia" w:cs="HiraMinProN-W3"/>
        </w:rPr>
        <w:t xml:space="preserve">） </w:t>
      </w:r>
      <w:r w:rsidRPr="00CE2911">
        <w:rPr>
          <w:rFonts w:asciiTheme="minorEastAsia" w:hAnsiTheme="minorEastAsia" w:cs="HiraMinProN-W3" w:hint="eastAsia"/>
        </w:rPr>
        <w:t>ビデオ通話入室</w:t>
      </w:r>
    </w:p>
    <w:p w14:paraId="179CEBED" w14:textId="04A37067" w:rsidR="002714C5" w:rsidRPr="00CE2911" w:rsidRDefault="00136E33" w:rsidP="00976E38">
      <w:pPr>
        <w:keepNext/>
        <w:keepLines/>
        <w:spacing w:line="240" w:lineRule="auto"/>
        <w:ind w:leftChars="100" w:left="220"/>
        <w:rPr>
          <w:rFonts w:asciiTheme="minorEastAsia" w:hAnsiTheme="minorEastAsia" w:cs="HiraMinProN-W3"/>
        </w:rPr>
      </w:pPr>
      <w:r w:rsidRPr="00CE2911">
        <w:rPr>
          <w:rFonts w:asciiTheme="minorEastAsia" w:hAnsiTheme="minorEastAsia" w:cs="HiraMinProN-W3" w:hint="eastAsia"/>
        </w:rPr>
        <w:t>患者</w:t>
      </w:r>
      <w:r w:rsidR="00976E38" w:rsidRPr="00CE2911">
        <w:rPr>
          <w:rFonts w:asciiTheme="minorEastAsia" w:hAnsiTheme="minorEastAsia" w:cs="HiraMinProN-W3" w:hint="eastAsia"/>
        </w:rPr>
        <w:t>を診察スペースへ誘導します。</w:t>
      </w:r>
      <w:r w:rsidRPr="00CE2911">
        <w:rPr>
          <w:rFonts w:asciiTheme="minorEastAsia" w:hAnsiTheme="minorEastAsia" w:cs="HiraMinProN-W3" w:hint="eastAsia"/>
        </w:rPr>
        <w:t>椅</w:t>
      </w:r>
      <w:r w:rsidRPr="00CE2911">
        <w:rPr>
          <w:rFonts w:asciiTheme="minorEastAsia" w:hAnsiTheme="minorEastAsia" w:cs="HiraMinProN-W3"/>
        </w:rPr>
        <w:t>子または車椅子に座っていただき、姿勢が安定しているか確認します。必要に応じてクッションで支えます。</w:t>
      </w:r>
    </w:p>
    <w:p w14:paraId="382F1158" w14:textId="32EE75AC" w:rsidR="002714C5" w:rsidRDefault="00000000">
      <w:pPr>
        <w:keepNext/>
        <w:keepLines/>
        <w:spacing w:line="240" w:lineRule="auto"/>
        <w:rPr>
          <w:rFonts w:asciiTheme="minorEastAsia" w:hAnsiTheme="minorEastAsia" w:cs="HiraMinProN-W3"/>
          <w:b/>
          <w:bCs/>
          <w:sz w:val="24"/>
          <w:szCs w:val="24"/>
        </w:rPr>
      </w:pPr>
      <w:r w:rsidRPr="00DD39C1">
        <w:rPr>
          <w:rFonts w:asciiTheme="minorEastAsia" w:hAnsiTheme="minorEastAsia" w:cs="HiraMinProN-W3"/>
        </w:rPr>
        <w:br/>
      </w:r>
      <w:r w:rsidRPr="00DD39C1">
        <w:rPr>
          <w:rFonts w:asciiTheme="minorEastAsia" w:hAnsiTheme="minorEastAsia" w:cs="HiraMinProN-W3"/>
          <w:b/>
          <w:bCs/>
          <w:sz w:val="24"/>
          <w:szCs w:val="24"/>
        </w:rPr>
        <w:t xml:space="preserve">＜3. </w:t>
      </w:r>
      <w:r w:rsidR="00AB4AAC">
        <w:rPr>
          <w:rFonts w:asciiTheme="minorEastAsia" w:hAnsiTheme="minorEastAsia" w:cs="HiraMinProN-W3" w:hint="eastAsia"/>
          <w:b/>
          <w:bCs/>
          <w:sz w:val="24"/>
          <w:szCs w:val="24"/>
        </w:rPr>
        <w:t>オンライン</w:t>
      </w:r>
      <w:r w:rsidRPr="00DD39C1">
        <w:rPr>
          <w:rFonts w:asciiTheme="minorEastAsia" w:hAnsiTheme="minorEastAsia" w:cs="HiraMinProN-W3" w:hint="eastAsia"/>
          <w:b/>
          <w:bCs/>
          <w:sz w:val="24"/>
          <w:szCs w:val="24"/>
        </w:rPr>
        <w:t>診</w:t>
      </w:r>
      <w:r w:rsidRPr="00DD39C1">
        <w:rPr>
          <w:rFonts w:asciiTheme="minorEastAsia" w:hAnsiTheme="minorEastAsia" w:cs="HiraMinProN-W3"/>
          <w:b/>
          <w:bCs/>
          <w:sz w:val="24"/>
          <w:szCs w:val="24"/>
        </w:rPr>
        <w:t>療中＞</w:t>
      </w:r>
    </w:p>
    <w:p w14:paraId="3828720A" w14:textId="7E6DF8C2" w:rsidR="00976E38" w:rsidRPr="00CE2911" w:rsidRDefault="00136E33" w:rsidP="00B25348">
      <w:pPr>
        <w:pStyle w:val="ab"/>
        <w:keepNext/>
        <w:keepLines/>
        <w:numPr>
          <w:ilvl w:val="0"/>
          <w:numId w:val="7"/>
        </w:numPr>
        <w:spacing w:line="240" w:lineRule="auto"/>
        <w:ind w:leftChars="0"/>
        <w:rPr>
          <w:rFonts w:asciiTheme="minorEastAsia" w:hAnsiTheme="minorEastAsia" w:cs="HiraMinProN-W3"/>
        </w:rPr>
      </w:pPr>
      <w:r w:rsidRPr="00CE2911">
        <w:rPr>
          <w:rFonts w:asciiTheme="minorEastAsia" w:hAnsiTheme="minorEastAsia" w:cs="HiraMinProN-W3" w:hint="eastAsia"/>
        </w:rPr>
        <w:t>患者</w:t>
      </w:r>
      <w:r w:rsidR="00B25348" w:rsidRPr="00CE2911">
        <w:rPr>
          <w:rFonts w:asciiTheme="minorEastAsia" w:hAnsiTheme="minorEastAsia" w:cs="HiraMinProN-W3" w:hint="eastAsia"/>
        </w:rPr>
        <w:t>情報の共有</w:t>
      </w:r>
    </w:p>
    <w:p w14:paraId="1AF4959D" w14:textId="60284C1D" w:rsidR="00B25348" w:rsidRPr="00CE2911" w:rsidRDefault="00B25348" w:rsidP="00976E38">
      <w:pPr>
        <w:pStyle w:val="ab"/>
        <w:keepNext/>
        <w:keepLines/>
        <w:spacing w:line="240" w:lineRule="auto"/>
        <w:ind w:leftChars="0" w:left="360"/>
        <w:rPr>
          <w:rFonts w:asciiTheme="minorEastAsia" w:hAnsiTheme="minorEastAsia" w:cs="HiraMinProN-W3"/>
        </w:rPr>
      </w:pPr>
      <w:r w:rsidRPr="00CE2911">
        <w:rPr>
          <w:rFonts w:asciiTheme="minorEastAsia" w:hAnsiTheme="minorEastAsia" w:cs="HiraMinProN-W3"/>
        </w:rPr>
        <w:t>「少し咳が出ていました」「夜あまり眠れていません」など、</w:t>
      </w:r>
      <w:r w:rsidR="00136E33" w:rsidRPr="00CE2911">
        <w:rPr>
          <w:rFonts w:asciiTheme="minorEastAsia" w:hAnsiTheme="minorEastAsia" w:cs="HiraMinProN-W3"/>
        </w:rPr>
        <w:t>患者</w:t>
      </w:r>
      <w:r w:rsidRPr="00CE2911">
        <w:rPr>
          <w:rFonts w:asciiTheme="minorEastAsia" w:hAnsiTheme="minorEastAsia" w:cs="HiraMinProN-W3"/>
        </w:rPr>
        <w:t>の最近の様子を医師ならびに看護師に伝えます</w:t>
      </w:r>
      <w:r w:rsidR="00136E33" w:rsidRPr="00CE2911">
        <w:rPr>
          <w:rFonts w:asciiTheme="minorEastAsia" w:hAnsiTheme="minorEastAsia" w:cs="HiraMinProN-W3" w:hint="eastAsia"/>
        </w:rPr>
        <w:t>。</w:t>
      </w:r>
    </w:p>
    <w:p w14:paraId="1F07818B" w14:textId="77777777" w:rsidR="00B25348" w:rsidRPr="00CE2911" w:rsidRDefault="00B25348" w:rsidP="00B25348">
      <w:pPr>
        <w:keepNext/>
        <w:keepLines/>
        <w:spacing w:line="240" w:lineRule="auto"/>
        <w:rPr>
          <w:rFonts w:asciiTheme="minorEastAsia" w:hAnsiTheme="minorEastAsia" w:cs="HiraMinProN-W3"/>
        </w:rPr>
      </w:pPr>
    </w:p>
    <w:p w14:paraId="00B92966" w14:textId="10A488E3" w:rsidR="002714C5" w:rsidRPr="00CE2911" w:rsidRDefault="00B25348" w:rsidP="00B25348">
      <w:pPr>
        <w:keepNext/>
        <w:keepLines/>
        <w:spacing w:line="240" w:lineRule="auto"/>
        <w:rPr>
          <w:rFonts w:asciiTheme="minorEastAsia" w:hAnsiTheme="minorEastAsia" w:cs="HiraMinProN-W3"/>
        </w:rPr>
      </w:pPr>
      <w:r w:rsidRPr="00CE2911">
        <w:rPr>
          <w:rFonts w:asciiTheme="minorEastAsia" w:hAnsiTheme="minorEastAsia" w:cs="HiraMinProN-W3"/>
          <w:lang w:val="en-US"/>
        </w:rPr>
        <w:t>b</w:t>
      </w:r>
      <w:r w:rsidRPr="00CE2911">
        <w:rPr>
          <w:rFonts w:asciiTheme="minorEastAsia" w:hAnsiTheme="minorEastAsia" w:cs="HiraMinProN-W3"/>
        </w:rPr>
        <w:t>） 診療</w:t>
      </w:r>
    </w:p>
    <w:p w14:paraId="7E0A6DAB" w14:textId="50EF0A7A" w:rsidR="00B25348" w:rsidRPr="00CE2911" w:rsidRDefault="00000000"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聴診の際など、看護師が背中や胸を聴く際に衣服をめくる必要がある場合、職員が衣服の扱いを手伝い、看護師の聴診を補助します。</w:t>
      </w:r>
      <w:r w:rsidRPr="00CE2911">
        <w:rPr>
          <w:rFonts w:asciiTheme="minorEastAsia" w:hAnsiTheme="minorEastAsia" w:cs="HiraMinProN-W3"/>
        </w:rPr>
        <w:br/>
      </w:r>
    </w:p>
    <w:p w14:paraId="711E3A72" w14:textId="77777777" w:rsidR="00B25348" w:rsidRPr="00CE2911" w:rsidRDefault="00B25348" w:rsidP="00B25348">
      <w:pPr>
        <w:keepNext/>
        <w:keepLines/>
        <w:spacing w:line="240" w:lineRule="auto"/>
        <w:rPr>
          <w:rFonts w:asciiTheme="minorEastAsia" w:hAnsiTheme="minorEastAsia" w:cs="HiraMinProN-W3"/>
        </w:rPr>
      </w:pPr>
      <w:r w:rsidRPr="00CE2911">
        <w:rPr>
          <w:rFonts w:asciiTheme="minorEastAsia" w:hAnsiTheme="minorEastAsia" w:cs="HiraMinProN-W3"/>
        </w:rPr>
        <w:t>c）</w:t>
      </w:r>
      <w:r w:rsidRPr="00CE2911">
        <w:rPr>
          <w:rFonts w:asciiTheme="minorEastAsia" w:hAnsiTheme="minorEastAsia" w:cs="HiraMinProN-W3" w:hint="eastAsia"/>
        </w:rPr>
        <w:t xml:space="preserve">検査・処置等 </w:t>
      </w:r>
    </w:p>
    <w:p w14:paraId="2FB514E3" w14:textId="79B0A2E9" w:rsidR="00B25348" w:rsidRPr="00CE2911" w:rsidRDefault="00B25348" w:rsidP="00B25348">
      <w:pPr>
        <w:keepNext/>
        <w:keepLines/>
        <w:spacing w:line="240" w:lineRule="auto"/>
        <w:ind w:leftChars="100" w:left="220"/>
        <w:rPr>
          <w:rFonts w:asciiTheme="minorEastAsia" w:hAnsiTheme="minorEastAsia" w:cs="HiraMinProN-W3"/>
        </w:rPr>
      </w:pPr>
      <w:r w:rsidRPr="00CE2911">
        <w:rPr>
          <w:rFonts w:asciiTheme="minorEastAsia" w:hAnsiTheme="minorEastAsia" w:cs="HiraMinProN-W3" w:hint="eastAsia"/>
        </w:rPr>
        <w:t>必要に応じて、検査・処置</w:t>
      </w:r>
      <w:r w:rsidR="00136E33" w:rsidRPr="00CE2911">
        <w:rPr>
          <w:rFonts w:asciiTheme="minorEastAsia" w:hAnsiTheme="minorEastAsia" w:cs="HiraMinProN-W3" w:hint="eastAsia"/>
        </w:rPr>
        <w:t>の補助を</w:t>
      </w:r>
      <w:r w:rsidRPr="00CE2911">
        <w:rPr>
          <w:rFonts w:asciiTheme="minorEastAsia" w:hAnsiTheme="minorEastAsia" w:cs="HiraMinProN-W3" w:hint="eastAsia"/>
        </w:rPr>
        <w:t>します。</w:t>
      </w:r>
    </w:p>
    <w:p w14:paraId="09CF6B46" w14:textId="77777777" w:rsidR="00976E38" w:rsidRPr="00CE2911" w:rsidRDefault="00976E38" w:rsidP="00B25348">
      <w:pPr>
        <w:keepNext/>
        <w:keepLines/>
        <w:spacing w:line="240" w:lineRule="auto"/>
        <w:rPr>
          <w:rFonts w:asciiTheme="minorEastAsia" w:hAnsiTheme="minorEastAsia" w:cs="HiraMinProN-W3"/>
          <w:lang w:val="en-US"/>
        </w:rPr>
      </w:pPr>
    </w:p>
    <w:p w14:paraId="75530A5C" w14:textId="7EA3AA15" w:rsidR="00976E38" w:rsidRPr="00CE2911" w:rsidRDefault="00976E38" w:rsidP="00976E38">
      <w:pPr>
        <w:keepNext/>
        <w:keepLines/>
        <w:spacing w:line="240" w:lineRule="auto"/>
        <w:rPr>
          <w:rFonts w:asciiTheme="minorEastAsia" w:hAnsiTheme="minorEastAsia" w:cs="HiraMinProN-W3"/>
          <w:lang w:val="en-US"/>
        </w:rPr>
      </w:pPr>
      <w:r w:rsidRPr="00CE2911">
        <w:rPr>
          <w:rFonts w:asciiTheme="minorEastAsia" w:hAnsiTheme="minorEastAsia" w:cs="HiraMinProN-W3"/>
          <w:lang w:val="en-US"/>
        </w:rPr>
        <w:t>d</w:t>
      </w:r>
      <w:r w:rsidRPr="00CE2911">
        <w:rPr>
          <w:rFonts w:asciiTheme="minorEastAsia" w:hAnsiTheme="minorEastAsia" w:cs="HiraMinProN-W3"/>
        </w:rPr>
        <w:t>）</w:t>
      </w:r>
      <w:r w:rsidRPr="00CE2911">
        <w:rPr>
          <w:rFonts w:asciiTheme="minorEastAsia" w:hAnsiTheme="minorEastAsia" w:cs="HiraMinProN-W3" w:hint="eastAsia"/>
          <w:lang w:val="en-US"/>
        </w:rPr>
        <w:t>ビデオ通話退室</w:t>
      </w:r>
    </w:p>
    <w:p w14:paraId="5110D6E4" w14:textId="0F4BB9CC" w:rsidR="00976E38" w:rsidRPr="00CE2911" w:rsidRDefault="00976E38" w:rsidP="00136E33">
      <w:pPr>
        <w:keepNext/>
        <w:keepLines/>
        <w:spacing w:line="240" w:lineRule="auto"/>
        <w:ind w:leftChars="100" w:left="220"/>
        <w:rPr>
          <w:rFonts w:asciiTheme="minorEastAsia" w:hAnsiTheme="minorEastAsia" w:cs="HiraMinProN-W3"/>
        </w:rPr>
      </w:pPr>
      <w:r w:rsidRPr="00CE2911">
        <w:rPr>
          <w:rFonts w:asciiTheme="minorEastAsia" w:hAnsiTheme="minorEastAsia" w:cs="HiraMinProN-W3"/>
        </w:rPr>
        <w:t>聴診が終わったら、衣服を整え、「お疲れさま</w:t>
      </w:r>
      <w:proofErr w:type="gramStart"/>
      <w:r w:rsidRPr="00CE2911">
        <w:rPr>
          <w:rFonts w:asciiTheme="minorEastAsia" w:hAnsiTheme="minorEastAsia" w:cs="HiraMinProN-W3"/>
        </w:rPr>
        <w:t>で</w:t>
      </w:r>
      <w:proofErr w:type="gramEnd"/>
      <w:r w:rsidRPr="00CE2911">
        <w:rPr>
          <w:rFonts w:asciiTheme="minorEastAsia" w:hAnsiTheme="minorEastAsia" w:cs="HiraMinProN-W3"/>
        </w:rPr>
        <w:t>した」と声をかけて安心してもらいます。診療が終わったら、普段の居室や共有スペースに付き添って戻ります。</w:t>
      </w:r>
    </w:p>
    <w:p w14:paraId="0DC15287" w14:textId="6A1C0C4D" w:rsidR="00976E38" w:rsidRPr="00B25348" w:rsidRDefault="00976E38" w:rsidP="00976E38">
      <w:pPr>
        <w:keepNext/>
        <w:keepLines/>
        <w:spacing w:line="240" w:lineRule="auto"/>
        <w:ind w:leftChars="100" w:left="220"/>
        <w:rPr>
          <w:rFonts w:asciiTheme="minorEastAsia" w:hAnsiTheme="minorEastAsia" w:cs="HiraMinProN-W3"/>
        </w:rPr>
      </w:pPr>
    </w:p>
    <w:p w14:paraId="5A75EC05" w14:textId="7844906E" w:rsidR="002714C5" w:rsidRPr="00976E38" w:rsidRDefault="002714C5" w:rsidP="00B25348">
      <w:pPr>
        <w:keepNext/>
        <w:keepLines/>
        <w:spacing w:line="240" w:lineRule="auto"/>
        <w:rPr>
          <w:rFonts w:asciiTheme="minorEastAsia" w:hAnsiTheme="minorEastAsia" w:cs="HiraMinProN-W3"/>
          <w:lang w:val="en-US"/>
        </w:rPr>
      </w:pPr>
    </w:p>
    <w:p w14:paraId="78EC5DF8" w14:textId="767E4C79" w:rsidR="002714C5" w:rsidRPr="00DD39C1" w:rsidRDefault="00000000">
      <w:pPr>
        <w:keepNext/>
        <w:keepLines/>
        <w:spacing w:line="240" w:lineRule="auto"/>
        <w:rPr>
          <w:rFonts w:asciiTheme="minorEastAsia" w:hAnsiTheme="minorEastAsia" w:cs="HiraMinProN-W3"/>
        </w:rPr>
      </w:pPr>
      <w:r w:rsidRPr="00DD39C1">
        <w:rPr>
          <w:rFonts w:asciiTheme="minorEastAsia" w:hAnsiTheme="minorEastAsia" w:cs="HiraMinProN-W3"/>
          <w:b/>
          <w:bCs/>
          <w:sz w:val="24"/>
          <w:szCs w:val="24"/>
        </w:rPr>
        <w:t>＜</w:t>
      </w:r>
      <w:r w:rsidR="00136E33">
        <w:rPr>
          <w:rFonts w:asciiTheme="minorEastAsia" w:hAnsiTheme="minorEastAsia" w:cs="HiraMinProN-W3"/>
          <w:b/>
          <w:bCs/>
          <w:sz w:val="24"/>
          <w:szCs w:val="24"/>
          <w:lang w:val="en-US"/>
        </w:rPr>
        <w:t>3</w:t>
      </w:r>
      <w:r w:rsidRPr="00DD39C1">
        <w:rPr>
          <w:rFonts w:asciiTheme="minorEastAsia" w:hAnsiTheme="minorEastAsia" w:cs="HiraMinProN-W3"/>
          <w:b/>
          <w:bCs/>
          <w:sz w:val="24"/>
          <w:szCs w:val="24"/>
        </w:rPr>
        <w:t xml:space="preserve">. </w:t>
      </w:r>
      <w:r w:rsidR="00AB4AAC">
        <w:rPr>
          <w:rFonts w:asciiTheme="minorEastAsia" w:hAnsiTheme="minorEastAsia" w:cs="HiraMinProN-W3" w:hint="eastAsia"/>
          <w:b/>
          <w:bCs/>
          <w:sz w:val="24"/>
          <w:szCs w:val="24"/>
        </w:rPr>
        <w:t>オンライン</w:t>
      </w:r>
      <w:r w:rsidRPr="00DD39C1">
        <w:rPr>
          <w:rFonts w:asciiTheme="minorEastAsia" w:hAnsiTheme="minorEastAsia" w:cs="HiraMinProN-W3"/>
          <w:b/>
          <w:bCs/>
          <w:sz w:val="24"/>
          <w:szCs w:val="24"/>
        </w:rPr>
        <w:t>診療後＞</w:t>
      </w:r>
    </w:p>
    <w:p w14:paraId="1126E239" w14:textId="77777777" w:rsidR="002714C5" w:rsidRDefault="00000000" w:rsidP="00B25348">
      <w:pPr>
        <w:keepNext/>
        <w:keepLines/>
        <w:spacing w:line="240" w:lineRule="auto"/>
        <w:ind w:leftChars="100" w:left="220"/>
        <w:rPr>
          <w:rFonts w:asciiTheme="minorEastAsia" w:hAnsiTheme="minorEastAsia" w:cs="HiraMinProN-W3"/>
          <w:lang w:val="en-US"/>
        </w:rPr>
      </w:pPr>
      <w:r w:rsidRPr="00DD39C1">
        <w:rPr>
          <w:rFonts w:asciiTheme="minorEastAsia" w:hAnsiTheme="minorEastAsia" w:cs="HiraMinProN-W3"/>
        </w:rPr>
        <w:t>診療後、異常があれば医師もしくは看護師に連絡します。緊急を要する場合には医師へ、それ以外の場合には看護師に報告します。</w:t>
      </w:r>
    </w:p>
    <w:p w14:paraId="3ED63452" w14:textId="77777777" w:rsidR="00136E33" w:rsidRDefault="00136E33">
      <w:pPr>
        <w:keepNext/>
        <w:keepLines/>
        <w:spacing w:line="240" w:lineRule="auto"/>
        <w:rPr>
          <w:rFonts w:asciiTheme="minorEastAsia" w:hAnsiTheme="minorEastAsia" w:cs="HiraMinProN-W3"/>
          <w:lang w:val="en-US"/>
        </w:rPr>
      </w:pPr>
    </w:p>
    <w:p w14:paraId="02C5ED4C" w14:textId="2D44FB91" w:rsidR="00B25348" w:rsidRDefault="00B25348" w:rsidP="00B25348">
      <w:pPr>
        <w:keepNext/>
        <w:keepLines/>
        <w:spacing w:line="240" w:lineRule="auto"/>
        <w:rPr>
          <w:rFonts w:asciiTheme="minorEastAsia" w:hAnsiTheme="minorEastAsia" w:cs="HiraMinProN-W3"/>
          <w:b/>
          <w:bCs/>
          <w:sz w:val="24"/>
          <w:szCs w:val="24"/>
          <w:lang w:val="en-US"/>
        </w:rPr>
      </w:pPr>
      <w:r w:rsidRPr="00DD39C1">
        <w:rPr>
          <w:rFonts w:asciiTheme="minorEastAsia" w:hAnsiTheme="minorEastAsia" w:cs="HiraMinProN-W3"/>
          <w:b/>
          <w:bCs/>
          <w:sz w:val="24"/>
          <w:szCs w:val="24"/>
        </w:rPr>
        <w:t>＜</w:t>
      </w:r>
      <w:r>
        <w:rPr>
          <w:rFonts w:asciiTheme="minorEastAsia" w:hAnsiTheme="minorEastAsia" w:cs="HiraMinProN-W3"/>
          <w:b/>
          <w:bCs/>
          <w:sz w:val="24"/>
          <w:szCs w:val="24"/>
          <w:lang w:val="en-US"/>
        </w:rPr>
        <w:t>4</w:t>
      </w:r>
      <w:r w:rsidRPr="00DD39C1">
        <w:rPr>
          <w:rFonts w:asciiTheme="minorEastAsia" w:hAnsiTheme="minorEastAsia" w:cs="HiraMinProN-W3"/>
          <w:b/>
          <w:bCs/>
          <w:sz w:val="24"/>
          <w:szCs w:val="24"/>
        </w:rPr>
        <w:t xml:space="preserve">. </w:t>
      </w:r>
      <w:r>
        <w:rPr>
          <w:rFonts w:asciiTheme="minorEastAsia" w:hAnsiTheme="minorEastAsia" w:cs="HiraMinProN-W3" w:hint="eastAsia"/>
          <w:b/>
          <w:bCs/>
          <w:sz w:val="24"/>
          <w:szCs w:val="24"/>
        </w:rPr>
        <w:t>検証</w:t>
      </w:r>
      <w:r w:rsidRPr="00DD39C1">
        <w:rPr>
          <w:rFonts w:asciiTheme="minorEastAsia" w:hAnsiTheme="minorEastAsia" w:cs="HiraMinProN-W3"/>
          <w:b/>
          <w:bCs/>
          <w:sz w:val="24"/>
          <w:szCs w:val="24"/>
        </w:rPr>
        <w:t>＞</w:t>
      </w:r>
    </w:p>
    <w:p w14:paraId="7E2D3028" w14:textId="77777777" w:rsidR="00B25348" w:rsidRPr="00CE2911" w:rsidRDefault="00B25348" w:rsidP="00B25348">
      <w:pPr>
        <w:keepNext/>
        <w:keepLines/>
        <w:spacing w:line="240" w:lineRule="auto"/>
        <w:rPr>
          <w:rFonts w:asciiTheme="minorEastAsia" w:hAnsiTheme="minorEastAsia" w:cs="HiraMinProN-W3"/>
        </w:rPr>
      </w:pPr>
      <w:r w:rsidRPr="00CE2911">
        <w:rPr>
          <w:rFonts w:asciiTheme="minorEastAsia" w:hAnsiTheme="minorEastAsia" w:cs="HiraMinProN-W3"/>
        </w:rPr>
        <w:t xml:space="preserve">a） </w:t>
      </w:r>
      <w:r w:rsidRPr="00CE2911">
        <w:rPr>
          <w:rFonts w:asciiTheme="minorEastAsia" w:hAnsiTheme="minorEastAsia" w:cs="HiraMinProN-W3" w:hint="eastAsia"/>
        </w:rPr>
        <w:t>振り返り</w:t>
      </w:r>
    </w:p>
    <w:p w14:paraId="269D6D8A" w14:textId="77777777" w:rsidR="00B25348" w:rsidRPr="00B25348" w:rsidRDefault="00B25348" w:rsidP="00B25348">
      <w:pPr>
        <w:keepNext/>
        <w:keepLines/>
        <w:numPr>
          <w:ilvl w:val="0"/>
          <w:numId w:val="6"/>
        </w:numPr>
        <w:spacing w:line="240" w:lineRule="auto"/>
        <w:ind w:leftChars="100" w:left="660"/>
        <w:rPr>
          <w:rFonts w:asciiTheme="minorEastAsia" w:hAnsiTheme="minorEastAsia" w:cs="HiraMinProN-W3"/>
        </w:rPr>
      </w:pPr>
      <w:r w:rsidRPr="00B25348">
        <w:rPr>
          <w:rFonts w:asciiTheme="minorEastAsia" w:hAnsiTheme="minorEastAsia" w:cs="HiraMinProN-W3" w:hint="eastAsia"/>
        </w:rPr>
        <w:t>スタッフ向け</w:t>
      </w:r>
    </w:p>
    <w:p w14:paraId="00800D0C" w14:textId="3ED7F119"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lastRenderedPageBreak/>
        <w:t>オンライン診療終了後、医師・看護師は</w:t>
      </w:r>
      <w:r w:rsidRPr="00B25348">
        <w:rPr>
          <w:rFonts w:asciiTheme="minorEastAsia" w:hAnsiTheme="minorEastAsia" w:cs="HiraMinProN-W3"/>
        </w:rPr>
        <w:t>オンライン</w:t>
      </w:r>
      <w:r w:rsidR="00136E33">
        <w:rPr>
          <w:rFonts w:asciiTheme="minorEastAsia" w:hAnsiTheme="minorEastAsia" w:cs="HiraMinProN-W3" w:hint="eastAsia"/>
        </w:rPr>
        <w:t>訪問診療</w:t>
      </w:r>
      <w:r w:rsidRPr="00B25348">
        <w:rPr>
          <w:rFonts w:asciiTheme="minorEastAsia" w:hAnsiTheme="minorEastAsia" w:cs="HiraMinProN-W3"/>
        </w:rPr>
        <w:t>実施後アンケート（振り返りシート）</w:t>
      </w:r>
      <w:r w:rsidRPr="00B25348">
        <w:rPr>
          <w:rFonts w:asciiTheme="minorEastAsia" w:hAnsiTheme="minorEastAsia" w:cs="HiraMinProN-W3" w:hint="eastAsia"/>
        </w:rPr>
        <w:t>に診療の内容や所見を記録します。</w:t>
      </w:r>
    </w:p>
    <w:p w14:paraId="4B812487" w14:textId="01807B47"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t>本記録は、オンライン</w:t>
      </w:r>
      <w:r w:rsidR="00136E33">
        <w:rPr>
          <w:rFonts w:asciiTheme="minorEastAsia" w:hAnsiTheme="minorEastAsia" w:cs="HiraMinProN-W3" w:hint="eastAsia"/>
        </w:rPr>
        <w:t>訪問診療</w:t>
      </w:r>
      <w:r w:rsidRPr="00B25348">
        <w:rPr>
          <w:rFonts w:asciiTheme="minorEastAsia" w:hAnsiTheme="minorEastAsia" w:cs="HiraMinProN-W3" w:hint="eastAsia"/>
        </w:rPr>
        <w:t>の効果検証および次回以降の運用改善に活用します。</w:t>
      </w:r>
    </w:p>
    <w:p w14:paraId="34633E77" w14:textId="77777777" w:rsidR="00B25348" w:rsidRPr="00B25348" w:rsidRDefault="00B25348" w:rsidP="00B25348">
      <w:pPr>
        <w:keepNext/>
        <w:keepLines/>
        <w:spacing w:line="240" w:lineRule="auto"/>
        <w:ind w:leftChars="100" w:left="220"/>
        <w:rPr>
          <w:rFonts w:asciiTheme="minorEastAsia" w:hAnsiTheme="minorEastAsia" w:cs="HiraMinProN-W3"/>
        </w:rPr>
      </w:pPr>
    </w:p>
    <w:p w14:paraId="5E601DFD" w14:textId="552ABD81" w:rsidR="00B25348" w:rsidRPr="00B25348" w:rsidRDefault="00136E33" w:rsidP="00B25348">
      <w:pPr>
        <w:keepNext/>
        <w:keepLines/>
        <w:numPr>
          <w:ilvl w:val="0"/>
          <w:numId w:val="6"/>
        </w:numPr>
        <w:spacing w:line="240" w:lineRule="auto"/>
        <w:ind w:leftChars="100" w:left="660"/>
        <w:rPr>
          <w:rFonts w:asciiTheme="minorEastAsia" w:hAnsiTheme="minorEastAsia" w:cs="HiraMinProN-W3"/>
        </w:rPr>
      </w:pPr>
      <w:r>
        <w:rPr>
          <w:rFonts w:asciiTheme="minorEastAsia" w:hAnsiTheme="minorEastAsia" w:cs="HiraMinProN-W3" w:hint="eastAsia"/>
        </w:rPr>
        <w:t>患者</w:t>
      </w:r>
      <w:r w:rsidR="00B25348" w:rsidRPr="00B25348">
        <w:rPr>
          <w:rFonts w:asciiTheme="minorEastAsia" w:hAnsiTheme="minorEastAsia" w:cs="HiraMinProN-W3" w:hint="eastAsia"/>
        </w:rPr>
        <w:t>向け</w:t>
      </w:r>
    </w:p>
    <w:p w14:paraId="286B6D0C" w14:textId="7D7C7E4D" w:rsidR="00B25348" w:rsidRPr="00B25348" w:rsidRDefault="00B25348" w:rsidP="00B25348">
      <w:pPr>
        <w:keepNext/>
        <w:keepLines/>
        <w:spacing w:line="240" w:lineRule="auto"/>
        <w:ind w:leftChars="100" w:left="220"/>
        <w:rPr>
          <w:rFonts w:asciiTheme="minorEastAsia" w:hAnsiTheme="minorEastAsia" w:cs="HiraMinProN-W3"/>
        </w:rPr>
      </w:pPr>
      <w:r w:rsidRPr="00B25348">
        <w:rPr>
          <w:rFonts w:asciiTheme="minorEastAsia" w:hAnsiTheme="minorEastAsia" w:cs="HiraMinProN-W3" w:hint="eastAsia"/>
        </w:rPr>
        <w:t>診療終了後、看護師が</w:t>
      </w:r>
      <w:r w:rsidR="00136E33">
        <w:rPr>
          <w:rFonts w:asciiTheme="minorEastAsia" w:hAnsiTheme="minorEastAsia" w:cs="HiraMinProN-W3" w:hint="eastAsia"/>
        </w:rPr>
        <w:t>患者</w:t>
      </w:r>
      <w:r w:rsidRPr="00B25348">
        <w:rPr>
          <w:rFonts w:asciiTheme="minorEastAsia" w:hAnsiTheme="minorEastAsia" w:cs="HiraMinProN-W3" w:hint="eastAsia"/>
        </w:rPr>
        <w:t>に</w:t>
      </w:r>
      <w:r w:rsidRPr="00B25348">
        <w:rPr>
          <w:rFonts w:asciiTheme="minorEastAsia" w:hAnsiTheme="minorEastAsia" w:cs="HiraMinProN-W3"/>
        </w:rPr>
        <w:t>オンライン医</w:t>
      </w:r>
      <w:r w:rsidR="00136E33">
        <w:rPr>
          <w:rFonts w:asciiTheme="minorEastAsia" w:hAnsiTheme="minorEastAsia" w:cs="HiraMinProN-W3" w:hint="eastAsia"/>
          <w:lang w:val="en-US"/>
        </w:rPr>
        <w:t>訪問診療</w:t>
      </w:r>
      <w:r w:rsidR="00136E33">
        <w:rPr>
          <w:rFonts w:asciiTheme="minorEastAsia" w:hAnsiTheme="minorEastAsia" w:cs="HiraMinProN-W3" w:hint="eastAsia"/>
        </w:rPr>
        <w:t>受診</w:t>
      </w:r>
      <w:r w:rsidR="00136E33" w:rsidRPr="00B25348">
        <w:rPr>
          <w:rFonts w:asciiTheme="minorEastAsia" w:hAnsiTheme="minorEastAsia" w:cs="HiraMinProN-W3"/>
        </w:rPr>
        <w:t>後アンケート</w:t>
      </w:r>
      <w:r w:rsidR="00136E33" w:rsidRPr="00B25348">
        <w:rPr>
          <w:rFonts w:asciiTheme="minorEastAsia" w:hAnsiTheme="minorEastAsia" w:cs="HiraMinProN-W3" w:hint="eastAsia"/>
        </w:rPr>
        <w:t>へ</w:t>
      </w:r>
      <w:r w:rsidRPr="00B25348">
        <w:rPr>
          <w:rFonts w:asciiTheme="minorEastAsia" w:hAnsiTheme="minorEastAsia" w:cs="HiraMinProN-W3" w:hint="eastAsia"/>
        </w:rPr>
        <w:t>の回答を依頼します。</w:t>
      </w:r>
    </w:p>
    <w:p w14:paraId="3C431BAF" w14:textId="77777777" w:rsidR="00B25348" w:rsidRPr="00B25348" w:rsidRDefault="00B25348" w:rsidP="00B25348">
      <w:pPr>
        <w:keepNext/>
        <w:keepLines/>
        <w:spacing w:line="240" w:lineRule="auto"/>
        <w:ind w:leftChars="100" w:left="220"/>
        <w:rPr>
          <w:rFonts w:asciiTheme="minorEastAsia" w:hAnsiTheme="minorEastAsia" w:cs="HiraMinProN-W3"/>
        </w:rPr>
        <w:sectPr w:rsidR="00B25348" w:rsidRPr="00B25348" w:rsidSect="00B25348">
          <w:pgSz w:w="11906" w:h="16838"/>
          <w:pgMar w:top="1440" w:right="1440" w:bottom="1440" w:left="1440" w:header="720" w:footer="720" w:gutter="0"/>
          <w:cols w:space="720"/>
        </w:sectPr>
      </w:pPr>
      <w:r w:rsidRPr="00B25348">
        <w:rPr>
          <w:rFonts w:asciiTheme="minorEastAsia" w:hAnsiTheme="minorEastAsia" w:cs="HiraMinProN-W3" w:hint="eastAsia"/>
        </w:rPr>
        <w:t>アンケートは回収後、同意書とともに保管します。</w:t>
      </w:r>
    </w:p>
    <w:p w14:paraId="7589D67F" w14:textId="77777777" w:rsidR="00B25348" w:rsidRPr="00B25348" w:rsidRDefault="00B25348" w:rsidP="00B25348">
      <w:pPr>
        <w:keepNext/>
        <w:keepLines/>
        <w:spacing w:line="240" w:lineRule="auto"/>
        <w:rPr>
          <w:rFonts w:asciiTheme="minorEastAsia" w:hAnsiTheme="minorEastAsia" w:cs="HiraMinProN-W3"/>
        </w:rPr>
        <w:sectPr w:rsidR="00B25348" w:rsidRPr="00B25348" w:rsidSect="00B25348">
          <w:type w:val="continuous"/>
          <w:pgSz w:w="11906" w:h="16838"/>
          <w:pgMar w:top="1440" w:right="1440" w:bottom="1440" w:left="1440" w:header="720" w:footer="720" w:gutter="0"/>
          <w:cols w:space="720"/>
        </w:sectPr>
      </w:pPr>
    </w:p>
    <w:p w14:paraId="31AB4B37" w14:textId="77777777" w:rsidR="002714C5" w:rsidRPr="00DD39C1" w:rsidRDefault="002714C5">
      <w:pPr>
        <w:rPr>
          <w:rFonts w:asciiTheme="minorEastAsia" w:hAnsiTheme="minorEastAsia" w:cs="HiraMinProN-W3"/>
        </w:rPr>
      </w:pPr>
    </w:p>
    <w:sectPr w:rsidR="002714C5" w:rsidRPr="00DD39C1">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7A94A" w14:textId="77777777" w:rsidR="00442EB7" w:rsidRDefault="00442EB7" w:rsidP="0079292F">
      <w:pPr>
        <w:spacing w:line="240" w:lineRule="auto"/>
      </w:pPr>
      <w:r>
        <w:separator/>
      </w:r>
    </w:p>
  </w:endnote>
  <w:endnote w:type="continuationSeparator" w:id="0">
    <w:p w14:paraId="6993000D" w14:textId="77777777" w:rsidR="00442EB7" w:rsidRDefault="00442EB7" w:rsidP="007929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0"/>
    <w:family w:val="decorative"/>
    <w:pitch w:val="variable"/>
    <w:sig w:usb0="00000003" w:usb1="00000000" w:usb2="00000000" w:usb3="00000000" w:csb0="80000001" w:csb1="00000000"/>
    <w:embedRegular r:id="rId1" w:fontKey="{F2ECE0E8-61F5-F644-B3DF-6FA045C93139}"/>
  </w:font>
  <w:font w:name="Times New Roman">
    <w:panose1 w:val="02020603050405020304"/>
    <w:charset w:val="00"/>
    <w:family w:val="roman"/>
    <w:pitch w:val="variable"/>
    <w:sig w:usb0="E0002EFF" w:usb1="C000785B" w:usb2="00000009" w:usb3="00000000" w:csb0="000001FF" w:csb1="00000000"/>
    <w:embedRegular r:id="rId2" w:fontKey="{7A697725-0242-744C-B9C9-D2F43EC76057}"/>
    <w:embedBold r:id="rId3" w:fontKey="{BCE710F2-E8DE-964D-914F-07343ED30A8D}"/>
  </w:font>
  <w:font w:name="Arial">
    <w:panose1 w:val="020B0604020202020204"/>
    <w:charset w:val="00"/>
    <w:family w:val="swiss"/>
    <w:pitch w:val="variable"/>
    <w:sig w:usb0="E0002AFF" w:usb1="C0007843" w:usb2="00000009" w:usb3="00000000" w:csb0="000001FF" w:csb1="00000000"/>
    <w:embedRegular r:id="rId4" w:fontKey="{3591A2EC-E1AF-9B40-AFC6-4B294F1C6F3C}"/>
    <w:embedBold r:id="rId5" w:fontKey="{23533F14-6EA7-8B42-B776-E23A444302A1}"/>
    <w:embedItalic r:id="rId6" w:fontKey="{5F0F80AC-4785-D746-A43F-97440020CB1E}"/>
    <w:embedBoldItalic r:id="rId7" w:fontKey="{2476FDFA-82F2-BB4C-B3FB-D86734FBA8C3}"/>
  </w:font>
  <w:font w:name="ＭＳ 明朝">
    <w:altName w:val="MS Mincho"/>
    <w:panose1 w:val="02020609040205080304"/>
    <w:charset w:val="80"/>
    <w:family w:val="modern"/>
    <w:pitch w:val="fixed"/>
    <w:sig w:usb0="E00002FF" w:usb1="6AC7FDFB" w:usb2="08000012" w:usb3="00000000" w:csb0="0002009F" w:csb1="00000000"/>
    <w:embedRegular r:id="rId8" w:subsetted="1" w:fontKey="{D91D5BC2-4B2F-A843-8409-C54D079FA8C3}"/>
    <w:embedBold r:id="rId9" w:subsetted="1" w:fontKey="{4285C64C-1D46-3C44-B76B-504967B2CB60}"/>
  </w:font>
  <w:font w:name="Calibri">
    <w:panose1 w:val="020F0502020204030204"/>
    <w:charset w:val="00"/>
    <w:family w:val="swiss"/>
    <w:pitch w:val="variable"/>
    <w:sig w:usb0="E0002AFF" w:usb1="C000247B" w:usb2="00000009" w:usb3="00000000" w:csb0="000001FF" w:csb1="00000000"/>
    <w:embedRegular r:id="rId10" w:fontKey="{0C6B8F9E-2E39-8D48-B611-0BC937B46A0D}"/>
    <w:embedBold r:id="rId11" w:fontKey="{735356C2-582F-0745-8CD0-5C638A4A62FA}"/>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486F19EB-580E-7B46-9824-DF499D0C6C29}"/>
    <w:embedBold r:id="rId13" w:fontKey="{69D11520-3F9E-524C-9AAB-36241B387848}"/>
    <w:embedBoldItalic r:id="rId14" w:fontKey="{3EE89DAA-982C-8148-9552-AE42ADD642E7}"/>
  </w:font>
  <w:font w:name="HiraMinProN-W3">
    <w:altName w:val="ＭＳ 明朝"/>
    <w:panose1 w:val="02020300000000000000"/>
    <w:charset w:val="80"/>
    <w:family w:val="roman"/>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c"/>
      </w:rPr>
      <w:id w:val="-1353725243"/>
      <w:docPartObj>
        <w:docPartGallery w:val="Page Numbers (Bottom of Page)"/>
        <w:docPartUnique/>
      </w:docPartObj>
    </w:sdtPr>
    <w:sdtContent>
      <w:p w14:paraId="647B2823" w14:textId="4C78F6FC" w:rsidR="00CE2911" w:rsidRDefault="00CE2911" w:rsidP="00CE2911">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26AE9B57" w14:textId="77777777" w:rsidR="00CE2911" w:rsidRDefault="00CE2911" w:rsidP="00CE29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c"/>
      </w:rPr>
      <w:id w:val="1967231461"/>
      <w:docPartObj>
        <w:docPartGallery w:val="Page Numbers (Bottom of Page)"/>
        <w:docPartUnique/>
      </w:docPartObj>
    </w:sdtPr>
    <w:sdtContent>
      <w:p w14:paraId="161A11B6" w14:textId="0BD0956C" w:rsidR="00CE2911" w:rsidRDefault="00CE2911" w:rsidP="00CE2911">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346B375E" w14:textId="77777777" w:rsidR="00CE2911" w:rsidRDefault="00CE2911" w:rsidP="00CE2911">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7043C" w14:textId="77777777" w:rsidR="00CE2911" w:rsidRDefault="00CE291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FBD0A" w14:textId="77777777" w:rsidR="0079292F" w:rsidRDefault="0079292F">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1A379" w14:textId="77777777" w:rsidR="0079292F" w:rsidRDefault="0079292F">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CF320" w14:textId="77777777" w:rsidR="0079292F" w:rsidRDefault="0079292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1CE00" w14:textId="77777777" w:rsidR="00442EB7" w:rsidRDefault="00442EB7" w:rsidP="0079292F">
      <w:pPr>
        <w:spacing w:line="240" w:lineRule="auto"/>
      </w:pPr>
      <w:r>
        <w:separator/>
      </w:r>
    </w:p>
  </w:footnote>
  <w:footnote w:type="continuationSeparator" w:id="0">
    <w:p w14:paraId="19CA98A4" w14:textId="77777777" w:rsidR="00442EB7" w:rsidRDefault="00442EB7" w:rsidP="007929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8C9D4" w14:textId="77777777" w:rsidR="00CE2911" w:rsidRDefault="00CE291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7A01F" w14:textId="77777777" w:rsidR="00CE2911" w:rsidRDefault="00CE291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28BCF" w14:textId="77777777" w:rsidR="00CE2911" w:rsidRDefault="00CE291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F1083" w14:textId="77777777" w:rsidR="0079292F" w:rsidRDefault="0079292F">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2518D" w14:textId="77777777" w:rsidR="0079292F" w:rsidRDefault="0079292F">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D2540" w14:textId="77777777" w:rsidR="0079292F" w:rsidRDefault="0079292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D478E"/>
    <w:multiLevelType w:val="hybridMultilevel"/>
    <w:tmpl w:val="95F07BD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 w15:restartNumberingAfterBreak="0">
    <w:nsid w:val="16D814E0"/>
    <w:multiLevelType w:val="hybridMultilevel"/>
    <w:tmpl w:val="7F76574E"/>
    <w:lvl w:ilvl="0" w:tplc="3E68AD0E">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79D4DDD"/>
    <w:multiLevelType w:val="hybridMultilevel"/>
    <w:tmpl w:val="837EEF84"/>
    <w:lvl w:ilvl="0" w:tplc="7F0EB572">
      <w:start w:val="1"/>
      <w:numFmt w:val="lowerLetter"/>
      <w:lvlText w:val="%1）"/>
      <w:lvlJc w:val="left"/>
      <w:pPr>
        <w:ind w:left="340" w:hanging="3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26721B6"/>
    <w:multiLevelType w:val="hybridMultilevel"/>
    <w:tmpl w:val="E538578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A71073C"/>
    <w:multiLevelType w:val="hybridMultilevel"/>
    <w:tmpl w:val="86887C48"/>
    <w:lvl w:ilvl="0" w:tplc="4E78C4B2">
      <w:start w:val="1"/>
      <w:numFmt w:val="lowerLetter"/>
      <w:lvlText w:val="%1)"/>
      <w:lvlJc w:val="left"/>
      <w:pPr>
        <w:ind w:left="360" w:hanging="360"/>
      </w:pPr>
      <w:rPr>
        <w:rFonts w:hint="default"/>
        <w:b w:val="0"/>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3BE706A"/>
    <w:multiLevelType w:val="multilevel"/>
    <w:tmpl w:val="D748A0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7732FA5"/>
    <w:multiLevelType w:val="multilevel"/>
    <w:tmpl w:val="0B843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D25261"/>
    <w:multiLevelType w:val="multilevel"/>
    <w:tmpl w:val="3F90D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1736653">
    <w:abstractNumId w:val="5"/>
  </w:num>
  <w:num w:numId="2" w16cid:durableId="501625592">
    <w:abstractNumId w:val="6"/>
  </w:num>
  <w:num w:numId="3" w16cid:durableId="1566259199">
    <w:abstractNumId w:val="7"/>
  </w:num>
  <w:num w:numId="4" w16cid:durableId="910383233">
    <w:abstractNumId w:val="0"/>
  </w:num>
  <w:num w:numId="5" w16cid:durableId="106386822">
    <w:abstractNumId w:val="2"/>
  </w:num>
  <w:num w:numId="6" w16cid:durableId="566186264">
    <w:abstractNumId w:val="3"/>
  </w:num>
  <w:num w:numId="7" w16cid:durableId="1426851780">
    <w:abstractNumId w:val="4"/>
  </w:num>
  <w:num w:numId="8" w16cid:durableId="1474638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displayBackgroundShape/>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4C5"/>
    <w:rsid w:val="00016506"/>
    <w:rsid w:val="000470E4"/>
    <w:rsid w:val="00111663"/>
    <w:rsid w:val="00136E33"/>
    <w:rsid w:val="00230E97"/>
    <w:rsid w:val="002714C5"/>
    <w:rsid w:val="002B03CD"/>
    <w:rsid w:val="00311B00"/>
    <w:rsid w:val="00432B6B"/>
    <w:rsid w:val="00442EB7"/>
    <w:rsid w:val="005A48A5"/>
    <w:rsid w:val="0079292F"/>
    <w:rsid w:val="00934318"/>
    <w:rsid w:val="00976E38"/>
    <w:rsid w:val="00990A14"/>
    <w:rsid w:val="00A11DE3"/>
    <w:rsid w:val="00A4606D"/>
    <w:rsid w:val="00AA76E6"/>
    <w:rsid w:val="00AB4AAC"/>
    <w:rsid w:val="00B169EF"/>
    <w:rsid w:val="00B25348"/>
    <w:rsid w:val="00CE2911"/>
    <w:rsid w:val="00DD0ED7"/>
    <w:rsid w:val="00DD39C1"/>
    <w:rsid w:val="00E3338E"/>
    <w:rsid w:val="00F55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41C6EE"/>
  <w15:docId w15:val="{A54D7B38-E946-40A4-9B81-854D21E9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79292F"/>
    <w:pPr>
      <w:tabs>
        <w:tab w:val="center" w:pos="4252"/>
        <w:tab w:val="right" w:pos="8504"/>
      </w:tabs>
      <w:snapToGrid w:val="0"/>
    </w:pPr>
  </w:style>
  <w:style w:type="character" w:customStyle="1" w:styleId="a6">
    <w:name w:val="ヘッダー (文字)"/>
    <w:basedOn w:val="a0"/>
    <w:link w:val="a5"/>
    <w:uiPriority w:val="99"/>
    <w:rsid w:val="0079292F"/>
  </w:style>
  <w:style w:type="paragraph" w:styleId="a7">
    <w:name w:val="footer"/>
    <w:basedOn w:val="a"/>
    <w:link w:val="a8"/>
    <w:uiPriority w:val="99"/>
    <w:unhideWhenUsed/>
    <w:rsid w:val="0079292F"/>
    <w:pPr>
      <w:tabs>
        <w:tab w:val="center" w:pos="4252"/>
        <w:tab w:val="right" w:pos="8504"/>
      </w:tabs>
      <w:snapToGrid w:val="0"/>
    </w:pPr>
  </w:style>
  <w:style w:type="character" w:customStyle="1" w:styleId="a8">
    <w:name w:val="フッター (文字)"/>
    <w:basedOn w:val="a0"/>
    <w:link w:val="a7"/>
    <w:uiPriority w:val="99"/>
    <w:rsid w:val="0079292F"/>
  </w:style>
  <w:style w:type="paragraph" w:styleId="a9">
    <w:name w:val="TOC Heading"/>
    <w:basedOn w:val="1"/>
    <w:next w:val="a"/>
    <w:uiPriority w:val="39"/>
    <w:unhideWhenUsed/>
    <w:qFormat/>
    <w:rsid w:val="00DD39C1"/>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20">
    <w:name w:val="toc 2"/>
    <w:basedOn w:val="a"/>
    <w:next w:val="a"/>
    <w:autoRedefine/>
    <w:uiPriority w:val="39"/>
    <w:unhideWhenUsed/>
    <w:rsid w:val="00DD39C1"/>
    <w:pPr>
      <w:spacing w:before="120"/>
      <w:ind w:left="220"/>
    </w:pPr>
    <w:rPr>
      <w:rFonts w:asciiTheme="minorHAnsi" w:hAnsiTheme="minorHAnsi"/>
      <w:b/>
      <w:bCs/>
    </w:rPr>
  </w:style>
  <w:style w:type="paragraph" w:styleId="30">
    <w:name w:val="toc 3"/>
    <w:basedOn w:val="a"/>
    <w:next w:val="a"/>
    <w:autoRedefine/>
    <w:uiPriority w:val="39"/>
    <w:unhideWhenUsed/>
    <w:rsid w:val="00DD39C1"/>
    <w:pPr>
      <w:ind w:left="440"/>
    </w:pPr>
    <w:rPr>
      <w:rFonts w:asciiTheme="minorHAnsi" w:hAnsiTheme="minorHAnsi"/>
      <w:sz w:val="20"/>
      <w:szCs w:val="20"/>
    </w:rPr>
  </w:style>
  <w:style w:type="character" w:styleId="aa">
    <w:name w:val="Hyperlink"/>
    <w:basedOn w:val="a0"/>
    <w:uiPriority w:val="99"/>
    <w:unhideWhenUsed/>
    <w:rsid w:val="00DD39C1"/>
    <w:rPr>
      <w:color w:val="0000FF" w:themeColor="hyperlink"/>
      <w:u w:val="single"/>
    </w:rPr>
  </w:style>
  <w:style w:type="paragraph" w:styleId="10">
    <w:name w:val="toc 1"/>
    <w:basedOn w:val="a"/>
    <w:next w:val="a"/>
    <w:autoRedefine/>
    <w:uiPriority w:val="39"/>
    <w:semiHidden/>
    <w:unhideWhenUsed/>
    <w:rsid w:val="00DD39C1"/>
    <w:pPr>
      <w:spacing w:before="120"/>
    </w:pPr>
    <w:rPr>
      <w:rFonts w:asciiTheme="minorHAnsi" w:hAnsiTheme="minorHAnsi"/>
      <w:b/>
      <w:bCs/>
      <w:i/>
      <w:iCs/>
      <w:sz w:val="24"/>
      <w:szCs w:val="24"/>
    </w:rPr>
  </w:style>
  <w:style w:type="paragraph" w:styleId="40">
    <w:name w:val="toc 4"/>
    <w:basedOn w:val="a"/>
    <w:next w:val="a"/>
    <w:autoRedefine/>
    <w:uiPriority w:val="39"/>
    <w:semiHidden/>
    <w:unhideWhenUsed/>
    <w:rsid w:val="00DD39C1"/>
    <w:pPr>
      <w:ind w:left="660"/>
    </w:pPr>
    <w:rPr>
      <w:rFonts w:asciiTheme="minorHAnsi" w:hAnsiTheme="minorHAnsi"/>
      <w:sz w:val="20"/>
      <w:szCs w:val="20"/>
    </w:rPr>
  </w:style>
  <w:style w:type="paragraph" w:styleId="50">
    <w:name w:val="toc 5"/>
    <w:basedOn w:val="a"/>
    <w:next w:val="a"/>
    <w:autoRedefine/>
    <w:uiPriority w:val="39"/>
    <w:semiHidden/>
    <w:unhideWhenUsed/>
    <w:rsid w:val="00DD39C1"/>
    <w:pPr>
      <w:ind w:left="880"/>
    </w:pPr>
    <w:rPr>
      <w:rFonts w:asciiTheme="minorHAnsi" w:hAnsiTheme="minorHAnsi"/>
      <w:sz w:val="20"/>
      <w:szCs w:val="20"/>
    </w:rPr>
  </w:style>
  <w:style w:type="paragraph" w:styleId="60">
    <w:name w:val="toc 6"/>
    <w:basedOn w:val="a"/>
    <w:next w:val="a"/>
    <w:autoRedefine/>
    <w:uiPriority w:val="39"/>
    <w:semiHidden/>
    <w:unhideWhenUsed/>
    <w:rsid w:val="00DD39C1"/>
    <w:pPr>
      <w:ind w:left="1100"/>
    </w:pPr>
    <w:rPr>
      <w:rFonts w:asciiTheme="minorHAnsi" w:hAnsiTheme="minorHAnsi"/>
      <w:sz w:val="20"/>
      <w:szCs w:val="20"/>
    </w:rPr>
  </w:style>
  <w:style w:type="paragraph" w:styleId="7">
    <w:name w:val="toc 7"/>
    <w:basedOn w:val="a"/>
    <w:next w:val="a"/>
    <w:autoRedefine/>
    <w:uiPriority w:val="39"/>
    <w:semiHidden/>
    <w:unhideWhenUsed/>
    <w:rsid w:val="00DD39C1"/>
    <w:pPr>
      <w:ind w:left="1320"/>
    </w:pPr>
    <w:rPr>
      <w:rFonts w:asciiTheme="minorHAnsi" w:hAnsiTheme="minorHAnsi"/>
      <w:sz w:val="20"/>
      <w:szCs w:val="20"/>
    </w:rPr>
  </w:style>
  <w:style w:type="paragraph" w:styleId="8">
    <w:name w:val="toc 8"/>
    <w:basedOn w:val="a"/>
    <w:next w:val="a"/>
    <w:autoRedefine/>
    <w:uiPriority w:val="39"/>
    <w:semiHidden/>
    <w:unhideWhenUsed/>
    <w:rsid w:val="00DD39C1"/>
    <w:pPr>
      <w:ind w:left="1540"/>
    </w:pPr>
    <w:rPr>
      <w:rFonts w:asciiTheme="minorHAnsi" w:hAnsiTheme="minorHAnsi"/>
      <w:sz w:val="20"/>
      <w:szCs w:val="20"/>
    </w:rPr>
  </w:style>
  <w:style w:type="paragraph" w:styleId="9">
    <w:name w:val="toc 9"/>
    <w:basedOn w:val="a"/>
    <w:next w:val="a"/>
    <w:autoRedefine/>
    <w:uiPriority w:val="39"/>
    <w:semiHidden/>
    <w:unhideWhenUsed/>
    <w:rsid w:val="00DD39C1"/>
    <w:pPr>
      <w:ind w:left="1760"/>
    </w:pPr>
    <w:rPr>
      <w:rFonts w:asciiTheme="minorHAnsi" w:hAnsiTheme="minorHAnsi"/>
      <w:sz w:val="20"/>
      <w:szCs w:val="20"/>
    </w:rPr>
  </w:style>
  <w:style w:type="paragraph" w:styleId="ab">
    <w:name w:val="List Paragraph"/>
    <w:basedOn w:val="a"/>
    <w:uiPriority w:val="34"/>
    <w:qFormat/>
    <w:rsid w:val="00AB4AAC"/>
    <w:pPr>
      <w:ind w:leftChars="400" w:left="840"/>
    </w:pPr>
  </w:style>
  <w:style w:type="paragraph" w:styleId="Web">
    <w:name w:val="Normal (Web)"/>
    <w:basedOn w:val="a"/>
    <w:uiPriority w:val="99"/>
    <w:semiHidden/>
    <w:unhideWhenUsed/>
    <w:rsid w:val="00B25348"/>
    <w:rPr>
      <w:rFonts w:ascii="Times New Roman" w:hAnsi="Times New Roman" w:cs="Times New Roman"/>
      <w:sz w:val="24"/>
      <w:szCs w:val="24"/>
    </w:rPr>
  </w:style>
  <w:style w:type="character" w:styleId="ac">
    <w:name w:val="page number"/>
    <w:basedOn w:val="a0"/>
    <w:uiPriority w:val="99"/>
    <w:semiHidden/>
    <w:unhideWhenUsed/>
    <w:rsid w:val="00CE2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42122-5AF8-A44A-9793-FFCB3D68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602</Words>
  <Characters>3436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大志 和泉</cp:lastModifiedBy>
  <cp:revision>2</cp:revision>
  <dcterms:created xsi:type="dcterms:W3CDTF">2026-04-07T06:10:00Z</dcterms:created>
  <dcterms:modified xsi:type="dcterms:W3CDTF">2026-04-07T06:10:00Z</dcterms:modified>
</cp:coreProperties>
</file>