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leftChars="0" w:firstLine="0" w:firstLineChars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</w:t>
      </w:r>
      <w:r>
        <w:rPr>
          <w:rFonts w:hint="eastAsia" w:ascii="ＭＳ 明朝" w:hAnsi="ＭＳ 明朝" w:eastAsia="ＭＳ 明朝"/>
          <w:sz w:val="22"/>
        </w:rPr>
        <w:t>10</w:t>
      </w:r>
      <w:r>
        <w:rPr>
          <w:rFonts w:hint="eastAsia" w:ascii="ＭＳ 明朝" w:hAnsi="ＭＳ 明朝" w:eastAsia="ＭＳ 明朝"/>
          <w:sz w:val="22"/>
        </w:rPr>
        <w:t>号（第</w:t>
      </w:r>
      <w:r>
        <w:rPr>
          <w:rFonts w:hint="eastAsia" w:ascii="ＭＳ 明朝" w:hAnsi="ＭＳ 明朝" w:eastAsia="ＭＳ 明朝"/>
          <w:sz w:val="22"/>
        </w:rPr>
        <w:t>13</w:t>
      </w:r>
      <w:r>
        <w:rPr>
          <w:rFonts w:hint="eastAsia" w:ascii="ＭＳ 明朝" w:hAnsi="ＭＳ 明朝" w:eastAsia="ＭＳ 明朝"/>
          <w:sz w:val="22"/>
        </w:rPr>
        <w:t>条関係）</w:t>
      </w:r>
    </w:p>
    <w:p>
      <w:pPr>
        <w:pStyle w:val="0"/>
        <w:tabs>
          <w:tab w:val="left" w:leader="none" w:pos="2062"/>
        </w:tabs>
        <w:ind w:left="0" w:leftChars="0" w:firstLine="0" w:firstLineChars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ab/>
      </w:r>
    </w:p>
    <w:p>
      <w:pPr>
        <w:pStyle w:val="0"/>
        <w:ind w:left="0" w:leftChars="0" w:firstLine="0" w:firstLineChars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年度ひろしまサンドボックス公共市場参入支援補助金に係る</w:t>
      </w:r>
    </w:p>
    <w:p>
      <w:pPr>
        <w:pStyle w:val="0"/>
        <w:ind w:left="0" w:leftChars="0" w:firstLine="0" w:firstLineChars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産業財産権等の取得等届出書</w:t>
      </w:r>
    </w:p>
    <w:p>
      <w:pPr>
        <w:pStyle w:val="0"/>
        <w:ind w:left="0" w:leftChars="0" w:firstLine="0" w:firstLineChars="0"/>
        <w:jc w:val="center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290" w:lineRule="exact"/>
        <w:ind w:left="6182" w:right="454" w:hanging="6182" w:hangingChars="2617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color w:val="000000" w:themeColor="text1"/>
        </w:rPr>
        <w:t>年　　月　　日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広島県知事様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申請者</w:t>
      </w:r>
    </w:p>
    <w:tbl>
      <w:tblPr>
        <w:tblStyle w:val="17"/>
        <w:tblW w:w="0" w:type="auto"/>
        <w:tblInd w:w="2095" w:type="dxa"/>
        <w:tblLayout w:type="fixed"/>
        <w:tblLook w:firstRow="1" w:lastRow="0" w:firstColumn="1" w:lastColumn="0" w:noHBand="0" w:noVBand="1" w:val="04A0"/>
      </w:tblPr>
      <w:tblGrid>
        <w:gridCol w:w="2157"/>
        <w:gridCol w:w="4252"/>
      </w:tblGrid>
      <w:tr>
        <w:trPr/>
        <w:tc>
          <w:tcPr>
            <w:tcW w:w="215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郵便番号</w:t>
            </w:r>
          </w:p>
        </w:tc>
        <w:tc>
          <w:tcPr>
            <w:tcW w:w="425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15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</w:t>
            </w:r>
          </w:p>
        </w:tc>
        <w:tc>
          <w:tcPr>
            <w:tcW w:w="425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15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会社・団体名</w:t>
            </w:r>
          </w:p>
        </w:tc>
        <w:tc>
          <w:tcPr>
            <w:tcW w:w="425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15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代表者役職・氏名</w:t>
            </w:r>
          </w:p>
        </w:tc>
        <w:tc>
          <w:tcPr>
            <w:tcW w:w="425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15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担当者役職・氏名</w:t>
            </w:r>
          </w:p>
        </w:tc>
        <w:tc>
          <w:tcPr>
            <w:tcW w:w="425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15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連絡先</w:t>
            </w:r>
          </w:p>
        </w:tc>
        <w:tc>
          <w:tcPr>
            <w:tcW w:w="425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0" w:leftChars="0" w:firstLine="220" w:firstLineChars="10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年　月　日付け指令○○第　　号で交付決定を受けた補助事業の産業財産権等（特許権、実用新案権、意匠権、商標権又は著作権等）の出願（取得、譲渡、実施権の設定）について、ひろしまサンドボックス公共市場参入支援補助金交付要綱第</w:t>
      </w:r>
      <w:r>
        <w:rPr>
          <w:rFonts w:hint="eastAsia" w:ascii="ＭＳ 明朝" w:hAnsi="ＭＳ 明朝" w:eastAsia="ＭＳ 明朝"/>
          <w:sz w:val="22"/>
        </w:rPr>
        <w:t>13</w:t>
      </w:r>
      <w:r>
        <w:rPr>
          <w:rFonts w:hint="eastAsia" w:ascii="ＭＳ 明朝" w:hAnsi="ＭＳ 明朝" w:eastAsia="ＭＳ 明朝"/>
          <w:sz w:val="22"/>
        </w:rPr>
        <w:t>条の規定に基づき、下記のとおり報告します。</w:t>
      </w:r>
    </w:p>
    <w:p>
      <w:pPr>
        <w:pStyle w:val="0"/>
        <w:ind w:left="0" w:leftChars="0" w:firstLine="0" w:firstLineChars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0" w:leftChars="0" w:firstLine="0" w:firstLineChars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　補助事業の内容</w:t>
      </w:r>
    </w:p>
    <w:p>
      <w:pPr>
        <w:pStyle w:val="0"/>
        <w:ind w:left="0" w:leftChars="0" w:firstLine="0" w:firstLineChars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0" w:leftChars="0" w:firstLine="0" w:firstLineChars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0" w:leftChars="0" w:firstLine="0" w:firstLineChars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　産業財産権の種類及び出願・登録番号等</w:t>
      </w:r>
    </w:p>
    <w:p>
      <w:pPr>
        <w:pStyle w:val="0"/>
        <w:ind w:left="0" w:leftChars="0" w:firstLine="0" w:firstLineChars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0" w:leftChars="0" w:firstLine="0" w:firstLineChars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0" w:leftChars="0" w:firstLine="0" w:firstLineChars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３　内容（取得、譲渡、実施権の設定）及び出願等年月日</w:t>
      </w:r>
    </w:p>
    <w:p>
      <w:pPr>
        <w:pStyle w:val="0"/>
        <w:ind w:left="0" w:leftChars="0" w:firstLine="0" w:firstLineChars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0" w:leftChars="0" w:firstLine="0" w:firstLineChars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0" w:leftChars="0" w:firstLine="0" w:firstLineChars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４　相手方及び条件（譲渡及び実施権設定の場合）</w:t>
      </w:r>
    </w:p>
    <w:p>
      <w:pPr>
        <w:pStyle w:val="0"/>
        <w:ind w:left="0" w:leftChars="0" w:firstLine="0" w:firstLineChars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0" w:leftChars="0" w:firstLine="0" w:firstLineChars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0" w:leftChars="0" w:firstLine="0" w:firstLineChars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3</Words>
  <Characters>299</Characters>
  <Application>JUST Note</Application>
  <Lines>40</Lines>
  <Paragraphs>18</Paragraphs>
  <Company>広島県庁</Company>
  <CharactersWithSpaces>322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鎌田 隆広</dc:creator>
  <cp:lastModifiedBy>鎌田 隆広</cp:lastModifiedBy>
  <dcterms:created xsi:type="dcterms:W3CDTF">2026-06-04T00:48:00Z</dcterms:created>
  <dcterms:modified xsi:type="dcterms:W3CDTF">2026-06-04T00:48:00Z</dcterms:modified>
  <cp:revision>0</cp:revision>
</cp:coreProperties>
</file>