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adjustRightInd w:val="0"/>
        <w:jc w:val="center"/>
        <w:rPr>
          <w:rFonts w:hint="eastAsia" w:ascii="BIZ UDPゴシック" w:hAnsi="BIZ UDPゴシック" w:eastAsia="BIZ UDPゴシック"/>
          <w:color w:val="auto"/>
          <w:kern w:val="0"/>
          <w:sz w:val="21"/>
        </w:rPr>
      </w:pPr>
    </w:p>
    <w:p>
      <w:pPr>
        <w:pStyle w:val="0"/>
        <w:autoSpaceDE w:val="0"/>
        <w:autoSpaceDN w:val="0"/>
        <w:adjustRightInd w:val="0"/>
        <w:jc w:val="left"/>
        <w:rPr>
          <w:rFonts w:hint="eastAsia" w:ascii="BIZ UDPゴシック" w:hAnsi="BIZ UDPゴシック" w:eastAsia="BIZ UDPゴシック"/>
          <w:color w:val="auto"/>
          <w:kern w:val="0"/>
          <w:sz w:val="21"/>
        </w:rPr>
      </w:pPr>
      <w:r>
        <w:rPr>
          <w:rFonts w:hint="eastAsia" w:ascii="BIZ UDPゴシック" w:hAnsi="BIZ UDPゴシック" w:eastAsia="BIZ UDPゴシック"/>
          <w:color w:val="auto"/>
          <w:kern w:val="0"/>
          <w:sz w:val="21"/>
        </w:rPr>
        <w:t>【別紙】</w:t>
      </w:r>
    </w:p>
    <w:p>
      <w:pPr>
        <w:pStyle w:val="0"/>
        <w:autoSpaceDE w:val="0"/>
        <w:autoSpaceDN w:val="0"/>
        <w:adjustRightInd w:val="0"/>
        <w:jc w:val="center"/>
        <w:rPr>
          <w:rFonts w:hint="eastAsia" w:ascii="BIZ UDPゴシック" w:hAnsi="BIZ UDPゴシック" w:eastAsia="BIZ UDPゴシック"/>
          <w:color w:val="FF0000"/>
          <w:kern w:val="0"/>
          <w:sz w:val="21"/>
        </w:rPr>
      </w:pPr>
      <w:bookmarkStart w:id="0" w:name="_GoBack"/>
      <w:bookmarkEnd w:id="0"/>
    </w:p>
    <w:p>
      <w:pPr>
        <w:pStyle w:val="0"/>
        <w:autoSpaceDE w:val="0"/>
        <w:autoSpaceDN w:val="0"/>
        <w:adjustRightInd w:val="0"/>
        <w:rPr>
          <w:rFonts w:hint="eastAsia" w:ascii="BIZ UDPゴシック" w:hAnsi="BIZ UDPゴシック" w:eastAsia="BIZ UDPゴシック"/>
          <w:kern w:val="0"/>
          <w:sz w:val="21"/>
        </w:rPr>
      </w:pPr>
    </w:p>
    <w:p>
      <w:pPr>
        <w:pStyle w:val="0"/>
        <w:autoSpaceDE w:val="0"/>
        <w:autoSpaceDN w:val="0"/>
        <w:adjustRightInd w:val="0"/>
        <w:snapToGrid w:val="1"/>
        <w:ind w:leftChars="0" w:firstLine="0" w:firstLineChars="0"/>
        <w:jc w:val="center"/>
        <w:rPr>
          <w:rFonts w:hint="eastAsia" w:ascii="BIZ UDPゴシック" w:hAnsi="BIZ UDPゴシック" w:eastAsia="BIZ UDPゴシック"/>
          <w:kern w:val="0"/>
          <w:sz w:val="24"/>
          <w:u w:val="single" w:color="auto"/>
        </w:rPr>
      </w:pPr>
      <w:r>
        <w:rPr>
          <w:rFonts w:hint="eastAsia" w:ascii="BIZ UDPゴシック" w:hAnsi="BIZ UDPゴシック" w:eastAsia="BIZ UDPゴシック"/>
          <w:kern w:val="0"/>
          <w:sz w:val="24"/>
          <w:u w:val="single" w:color="auto"/>
        </w:rPr>
        <w:t>消費税及び地方消費税に係る仕入控除税額報告書に係る</w:t>
      </w:r>
    </w:p>
    <w:p>
      <w:pPr>
        <w:pStyle w:val="0"/>
        <w:autoSpaceDE w:val="0"/>
        <w:autoSpaceDN w:val="0"/>
        <w:adjustRightInd w:val="0"/>
        <w:snapToGrid w:val="1"/>
        <w:ind w:leftChars="0" w:firstLine="0" w:firstLineChars="0"/>
        <w:jc w:val="center"/>
        <w:rPr>
          <w:rFonts w:hint="eastAsia" w:ascii="BIZ UDPゴシック" w:hAnsi="BIZ UDPゴシック" w:eastAsia="BIZ UDPゴシック"/>
          <w:kern w:val="0"/>
          <w:sz w:val="24"/>
          <w:u w:val="single" w:color="auto"/>
        </w:rPr>
      </w:pPr>
      <w:r>
        <w:rPr>
          <w:rFonts w:hint="eastAsia" w:ascii="BIZ UDPゴシック" w:hAnsi="BIZ UDPゴシック" w:eastAsia="BIZ UDPゴシック"/>
          <w:kern w:val="0"/>
          <w:sz w:val="24"/>
          <w:u w:val="single" w:color="auto"/>
        </w:rPr>
        <w:t>補助申請時の消費税等相当額の取り扱いについて</w:t>
      </w:r>
    </w:p>
    <w:p>
      <w:pPr>
        <w:pStyle w:val="0"/>
        <w:autoSpaceDE w:val="0"/>
        <w:autoSpaceDN w:val="0"/>
        <w:adjustRightInd w:val="0"/>
        <w:snapToGrid w:val="1"/>
        <w:ind w:leftChars="0" w:firstLine="0" w:firstLineChars="0"/>
        <w:jc w:val="center"/>
        <w:rPr>
          <w:rFonts w:hint="eastAsia" w:ascii="BIZ UDPゴシック" w:hAnsi="BIZ UDPゴシック" w:eastAsia="BIZ UDPゴシック"/>
          <w:kern w:val="0"/>
          <w:sz w:val="24"/>
          <w:u w:val="single" w:color="auto"/>
        </w:rPr>
      </w:pPr>
      <w:r>
        <w:rPr>
          <w:rFonts w:hint="eastAsia" w:ascii="BIZ UDPゴシック" w:hAnsi="BIZ UDPゴシック" w:eastAsia="BIZ UDPゴシック"/>
          <w:kern w:val="0"/>
          <w:sz w:val="24"/>
          <w:u w:val="none" w:color="auto"/>
        </w:rPr>
        <w:t>（新人看護職員研修事業費補助金）</w:t>
      </w:r>
    </w:p>
    <w:p>
      <w:pPr>
        <w:pStyle w:val="0"/>
        <w:autoSpaceDE w:val="0"/>
        <w:autoSpaceDN w:val="0"/>
        <w:adjustRightInd w:val="0"/>
        <w:ind w:leftChars="0" w:firstLine="0" w:firstLineChars="0"/>
        <w:rPr>
          <w:rFonts w:hint="eastAsia" w:ascii="BIZ UDPゴシック" w:hAnsi="BIZ UDPゴシック" w:eastAsia="BIZ UDPゴシック"/>
          <w:kern w:val="0"/>
          <w:sz w:val="21"/>
        </w:rPr>
      </w:pPr>
    </w:p>
    <w:p>
      <w:pPr>
        <w:pStyle w:val="0"/>
        <w:autoSpaceDE w:val="0"/>
        <w:autoSpaceDN w:val="0"/>
        <w:adjustRightInd w:val="0"/>
        <w:ind w:leftChars="0" w:firstLine="0" w:firstLineChars="0"/>
        <w:rPr>
          <w:rFonts w:hint="eastAsia" w:ascii="BIZ UDPゴシック" w:hAnsi="BIZ UDPゴシック" w:eastAsia="BIZ UDPゴシック"/>
          <w:kern w:val="0"/>
          <w:sz w:val="21"/>
        </w:rPr>
      </w:pPr>
    </w:p>
    <w:p>
      <w:pPr>
        <w:pStyle w:val="0"/>
        <w:autoSpaceDE w:val="0"/>
        <w:autoSpaceDN w:val="0"/>
        <w:adjustRightInd w:val="0"/>
        <w:ind w:firstLine="220" w:firstLineChars="100"/>
        <w:rPr>
          <w:rFonts w:hint="eastAsia" w:ascii="BIZ UDPゴシック" w:hAnsi="BIZ UDPゴシック" w:eastAsia="BIZ UDPゴシック"/>
          <w:kern w:val="0"/>
          <w:sz w:val="21"/>
        </w:rPr>
      </w:pPr>
      <w:r>
        <w:rPr>
          <w:rFonts w:hint="eastAsia" w:ascii="BIZ UDPゴシック" w:hAnsi="BIZ UDPゴシック" w:eastAsia="BIZ UDPゴシック"/>
          <w:kern w:val="0"/>
          <w:sz w:val="21"/>
        </w:rPr>
        <w:t>県からの補助を受けられた後は、翌々年度の６月</w:t>
      </w:r>
      <w:r>
        <w:rPr>
          <w:rFonts w:hint="eastAsia" w:ascii="BIZ UDPゴシック" w:hAnsi="BIZ UDPゴシック" w:eastAsia="BIZ UDPゴシック"/>
          <w:kern w:val="0"/>
          <w:sz w:val="21"/>
        </w:rPr>
        <w:t>30</w:t>
      </w:r>
      <w:r>
        <w:rPr>
          <w:rFonts w:hint="eastAsia" w:ascii="BIZ UDPゴシック" w:hAnsi="BIZ UDPゴシック" w:eastAsia="BIZ UDPゴシック"/>
          <w:kern w:val="0"/>
          <w:sz w:val="21"/>
        </w:rPr>
        <w:t>日までに「消費税及び地方消費税に係る仕入控除税額報告書」を提出することとなっており、提出された報告に基づき、返還額が発生する場合は、県への返還を求めることとなっています。</w:t>
      </w:r>
    </w:p>
    <w:p>
      <w:pPr>
        <w:pStyle w:val="0"/>
        <w:autoSpaceDE w:val="0"/>
        <w:autoSpaceDN w:val="0"/>
        <w:adjustRightInd w:val="0"/>
        <w:ind w:firstLine="220" w:firstLineChars="100"/>
        <w:rPr>
          <w:rFonts w:hint="eastAsia" w:ascii="BIZ UDPゴシック" w:hAnsi="BIZ UDPゴシック" w:eastAsia="BIZ UDPゴシック"/>
          <w:kern w:val="0"/>
          <w:sz w:val="21"/>
        </w:rPr>
      </w:pPr>
      <w:r>
        <w:rPr>
          <w:rFonts w:hint="eastAsia" w:ascii="BIZ UDPゴシック" w:hAnsi="BIZ UDPゴシック" w:eastAsia="BIZ UDPゴシック"/>
          <w:kern w:val="0"/>
          <w:sz w:val="21"/>
        </w:rPr>
        <w:t>今年度補助金から、対象事業の交付申請及び実績報告の際に、仕入に係る消費税等相当額が明らかである場合は、当該額を対象経費から減額して報告することも可能とします。</w:t>
      </w:r>
    </w:p>
    <w:p>
      <w:pPr>
        <w:pStyle w:val="0"/>
        <w:autoSpaceDE w:val="0"/>
        <w:autoSpaceDN w:val="0"/>
        <w:adjustRightInd w:val="0"/>
        <w:ind w:firstLine="220" w:firstLineChars="100"/>
        <w:rPr>
          <w:rFonts w:hint="eastAsia" w:ascii="BIZ UDPゴシック" w:hAnsi="BIZ UDPゴシック" w:eastAsia="BIZ UDPゴシック"/>
          <w:kern w:val="0"/>
          <w:sz w:val="21"/>
        </w:rPr>
      </w:pPr>
      <w:r>
        <w:rPr>
          <w:rFonts w:hint="eastAsia" w:ascii="BIZ UDPゴシック" w:hAnsi="BIZ UDPゴシック" w:eastAsia="BIZ UDPゴシック"/>
          <w:kern w:val="0"/>
          <w:sz w:val="21"/>
        </w:rPr>
        <w:t>ついては、いずれかの方法で申請するかについてをご検討いただき、様式内に記載欄を設けておりますので、記入をお願いします。</w:t>
      </w:r>
    </w:p>
    <w:p>
      <w:pPr>
        <w:pStyle w:val="0"/>
        <w:autoSpaceDE w:val="0"/>
        <w:autoSpaceDN w:val="0"/>
        <w:adjustRightInd w:val="0"/>
        <w:ind w:firstLine="220" w:firstLineChars="100"/>
        <w:rPr>
          <w:rFonts w:hint="eastAsia" w:ascii="BIZ UDPゴシック" w:hAnsi="BIZ UDPゴシック" w:eastAsia="BIZ UDPゴシック"/>
          <w:kern w:val="0"/>
          <w:sz w:val="21"/>
        </w:rPr>
      </w:pPr>
    </w:p>
    <w:p>
      <w:pPr>
        <w:pStyle w:val="0"/>
        <w:autoSpaceDE w:val="0"/>
        <w:autoSpaceDN w:val="0"/>
        <w:adjustRightInd w:val="0"/>
        <w:ind w:leftChars="0" w:firstLine="0" w:firstLineChars="0"/>
        <w:rPr>
          <w:rFonts w:hint="eastAsia" w:ascii="BIZ UDPゴシック" w:hAnsi="BIZ UDPゴシック" w:eastAsia="BIZ UDPゴシック"/>
          <w:kern w:val="0"/>
          <w:sz w:val="21"/>
        </w:rPr>
      </w:pPr>
      <w:r>
        <w:rPr>
          <w:rFonts w:hint="eastAsia" w:ascii="BIZ UDPゴシック" w:hAnsi="BIZ UDPゴシック" w:eastAsia="BIZ UDPゴシック"/>
          <w:kern w:val="0"/>
          <w:sz w:val="21"/>
        </w:rPr>
        <w:t>１　概要</w:t>
      </w:r>
    </w:p>
    <w:p>
      <w:pPr>
        <w:pStyle w:val="0"/>
        <w:autoSpaceDE w:val="0"/>
        <w:autoSpaceDN w:val="0"/>
        <w:adjustRightInd w:val="0"/>
        <w:ind w:leftChars="0" w:right="-288" w:rightChars="-137" w:firstLine="179" w:firstLineChars="85"/>
        <w:rPr>
          <w:rFonts w:hint="eastAsia" w:ascii="BIZ UDPゴシック" w:hAnsi="BIZ UDPゴシック" w:eastAsia="BIZ UDPゴシック"/>
          <w:kern w:val="0"/>
          <w:sz w:val="21"/>
        </w:rPr>
      </w:pPr>
      <w:r>
        <w:rPr>
          <w:rFonts w:hint="eastAsia" w:ascii="BIZ UDPゴシック" w:hAnsi="BIZ UDPゴシック" w:eastAsia="BIZ UDPゴシック"/>
          <w:kern w:val="0"/>
          <w:sz w:val="21"/>
        </w:rPr>
        <w:t>補助を受けられた後、消費税及び地方消費税に係る仕入控除税額報告書を提出していただきますが、消費税等相当額を対象経費から減額して報告した場合は、基本的に返還金が発生しないため、事務処理が軽減されることとなります。</w:t>
      </w:r>
    </w:p>
    <w:p>
      <w:pPr>
        <w:pStyle w:val="0"/>
        <w:autoSpaceDE w:val="0"/>
        <w:autoSpaceDN w:val="0"/>
        <w:adjustRightInd w:val="0"/>
        <w:ind w:left="210" w:leftChars="100" w:firstLine="210" w:firstLineChars="100"/>
        <w:rPr>
          <w:rFonts w:hint="eastAsia" w:ascii="BIZ UDPゴシック" w:hAnsi="BIZ UDPゴシック" w:eastAsia="BIZ UDPゴシック"/>
          <w:kern w:val="0"/>
          <w:sz w:val="21"/>
        </w:rPr>
      </w:pPr>
    </w:p>
    <w:p>
      <w:pPr>
        <w:pStyle w:val="0"/>
        <w:autoSpaceDE w:val="0"/>
        <w:autoSpaceDN w:val="0"/>
        <w:adjustRightInd w:val="0"/>
        <w:ind w:left="210" w:leftChars="100" w:firstLine="210" w:firstLineChars="100"/>
        <w:rPr>
          <w:rFonts w:hint="eastAsia" w:ascii="BIZ UDPゴシック" w:hAnsi="BIZ UDPゴシック" w:eastAsia="BIZ UDPゴシック"/>
          <w:kern w:val="0"/>
          <w:sz w:val="21"/>
        </w:rPr>
      </w:pPr>
    </w:p>
    <w:p>
      <w:pPr>
        <w:pStyle w:val="0"/>
        <w:autoSpaceDE w:val="0"/>
        <w:autoSpaceDN w:val="0"/>
        <w:adjustRightInd w:val="0"/>
        <w:ind w:leftChars="0" w:firstLineChars="0"/>
        <w:rPr>
          <w:rFonts w:hint="eastAsia" w:ascii="BIZ UDPゴシック" w:hAnsi="BIZ UDPゴシック" w:eastAsia="BIZ UDPゴシック"/>
          <w:kern w:val="0"/>
          <w:sz w:val="21"/>
        </w:rPr>
      </w:pPr>
      <w:r>
        <w:rPr>
          <w:rFonts w:hint="eastAsia" w:ascii="BIZ UDPゴシック" w:hAnsi="BIZ UDPゴシック" w:eastAsia="BIZ UDPゴシック"/>
          <w:kern w:val="0"/>
          <w:sz w:val="21"/>
        </w:rPr>
        <w:t>２　補足</w:t>
      </w:r>
    </w:p>
    <w:p>
      <w:pPr>
        <w:pStyle w:val="0"/>
        <w:autoSpaceDE w:val="0"/>
        <w:autoSpaceDN w:val="0"/>
        <w:adjustRightInd w:val="0"/>
        <w:ind w:left="210" w:leftChars="100" w:right="-288" w:rightChars="-137" w:firstLine="0" w:firstLineChars="0"/>
        <w:rPr>
          <w:rFonts w:hint="eastAsia" w:ascii="BIZ UDPゴシック" w:hAnsi="BIZ UDPゴシック" w:eastAsia="BIZ UDPゴシック"/>
          <w:kern w:val="0"/>
          <w:sz w:val="21"/>
        </w:rPr>
      </w:pPr>
      <w:r>
        <w:rPr>
          <w:rFonts w:hint="eastAsia" w:ascii="BIZ UDPゴシック" w:hAnsi="BIZ UDPゴシック" w:eastAsia="BIZ UDPゴシック"/>
          <w:kern w:val="0"/>
          <w:sz w:val="21"/>
        </w:rPr>
        <w:t>〇　消費税等相当額を対象経費から減額して補助申請した場合でも、消費税及び地方消費税に係る仕入控除税額報告書の提出は必須です。（仕入控除税額が０円であっても、当報告書の提出は必要です。）</w:t>
      </w:r>
    </w:p>
    <w:p>
      <w:pPr>
        <w:pStyle w:val="0"/>
        <w:autoSpaceDE w:val="0"/>
        <w:autoSpaceDN w:val="0"/>
        <w:adjustRightInd w:val="0"/>
        <w:ind w:left="210" w:leftChars="100" w:firstLine="0" w:firstLineChars="0"/>
        <w:rPr>
          <w:rFonts w:hint="eastAsia" w:ascii="BIZ UDPゴシック" w:hAnsi="BIZ UDPゴシック" w:eastAsia="BIZ UDPゴシック"/>
          <w:kern w:val="0"/>
          <w:sz w:val="21"/>
        </w:rPr>
      </w:pPr>
    </w:p>
    <w:p>
      <w:pPr>
        <w:pStyle w:val="0"/>
        <w:autoSpaceDE w:val="0"/>
        <w:autoSpaceDN w:val="0"/>
        <w:adjustRightInd w:val="0"/>
        <w:ind w:left="210" w:leftChars="100" w:right="-288" w:rightChars="-137" w:firstLine="0" w:firstLineChars="0"/>
        <w:rPr>
          <w:rFonts w:hint="eastAsia" w:ascii="BIZ UDPゴシック" w:hAnsi="BIZ UDPゴシック" w:eastAsia="BIZ UDPゴシック"/>
          <w:kern w:val="0"/>
          <w:sz w:val="21"/>
        </w:rPr>
      </w:pPr>
      <w:r>
        <w:rPr>
          <w:rFonts w:hint="eastAsia" w:ascii="BIZ UDPゴシック" w:hAnsi="BIZ UDPゴシック" w:eastAsia="BIZ UDPゴシック"/>
          <w:kern w:val="0"/>
          <w:sz w:val="21"/>
        </w:rPr>
        <w:t>〇　消費税額相当額を対象経費から減額して補助申請することのメリットやデメリットについては、</w:t>
      </w:r>
    </w:p>
    <w:p>
      <w:pPr>
        <w:pStyle w:val="0"/>
        <w:autoSpaceDE w:val="0"/>
        <w:autoSpaceDN w:val="0"/>
        <w:adjustRightInd w:val="0"/>
        <w:ind w:left="210" w:leftChars="100" w:firstLine="0" w:firstLineChars="0"/>
        <w:rPr>
          <w:rFonts w:hint="eastAsia" w:ascii="BIZ UDPゴシック" w:hAnsi="BIZ UDPゴシック" w:eastAsia="BIZ UDPゴシック"/>
          <w:kern w:val="0"/>
          <w:sz w:val="21"/>
        </w:rPr>
      </w:pPr>
      <w:r>
        <w:rPr>
          <w:rFonts w:hint="eastAsia" w:ascii="BIZ UDPゴシック" w:hAnsi="BIZ UDPゴシック" w:eastAsia="BIZ UDPゴシック"/>
          <w:kern w:val="0"/>
          <w:sz w:val="21"/>
        </w:rPr>
        <w:t>消費税の確定申告方法により、各補助事業者ごとに異なります。貴施設の経理担当とご相談ください。</w:t>
      </w:r>
    </w:p>
    <w:p>
      <w:pPr>
        <w:pStyle w:val="0"/>
        <w:autoSpaceDE w:val="0"/>
        <w:autoSpaceDN w:val="0"/>
        <w:adjustRightInd w:val="0"/>
        <w:ind w:left="210" w:leftChars="100" w:firstLine="0" w:firstLineChars="0"/>
        <w:rPr>
          <w:rFonts w:hint="eastAsia" w:ascii="BIZ UDPゴシック" w:hAnsi="BIZ UDPゴシック" w:eastAsia="BIZ UDPゴシック"/>
          <w:kern w:val="0"/>
          <w:sz w:val="21"/>
        </w:rPr>
      </w:pPr>
    </w:p>
    <w:p>
      <w:pPr>
        <w:pStyle w:val="0"/>
        <w:autoSpaceDE w:val="0"/>
        <w:autoSpaceDN w:val="0"/>
        <w:adjustRightInd w:val="0"/>
        <w:ind w:firstLine="220" w:firstLineChars="100"/>
        <w:rPr>
          <w:rFonts w:hint="eastAsia" w:ascii="BIZ UDPゴシック" w:hAnsi="BIZ UDPゴシック" w:eastAsia="BIZ UDPゴシック"/>
          <w:kern w:val="0"/>
          <w:sz w:val="21"/>
        </w:rPr>
      </w:pPr>
    </w:p>
    <w:p>
      <w:pPr>
        <w:pStyle w:val="0"/>
        <w:ind w:left="283" w:leftChars="135" w:firstLine="142" w:firstLineChars="71"/>
        <w:rPr>
          <w:rFonts w:hint="eastAsia" w:ascii="BIZ UDPゴシック" w:hAnsi="BIZ UDPゴシック" w:eastAsia="BIZ UDPゴシック"/>
          <w:kern w:val="0"/>
          <w:sz w:val="21"/>
        </w:rPr>
      </w:pPr>
    </w:p>
    <w:p>
      <w:pPr>
        <w:pStyle w:val="0"/>
        <w:ind w:left="1334" w:leftChars="635" w:right="-288" w:rightChars="-137" w:firstLine="149" w:firstLineChars="71"/>
        <w:rPr>
          <w:rFonts w:hint="eastAsia" w:ascii="BIZ UDPゴシック" w:hAnsi="BIZ UDPゴシック" w:eastAsia="BIZ UDPゴシック"/>
          <w:sz w:val="18"/>
        </w:rPr>
      </w:pPr>
      <w:r>
        <w:rPr>
          <w:rFonts w:hint="eastAsia" w:ascii="BIZ UDPゴシック" w:hAnsi="BIZ UDPゴシック" w:eastAsia="BIZ UDPゴシック"/>
          <w:kern w:val="0"/>
          <w:sz w:val="21"/>
        </w:rPr>
        <w:t>　　　　　　　　　　　　　　　　　　　　</w:t>
      </w:r>
    </w:p>
    <w:sectPr>
      <w:pgSz w:w="11906" w:h="16838"/>
      <w:pgMar w:top="1418" w:right="1418" w:bottom="1418"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MS-Mincho">
    <w:panose1 w:val="00000000000000000000"/>
    <w:charset w:val="80"/>
    <w:family w:val="auto"/>
    <w:notTrueType/>
    <w:pitch w:val="fixed"/>
    <w:sig w:usb0="00000000" w:usb1="00000000" w:usb2="00000000" w:usb3="00000000" w:csb0="00020000" w:csb1="00000000"/>
  </w:font>
  <w:font w:name="ＭＳ明朝">
    <w:panose1 w:val="00000000000000000000"/>
    <w:charset w:val="80"/>
    <w:family w:val="roman"/>
    <w:notTrueType/>
    <w:pitch w:val="fixed"/>
    <w:sig w:usb0="00000000" w:usb1="00000000" w:usb2="00000000" w:usb3="00000000" w:csb0="00020000" w:csb1="00000000"/>
  </w:font>
  <w:font w:name="Century">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UD デジタル 教科書体 N-R">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HGSｺﾞｼｯｸM">
    <w:panose1 w:val="00000000000000000000"/>
    <w:charset w:val="80"/>
    <w:family w:val="modern"/>
    <w:notTrueType/>
    <w:pitch w:val="variable"/>
    <w:sig w:usb0="00000000" w:usb1="00000000" w:usb2="00000000" w:usb3="00000000" w:csb0="01008200" w:csb1="00000000"/>
  </w:font>
  <w:font w:name="AR P浪漫明朝体U">
    <w:panose1 w:val="00000000000000000000"/>
    <w:charset w:val="80"/>
    <w:family w:val="roman"/>
    <w:notTrueType/>
    <w:pitch w:val="variable"/>
    <w:sig w:usb0="00000000" w:usb1="00000000" w:usb2="00000000" w:usb3="00000000" w:csb0="01008200" w:csb1="00000000"/>
  </w:font>
  <w:font w:name="AR P丸ゴシック体E">
    <w:panose1 w:val="00000000000000000000"/>
    <w:charset w:val="80"/>
    <w:family w:val="modern"/>
    <w:notTrueType/>
    <w:pitch w:val="variable"/>
    <w:sig w:usb0="00000000" w:usb1="00000000" w:usb2="00000000" w:usb3="00000000" w:csb0="01008200" w:csb1="00000000"/>
  </w:font>
  <w:font w:name="Noto Serif JP">
    <w:panose1 w:val="00000000000000000000"/>
    <w:charset w:val="80"/>
    <w:family w:val="roman"/>
    <w:notTrueType/>
    <w:pitch w:val="variable"/>
    <w:sig w:usb0="00000000" w:usb1="00000000" w:usb2="00000000" w:usb3="00000000" w:csb0="01008200" w:csb1="00000000"/>
  </w:font>
  <w:font w:name="HG創英ﾌﾟﾚｾﾞﾝｽEB">
    <w:panose1 w:val="00000000000000000000"/>
    <w:charset w:val="80"/>
    <w:family w:val="roman"/>
    <w:notTrueType/>
    <w:pitch w:val="fixed"/>
    <w:sig w:usb0="00000000" w:usb1="00000000" w:usb2="00000000" w:usb3="00000000" w:csb0="01008200" w:csb1="00000000"/>
  </w:font>
  <w:font w:name="HG明朝E">
    <w:panose1 w:val="00000000000000000000"/>
    <w:charset w:val="80"/>
    <w:family w:val="roma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MS UI Gothic">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 Pマッチ体B">
    <w:panose1 w:val="00000000000000000000"/>
    <w:charset w:val="80"/>
    <w:family w:val="roman"/>
    <w:notTrueType/>
    <w:pitch w:val="variable"/>
    <w:sig w:usb0="00000000" w:usb1="00000000" w:usb2="00000000" w:usb3="00000000" w:csb0="01008200" w:csb1="00000000"/>
  </w:font>
  <w:font w:name="AR P明朝体U">
    <w:panose1 w:val="00000000000000000000"/>
    <w:charset w:val="80"/>
    <w:family w:val="roman"/>
    <w:notTrueType/>
    <w:pitch w:val="variable"/>
    <w:sig w:usb0="00000000" w:usb1="00000000" w:usb2="00000000" w:usb3="00000000" w:csb0="01008200" w:csb1="00000000"/>
  </w:font>
  <w:font w:name="ARマッチ体B">
    <w:panose1 w:val="00000000000000000000"/>
    <w:charset w:val="80"/>
    <w:family w:val="roman"/>
    <w:notTrueType/>
    <w:pitch w:val="fixed"/>
    <w:sig w:usb0="00000000" w:usb1="00000000" w:usb2="00000000" w:usb3="00000000" w:csb0="01008200" w:csb1="00000000"/>
  </w:font>
  <w:font w:name="AR教科書体M">
    <w:panose1 w:val="00000000000000000000"/>
    <w:charset w:val="80"/>
    <w:family w:val="script"/>
    <w:notTrueType/>
    <w:pitch w:val="fixed"/>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pPr>
    <w:rPr/>
  </w:style>
  <w:style w:type="paragraph" w:styleId="1">
    <w:name w:val="heading 1"/>
    <w:basedOn w:val="0"/>
    <w:next w:val="0"/>
    <w:link w:val="15"/>
    <w:uiPriority w:val="0"/>
    <w:qFormat/>
    <w:pPr>
      <w:keepNext w:val="1"/>
      <w:keepLines w:val="1"/>
      <w:spacing w:before="280" w:beforeLines="0" w:beforeAutospacing="0" w:after="80" w:afterLines="0" w:afterAutospacing="0"/>
      <w:outlineLvl w:val="0"/>
    </w:pPr>
    <w:rPr>
      <w:rFonts w:asciiTheme="majorHAnsi" w:hAnsiTheme="majorHAnsi" w:eastAsiaTheme="majorEastAsia"/>
      <w:color w:val="000000" w:themeColor="text1"/>
      <w:sz w:val="32"/>
    </w:rPr>
  </w:style>
  <w:style w:type="paragraph" w:styleId="2">
    <w:name w:val="heading 2"/>
    <w:basedOn w:val="0"/>
    <w:next w:val="0"/>
    <w:link w:val="16"/>
    <w:uiPriority w:val="0"/>
    <w:qFormat/>
    <w:pPr>
      <w:keepNext w:val="1"/>
      <w:keepLines w:val="1"/>
      <w:spacing w:before="160" w:beforeLines="0" w:beforeAutospacing="0" w:after="80" w:afterLines="0" w:afterAutospacing="0"/>
      <w:outlineLvl w:val="1"/>
    </w:pPr>
    <w:rPr>
      <w:rFonts w:asciiTheme="majorHAnsi" w:hAnsiTheme="majorHAnsi" w:eastAsiaTheme="majorEastAsia"/>
      <w:color w:val="000000" w:themeColor="text1"/>
      <w:sz w:val="28"/>
    </w:rPr>
  </w:style>
  <w:style w:type="paragraph" w:styleId="3">
    <w:name w:val="heading 3"/>
    <w:basedOn w:val="0"/>
    <w:next w:val="0"/>
    <w:link w:val="17"/>
    <w:uiPriority w:val="0"/>
    <w:qFormat/>
    <w:pPr>
      <w:keepNext w:val="1"/>
      <w:keepLines w:val="1"/>
      <w:spacing w:before="160" w:beforeLines="0" w:beforeAutospacing="0" w:after="80" w:afterLines="0" w:afterAutospacing="0"/>
      <w:outlineLvl w:val="2"/>
    </w:pPr>
    <w:rPr>
      <w:rFonts w:asciiTheme="majorHAnsi" w:hAnsiTheme="majorHAnsi" w:eastAsiaTheme="majorEastAsia"/>
      <w:color w:val="000000" w:themeColor="text1"/>
      <w:sz w:val="24"/>
    </w:rPr>
  </w:style>
  <w:style w:type="paragraph" w:styleId="4">
    <w:name w:val="heading 4"/>
    <w:basedOn w:val="0"/>
    <w:next w:val="0"/>
    <w:link w:val="18"/>
    <w:uiPriority w:val="0"/>
    <w:qFormat/>
    <w:pPr>
      <w:keepNext w:val="1"/>
      <w:keepLines w:val="1"/>
      <w:spacing w:before="80" w:beforeLines="0" w:beforeAutospacing="0" w:after="40" w:afterLines="0" w:afterAutospacing="0"/>
      <w:outlineLvl w:val="3"/>
    </w:pPr>
    <w:rPr>
      <w:rFonts w:asciiTheme="majorHAnsi" w:hAnsiTheme="majorHAnsi" w:eastAsiaTheme="majorEastAsia"/>
      <w:color w:val="000000" w:themeColor="text1"/>
    </w:rPr>
  </w:style>
  <w:style w:type="paragraph" w:styleId="5">
    <w:name w:val="heading 5"/>
    <w:basedOn w:val="0"/>
    <w:next w:val="0"/>
    <w:link w:val="19"/>
    <w:uiPriority w:val="0"/>
    <w:qFormat/>
    <w:pPr>
      <w:keepNext w:val="1"/>
      <w:keepLines w:val="1"/>
      <w:spacing w:before="80" w:beforeLines="0" w:beforeAutospacing="0" w:after="40" w:afterLines="0" w:afterAutospacing="0"/>
      <w:ind w:left="100" w:leftChars="100"/>
      <w:outlineLvl w:val="4"/>
    </w:pPr>
    <w:rPr>
      <w:rFonts w:asciiTheme="majorHAnsi" w:hAnsiTheme="majorHAnsi" w:eastAsiaTheme="majorEastAsia"/>
      <w:color w:val="000000" w:themeColor="text1"/>
    </w:rPr>
  </w:style>
  <w:style w:type="paragraph" w:styleId="6">
    <w:name w:val="heading 6"/>
    <w:basedOn w:val="0"/>
    <w:next w:val="0"/>
    <w:link w:val="20"/>
    <w:uiPriority w:val="0"/>
    <w:qFormat/>
    <w:pPr>
      <w:keepNext w:val="1"/>
      <w:keepLines w:val="1"/>
      <w:spacing w:before="80" w:beforeLines="0" w:beforeAutospacing="0" w:after="40" w:afterLines="0" w:afterAutospacing="0"/>
      <w:ind w:left="200" w:leftChars="200"/>
      <w:outlineLvl w:val="5"/>
    </w:pPr>
    <w:rPr>
      <w:rFonts w:asciiTheme="majorHAnsi" w:hAnsiTheme="majorHAnsi" w:eastAsiaTheme="majorEastAsia"/>
      <w:color w:val="000000" w:themeColor="text1"/>
    </w:rPr>
  </w:style>
  <w:style w:type="paragraph" w:styleId="7">
    <w:name w:val="heading 7"/>
    <w:basedOn w:val="0"/>
    <w:next w:val="0"/>
    <w:link w:val="21"/>
    <w:uiPriority w:val="0"/>
    <w:qFormat/>
    <w:pPr>
      <w:keepNext w:val="1"/>
      <w:keepLines w:val="1"/>
      <w:spacing w:before="80" w:beforeLines="0" w:beforeAutospacing="0" w:after="40" w:afterLines="0" w:afterAutospacing="0"/>
      <w:ind w:left="300" w:leftChars="300"/>
      <w:outlineLvl w:val="6"/>
    </w:pPr>
    <w:rPr>
      <w:rFonts w:asciiTheme="majorHAnsi" w:hAnsiTheme="majorHAnsi" w:eastAsiaTheme="majorEastAsia"/>
      <w:color w:val="000000" w:themeColor="text1"/>
    </w:rPr>
  </w:style>
  <w:style w:type="paragraph" w:styleId="8">
    <w:name w:val="heading 8"/>
    <w:basedOn w:val="0"/>
    <w:next w:val="0"/>
    <w:link w:val="22"/>
    <w:uiPriority w:val="0"/>
    <w:qFormat/>
    <w:pPr>
      <w:keepNext w:val="1"/>
      <w:keepLines w:val="1"/>
      <w:spacing w:before="80" w:beforeLines="0" w:beforeAutospacing="0" w:after="40" w:afterLines="0" w:afterAutospacing="0"/>
      <w:ind w:left="400" w:leftChars="400"/>
      <w:outlineLvl w:val="7"/>
    </w:pPr>
    <w:rPr>
      <w:rFonts w:asciiTheme="majorHAnsi" w:hAnsiTheme="majorHAnsi" w:eastAsiaTheme="majorEastAsia"/>
      <w:color w:val="000000" w:themeColor="text1"/>
    </w:rPr>
  </w:style>
  <w:style w:type="paragraph" w:styleId="9">
    <w:name w:val="heading 9"/>
    <w:basedOn w:val="0"/>
    <w:next w:val="0"/>
    <w:link w:val="23"/>
    <w:uiPriority w:val="0"/>
    <w:qFormat/>
    <w:pPr>
      <w:keepNext w:val="1"/>
      <w:keepLines w:val="1"/>
      <w:spacing w:before="80" w:beforeLines="0" w:beforeAutospacing="0" w:after="40" w:afterLines="0" w:afterAutospacing="0"/>
      <w:ind w:left="500" w:leftChars="500"/>
      <w:outlineLvl w:val="8"/>
    </w:pPr>
    <w:rPr>
      <w:rFonts w:asciiTheme="majorHAnsi" w:hAnsiTheme="majorHAnsi" w:eastAsiaTheme="majorEastAsia"/>
      <w:color w:val="000000" w:themeColor="text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basedOn w:val="10"/>
    <w:next w:val="15"/>
    <w:link w:val="1"/>
    <w:uiPriority w:val="0"/>
    <w:rPr>
      <w:rFonts w:asciiTheme="majorHAnsi" w:hAnsiTheme="majorHAnsi" w:eastAsiaTheme="majorEastAsia"/>
      <w:color w:val="000000" w:themeColor="text1"/>
      <w:sz w:val="32"/>
    </w:rPr>
  </w:style>
  <w:style w:type="character" w:styleId="16" w:customStyle="1">
    <w:name w:val="見出し 2 (文字)"/>
    <w:basedOn w:val="10"/>
    <w:next w:val="16"/>
    <w:link w:val="2"/>
    <w:uiPriority w:val="0"/>
    <w:rPr>
      <w:rFonts w:asciiTheme="majorHAnsi" w:hAnsiTheme="majorHAnsi" w:eastAsiaTheme="majorEastAsia"/>
      <w:color w:val="000000" w:themeColor="text1"/>
      <w:sz w:val="28"/>
    </w:rPr>
  </w:style>
  <w:style w:type="character" w:styleId="17" w:customStyle="1">
    <w:name w:val="見出し 3 (文字)"/>
    <w:basedOn w:val="10"/>
    <w:next w:val="17"/>
    <w:link w:val="3"/>
    <w:uiPriority w:val="0"/>
    <w:rPr>
      <w:rFonts w:asciiTheme="majorHAnsi" w:hAnsiTheme="majorHAnsi" w:eastAsiaTheme="majorEastAsia"/>
      <w:color w:val="000000" w:themeColor="text1"/>
      <w:sz w:val="24"/>
    </w:rPr>
  </w:style>
  <w:style w:type="character" w:styleId="18" w:customStyle="1">
    <w:name w:val="見出し 4 (文字)"/>
    <w:basedOn w:val="10"/>
    <w:next w:val="18"/>
    <w:link w:val="4"/>
    <w:uiPriority w:val="0"/>
    <w:rPr>
      <w:rFonts w:asciiTheme="majorHAnsi" w:hAnsiTheme="majorHAnsi" w:eastAsiaTheme="majorEastAsia"/>
      <w:color w:val="000000" w:themeColor="text1"/>
    </w:rPr>
  </w:style>
  <w:style w:type="character" w:styleId="19" w:customStyle="1">
    <w:name w:val="見出し 5 (文字)"/>
    <w:basedOn w:val="10"/>
    <w:next w:val="19"/>
    <w:link w:val="5"/>
    <w:uiPriority w:val="0"/>
    <w:rPr>
      <w:rFonts w:asciiTheme="majorHAnsi" w:hAnsiTheme="majorHAnsi" w:eastAsiaTheme="majorEastAsia"/>
      <w:color w:val="000000" w:themeColor="text1"/>
    </w:rPr>
  </w:style>
  <w:style w:type="character" w:styleId="20" w:customStyle="1">
    <w:name w:val="見出し 6 (文字)"/>
    <w:basedOn w:val="10"/>
    <w:next w:val="20"/>
    <w:link w:val="6"/>
    <w:uiPriority w:val="0"/>
    <w:rPr>
      <w:rFonts w:asciiTheme="majorHAnsi" w:hAnsiTheme="majorHAnsi" w:eastAsiaTheme="majorEastAsia"/>
      <w:color w:val="000000" w:themeColor="text1"/>
    </w:rPr>
  </w:style>
  <w:style w:type="character" w:styleId="21" w:customStyle="1">
    <w:name w:val="見出し 7 (文字)"/>
    <w:basedOn w:val="10"/>
    <w:next w:val="21"/>
    <w:link w:val="7"/>
    <w:uiPriority w:val="0"/>
    <w:rPr>
      <w:rFonts w:asciiTheme="majorHAnsi" w:hAnsiTheme="majorHAnsi" w:eastAsiaTheme="majorEastAsia"/>
      <w:color w:val="000000" w:themeColor="text1"/>
    </w:rPr>
  </w:style>
  <w:style w:type="character" w:styleId="22" w:customStyle="1">
    <w:name w:val="見出し 8 (文字)"/>
    <w:basedOn w:val="10"/>
    <w:next w:val="22"/>
    <w:link w:val="8"/>
    <w:uiPriority w:val="0"/>
    <w:rPr>
      <w:rFonts w:asciiTheme="majorHAnsi" w:hAnsiTheme="majorHAnsi" w:eastAsiaTheme="majorEastAsia"/>
      <w:color w:val="000000" w:themeColor="text1"/>
    </w:rPr>
  </w:style>
  <w:style w:type="character" w:styleId="23" w:customStyle="1">
    <w:name w:val="見出し 9 (文字)"/>
    <w:basedOn w:val="10"/>
    <w:next w:val="23"/>
    <w:link w:val="9"/>
    <w:uiPriority w:val="0"/>
    <w:rPr>
      <w:rFonts w:asciiTheme="majorHAnsi" w:hAnsiTheme="majorHAnsi" w:eastAsiaTheme="majorEastAsia"/>
      <w:color w:val="000000" w:themeColor="text1"/>
    </w:rPr>
  </w:style>
  <w:style w:type="paragraph" w:styleId="24">
    <w:name w:val="Title"/>
    <w:basedOn w:val="0"/>
    <w:next w:val="0"/>
    <w:link w:val="25"/>
    <w:uiPriority w:val="0"/>
    <w:qFormat/>
    <w:pPr>
      <w:spacing w:after="80" w:afterLines="0" w:afterAutospacing="0"/>
      <w:contextualSpacing w:val="1"/>
      <w:jc w:val="center"/>
    </w:pPr>
    <w:rPr>
      <w:rFonts w:asciiTheme="majorHAnsi" w:hAnsiTheme="majorHAnsi" w:eastAsiaTheme="majorEastAsia"/>
      <w:spacing w:val="-10"/>
      <w:kern w:val="28"/>
      <w:sz w:val="56"/>
    </w:rPr>
  </w:style>
  <w:style w:type="character" w:styleId="25" w:customStyle="1">
    <w:name w:val="表題 (文字)"/>
    <w:basedOn w:val="10"/>
    <w:next w:val="25"/>
    <w:link w:val="24"/>
    <w:uiPriority w:val="0"/>
    <w:rPr>
      <w:rFonts w:asciiTheme="majorHAnsi" w:hAnsiTheme="majorHAnsi" w:eastAsiaTheme="majorEastAsia"/>
      <w:spacing w:val="-10"/>
      <w:kern w:val="28"/>
      <w:sz w:val="56"/>
    </w:rPr>
  </w:style>
  <w:style w:type="paragraph" w:styleId="26">
    <w:name w:val="Subtitle"/>
    <w:basedOn w:val="0"/>
    <w:next w:val="0"/>
    <w:link w:val="27"/>
    <w:uiPriority w:val="0"/>
    <w:qFormat/>
    <w:pPr>
      <w:spacing w:after="160" w:afterLines="0" w:afterAutospacing="0"/>
      <w:jc w:val="center"/>
    </w:pPr>
    <w:rPr>
      <w:rFonts w:asciiTheme="majorHAnsi" w:hAnsiTheme="majorHAnsi" w:eastAsiaTheme="majorEastAsia"/>
      <w:color w:val="595959" w:themeColor="text1" w:themeTint="A6"/>
      <w:spacing w:val="15"/>
      <w:sz w:val="28"/>
    </w:rPr>
  </w:style>
  <w:style w:type="character" w:styleId="27" w:customStyle="1">
    <w:name w:val="副題 (文字)"/>
    <w:basedOn w:val="10"/>
    <w:next w:val="27"/>
    <w:link w:val="26"/>
    <w:uiPriority w:val="0"/>
    <w:rPr>
      <w:rFonts w:asciiTheme="majorHAnsi" w:hAnsiTheme="majorHAnsi" w:eastAsiaTheme="majorEastAsia"/>
      <w:color w:val="595959" w:themeColor="text1" w:themeTint="A6"/>
      <w:spacing w:val="15"/>
      <w:sz w:val="28"/>
    </w:rPr>
  </w:style>
  <w:style w:type="paragraph" w:styleId="28">
    <w:name w:val="Quote"/>
    <w:basedOn w:val="0"/>
    <w:next w:val="0"/>
    <w:link w:val="29"/>
    <w:uiPriority w:val="0"/>
    <w:qFormat/>
    <w:pPr>
      <w:spacing w:before="160" w:beforeLines="0" w:beforeAutospacing="0" w:after="160" w:afterLines="0" w:afterAutospacing="0"/>
      <w:jc w:val="center"/>
    </w:pPr>
    <w:rPr>
      <w:i w:val="1"/>
      <w:color w:val="424242" w:themeColor="text1" w:themeTint="BF"/>
    </w:rPr>
  </w:style>
  <w:style w:type="character" w:styleId="29" w:customStyle="1">
    <w:name w:val="引用文 (文字)"/>
    <w:basedOn w:val="10"/>
    <w:next w:val="29"/>
    <w:link w:val="28"/>
    <w:uiPriority w:val="0"/>
    <w:rPr>
      <w:i w:val="1"/>
      <w:color w:val="424242" w:themeColor="text1" w:themeTint="BF"/>
    </w:rPr>
  </w:style>
  <w:style w:type="paragraph" w:styleId="30">
    <w:name w:val="List Paragraph"/>
    <w:basedOn w:val="0"/>
    <w:next w:val="30"/>
    <w:link w:val="0"/>
    <w:uiPriority w:val="0"/>
    <w:qFormat/>
    <w:pPr>
      <w:ind w:left="720"/>
      <w:contextualSpacing w:val="1"/>
    </w:pPr>
  </w:style>
  <w:style w:type="character" w:styleId="31">
    <w:name w:val="Intense Emphasis"/>
    <w:basedOn w:val="10"/>
    <w:next w:val="31"/>
    <w:link w:val="0"/>
    <w:uiPriority w:val="0"/>
    <w:qFormat/>
    <w:rPr>
      <w:i w:val="1"/>
      <w:color w:val="104861" w:themeColor="accent1" w:themeShade="BF"/>
    </w:rPr>
  </w:style>
  <w:style w:type="paragraph" w:styleId="32">
    <w:name w:val="Intense Quote"/>
    <w:basedOn w:val="0"/>
    <w:next w:val="0"/>
    <w:link w:val="33"/>
    <w:uiPriority w:val="0"/>
    <w:qFormat/>
    <w:pPr>
      <w:pBdr>
        <w:top w:val="single" w:color="104861" w:themeColor="accent1" w:themeShade="BF" w:sz="4" w:space="10"/>
        <w:bottom w:val="single" w:color="104861" w:themeColor="accent1" w:themeShade="BF" w:sz="4" w:space="10"/>
      </w:pBdr>
      <w:spacing w:before="360" w:beforeLines="0" w:beforeAutospacing="0" w:after="360" w:afterLines="0" w:afterAutospacing="0"/>
      <w:ind w:left="864" w:right="864"/>
      <w:jc w:val="center"/>
    </w:pPr>
    <w:rPr>
      <w:i w:val="1"/>
      <w:color w:val="104861" w:themeColor="accent1" w:themeShade="BF"/>
    </w:rPr>
  </w:style>
  <w:style w:type="character" w:styleId="33" w:customStyle="1">
    <w:name w:val="引用文 2 (文字)"/>
    <w:basedOn w:val="10"/>
    <w:next w:val="33"/>
    <w:link w:val="32"/>
    <w:uiPriority w:val="0"/>
    <w:rPr>
      <w:i w:val="1"/>
      <w:color w:val="104861" w:themeColor="accent1" w:themeShade="BF"/>
    </w:rPr>
  </w:style>
  <w:style w:type="character" w:styleId="34">
    <w:name w:val="Intense Reference"/>
    <w:basedOn w:val="10"/>
    <w:next w:val="34"/>
    <w:link w:val="0"/>
    <w:uiPriority w:val="0"/>
    <w:qFormat/>
    <w:rPr>
      <w:b w:val="1"/>
      <w:smallCaps w:val="1"/>
      <w:color w:val="104861" w:themeColor="accent1" w:themeShade="BF"/>
      <w:spacing w:val="5"/>
    </w:rPr>
  </w:style>
  <w:style w:type="character" w:styleId="35">
    <w:name w:val="footnote reference"/>
    <w:basedOn w:val="10"/>
    <w:next w:val="35"/>
    <w:link w:val="0"/>
    <w:uiPriority w:val="0"/>
    <w:semiHidden/>
    <w:rPr>
      <w:vertAlign w:val="superscript"/>
    </w:rPr>
  </w:style>
  <w:style w:type="character" w:styleId="36">
    <w:name w:val="endnote reference"/>
    <w:basedOn w:val="10"/>
    <w:next w:val="3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lnDef>
      <a:spPr>
        <a:xfrm/>
        <a:custGeom>
          <a:avLst/>
          <a:gdLst/>
          <a:ahLst/>
          <a:cxnLst/>
          <a:rect l="l" t="t" r="r" b="b"/>
          <a:pathLst/>
        </a:custGeom>
      </a:spPr>
      <a:bodyPr vertOverflow="overflow" horzOverflow="overflow" lIns="74295" tIns="8890" rIns="74295" bIns="8890"/>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157</TotalTime>
  <Pages>1</Pages>
  <Words>0</Words>
  <Characters>419</Characters>
  <Application>JUST Note</Application>
  <Lines>24</Lines>
  <Paragraphs>9</Paragraphs>
  <CharactersWithSpaces>439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高浦 睦美</dc:creator>
  <cp:lastModifiedBy>植田 京子</cp:lastModifiedBy>
  <cp:lastPrinted>2026-07-28T02:00:40Z</cp:lastPrinted>
  <dcterms:created xsi:type="dcterms:W3CDTF">2026-02-26T00:54:00Z</dcterms:created>
  <dcterms:modified xsi:type="dcterms:W3CDTF">2026-07-28T02:03:14Z</dcterms:modified>
  <cp:revision>1</cp:revision>
</cp:coreProperties>
</file>