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293" w:lineRule="exact"/>
        <w:jc w:val="left"/>
        <w:rPr>
          <w:rFonts w:hint="eastAsia" w:ascii="Mincho" w:hAnsi="Mincho" w:eastAsia="Mincho"/>
          <w:spacing w:val="17"/>
          <w:sz w:val="18"/>
        </w:rPr>
      </w:pPr>
      <w:bookmarkStart w:id="0" w:name="_GoBack"/>
      <w:bookmarkEnd w:id="0"/>
    </w:p>
    <w:p>
      <w:pPr>
        <w:pStyle w:val="0"/>
        <w:wordWrap w:val="0"/>
        <w:spacing w:line="293" w:lineRule="exact"/>
        <w:jc w:val="left"/>
        <w:rPr>
          <w:rFonts w:hint="eastAsia" w:ascii="Mincho" w:hAnsi="Mincho" w:eastAsia="Mincho"/>
          <w:spacing w:val="17"/>
          <w:sz w:val="18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 w:eastAsia="Mincho"/>
          <w:spacing w:val="17"/>
          <w:sz w:val="18"/>
        </w:rPr>
      </w:pPr>
    </w:p>
    <w:p>
      <w:pPr>
        <w:pStyle w:val="0"/>
        <w:wordWrap w:val="0"/>
        <w:spacing w:line="503" w:lineRule="exact"/>
        <w:jc w:val="center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35"/>
          <w:sz w:val="42"/>
        </w:rPr>
        <w:t>委　任　状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 w:eastAsia="Mincho"/>
          <w:spacing w:val="17"/>
          <w:sz w:val="18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 w:eastAsia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righ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令和８年　　月　　日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/>
          <w:spacing w:val="17"/>
        </w:rPr>
        <w:t>　広島県東部総務事務所長　　　様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</w:rPr>
      </w:pPr>
      <w:r>
        <w:rPr>
          <w:rFonts w:hint="eastAsia" w:ascii="Mincho" w:hAnsi="Mincho"/>
          <w:spacing w:val="17"/>
        </w:rPr>
        <w:t>　広島県西部農業技術指導所長　様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委任者　</w:t>
      </w:r>
      <w:r>
        <w:rPr>
          <w:rFonts w:hint="eastAsia" w:ascii="Mincho" w:hAnsi="Mincho"/>
          <w:spacing w:val="216"/>
          <w:sz w:val="22"/>
          <w:fitText w:val="1524" w:id="1"/>
        </w:rPr>
        <w:t>所在</w:t>
      </w:r>
      <w:r>
        <w:rPr>
          <w:rFonts w:hint="eastAsia" w:ascii="Mincho" w:hAnsi="Mincho"/>
          <w:spacing w:val="17"/>
          <w:sz w:val="22"/>
          <w:fitText w:val="1524" w:id="1"/>
        </w:rPr>
        <w:t>地</w:t>
      </w:r>
    </w:p>
    <w:p>
      <w:pPr>
        <w:pStyle w:val="0"/>
        <w:wordWrap w:val="0"/>
        <w:spacing w:line="293" w:lineRule="exact"/>
        <w:ind w:left="2553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　　　　商号又は名称</w:t>
      </w:r>
    </w:p>
    <w:p>
      <w:pPr>
        <w:pStyle w:val="0"/>
        <w:wordWrap w:val="0"/>
        <w:spacing w:line="293" w:lineRule="exact"/>
        <w:ind w:left="2553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　　　　代表者職氏名　　　　　　　　　　　　　印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私は、次の者を代理人と定め、下記の事項を委任します。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</w:t>
      </w:r>
      <w:r>
        <w:rPr>
          <w:rFonts w:hint="eastAsia" w:ascii="Mincho" w:hAnsi="Mincho"/>
          <w:spacing w:val="84"/>
          <w:sz w:val="22"/>
          <w:fitText w:val="1778" w:id="2"/>
        </w:rPr>
        <w:t>受任者氏</w:t>
      </w:r>
      <w:r>
        <w:rPr>
          <w:rFonts w:hint="eastAsia" w:ascii="Mincho" w:hAnsi="Mincho"/>
          <w:spacing w:val="3"/>
          <w:sz w:val="22"/>
          <w:fitText w:val="1778" w:id="2"/>
        </w:rPr>
        <w:t>名</w:t>
      </w:r>
      <w:r>
        <w:rPr>
          <w:rFonts w:hint="eastAsia" w:ascii="Mincho" w:hAnsi="Mincho"/>
          <w:spacing w:val="17"/>
          <w:sz w:val="22"/>
        </w:rPr>
        <w:t>　　　　　　　　　　　　　　　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default" w:ascii="Mincho" w:hAnsi="Mincho"/>
          <w:spacing w:val="17"/>
          <w:sz w:val="22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30480</wp:posOffset>
                </wp:positionV>
                <wp:extent cx="1266825" cy="99441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6682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width:99.75pt;height:78.3pt;mso-position-horizontal-relative:text;position:absolute;margin-left:152.25pt;margin-top:2.4pt;" o:spid="_x0000_s1026" o:allowincell="f" o:allowoverlap="t" filled="t" fillcolor="#ffffff" stroked="t" strokecolor="#000000" strokeweight="0.7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使　用　印　鑑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委任事項</w:t>
      </w:r>
    </w:p>
    <w:p>
      <w:pPr>
        <w:pStyle w:val="0"/>
        <w:wordWrap w:val="0"/>
        <w:spacing w:line="293" w:lineRule="exact"/>
        <w:ind w:left="252" w:hanging="252" w:hangingChars="100"/>
        <w:jc w:val="left"/>
        <w:rPr>
          <w:rFonts w:hint="eastAsia" w:ascii="ＭＳ 明朝" w:hAnsi="ＭＳ 明朝" w:eastAsia="ＭＳ 明朝"/>
          <w:spacing w:val="17"/>
          <w:sz w:val="22"/>
        </w:rPr>
      </w:pPr>
      <w:r>
        <w:rPr>
          <w:rFonts w:hint="eastAsia" w:ascii="ＭＳ 明朝" w:hAnsi="ＭＳ 明朝" w:eastAsia="ＭＳ 明朝"/>
          <w:spacing w:val="17"/>
          <w:sz w:val="22"/>
        </w:rPr>
        <w:t>　　</w:t>
      </w:r>
      <w:r>
        <w:rPr>
          <w:rFonts w:hint="eastAsia" w:ascii="ＭＳ 明朝" w:hAnsi="ＭＳ 明朝" w:eastAsia="ＭＳ 明朝"/>
          <w:color w:val="000000"/>
          <w:spacing w:val="17"/>
          <w:sz w:val="22"/>
        </w:rPr>
        <w:t>令和</w:t>
      </w:r>
      <w:r>
        <w:rPr>
          <w:rFonts w:hint="eastAsia" w:ascii="ＭＳ 明朝" w:hAnsi="ＭＳ 明朝" w:eastAsia="ＭＳ 明朝"/>
          <w:color w:val="auto"/>
          <w:spacing w:val="17"/>
          <w:sz w:val="22"/>
        </w:rPr>
        <w:t>８年６月</w:t>
      </w:r>
      <w:r>
        <w:rPr>
          <w:rFonts w:hint="eastAsia" w:ascii="ＭＳ 明朝" w:hAnsi="ＭＳ 明朝" w:eastAsia="ＭＳ 明朝"/>
          <w:color w:val="auto"/>
          <w:spacing w:val="17"/>
          <w:sz w:val="22"/>
        </w:rPr>
        <w:t>22</w:t>
      </w:r>
      <w:r>
        <w:rPr>
          <w:rFonts w:hint="eastAsia" w:ascii="ＭＳ 明朝" w:hAnsi="ＭＳ 明朝" w:eastAsia="ＭＳ 明朝"/>
          <w:color w:val="000000"/>
          <w:spacing w:val="17"/>
          <w:sz w:val="22"/>
        </w:rPr>
        <w:t>日</w:t>
      </w:r>
      <w:r>
        <w:rPr>
          <w:rFonts w:hint="eastAsia" w:ascii="ＭＳ 明朝" w:hAnsi="ＭＳ 明朝" w:eastAsia="ＭＳ 明朝"/>
          <w:spacing w:val="17"/>
          <w:sz w:val="22"/>
        </w:rPr>
        <w:t>に東部総務事務所において実施されるレギュラーガソリンの納入単価の入札に関する一切の件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sectPr>
      <w:headerReference r:id="rId5" w:type="default"/>
      <w:footerReference r:id="rId6" w:type="default"/>
      <w:pgSz w:w="11906" w:h="16838"/>
      <w:pgMar w:top="1134" w:right="1134" w:bottom="1134" w:left="1134" w:header="851" w:footer="794" w:gutter="0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eastAsia"/>
      </w:rPr>
    </w:pPr>
    <w:r>
      <w:rPr>
        <w:rFonts w:hint="default" w:ascii="Times New Roman" w:hAnsi="Times New Roman"/>
        <w:kern w:val="0"/>
        <w:sz w:val="20"/>
      </w:rPr>
      <w:tab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 3"/>
    <w:basedOn w:val="0"/>
    <w:next w:val="15"/>
    <w:link w:val="0"/>
    <w:uiPriority w:val="0"/>
    <w:pPr>
      <w:ind w:left="200"/>
    </w:pPr>
    <w:rPr>
      <w:sz w:val="20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Body Text"/>
    <w:basedOn w:val="0"/>
    <w:next w:val="17"/>
    <w:link w:val="0"/>
    <w:uiPriority w:val="0"/>
    <w:rPr>
      <w:sz w:val="20"/>
    </w:rPr>
  </w:style>
  <w:style w:type="paragraph" w:styleId="18">
    <w:name w:val="Body Text Indent"/>
    <w:basedOn w:val="0"/>
    <w:next w:val="18"/>
    <w:link w:val="0"/>
    <w:uiPriority w:val="0"/>
    <w:pPr>
      <w:ind w:left="180"/>
    </w:pPr>
  </w:style>
  <w:style w:type="paragraph" w:styleId="19">
    <w:name w:val="Body Text Indent 2"/>
    <w:basedOn w:val="0"/>
    <w:next w:val="19"/>
    <w:link w:val="0"/>
    <w:uiPriority w:val="0"/>
    <w:pPr>
      <w:ind w:left="210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</Words>
  <Characters>144</Characters>
  <Application>JUST Note</Application>
  <Lines>39</Lines>
  <Paragraphs>12</Paragraphs>
  <Company>広島県</Company>
  <CharactersWithSpaces>205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長期継続契約に関する事務の取扱いについて</dc:title>
  <dc:creator>広島県</dc:creator>
  <cp:lastModifiedBy>金尾 恵美</cp:lastModifiedBy>
  <cp:lastPrinted>2026-02-02T07:28:00Z</cp:lastPrinted>
  <dcterms:created xsi:type="dcterms:W3CDTF">2022-03-31T07:02:00Z</dcterms:created>
  <dcterms:modified xsi:type="dcterms:W3CDTF">2026-05-14T04:49:47Z</dcterms:modified>
  <cp:revision>13</cp:revision>
</cp:coreProperties>
</file>