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3B671" w14:textId="777E51D1" w:rsidR="00973A87" w:rsidRPr="00F00425" w:rsidRDefault="00FA4DAA" w:rsidP="00973A87">
      <w:pPr>
        <w:jc w:val="right"/>
      </w:pPr>
      <w:r>
        <w:rPr>
          <w:rFonts w:asciiTheme="minorEastAsia" w:hAnsiTheme="minorEastAsia" w:hint="eastAsia"/>
          <w:noProof/>
        </w:rPr>
        <mc:AlternateContent>
          <mc:Choice Requires="wps">
            <w:drawing>
              <wp:anchor distT="0" distB="0" distL="114300" distR="114300" simplePos="0" relativeHeight="251656192" behindDoc="0" locked="0" layoutInCell="1" allowOverlap="1" wp14:anchorId="7B470FF8" wp14:editId="0DB90448">
                <wp:simplePos x="0" y="0"/>
                <wp:positionH relativeFrom="column">
                  <wp:posOffset>6350</wp:posOffset>
                </wp:positionH>
                <wp:positionV relativeFrom="paragraph">
                  <wp:posOffset>-508635</wp:posOffset>
                </wp:positionV>
                <wp:extent cx="3098800" cy="546100"/>
                <wp:effectExtent l="0" t="0" r="25400" b="25400"/>
                <wp:wrapNone/>
                <wp:docPr id="1041162106" name="正方形/長方形 1"/>
                <wp:cNvGraphicFramePr/>
                <a:graphic xmlns:a="http://schemas.openxmlformats.org/drawingml/2006/main">
                  <a:graphicData uri="http://schemas.microsoft.com/office/word/2010/wordprocessingShape">
                    <wps:wsp>
                      <wps:cNvSpPr/>
                      <wps:spPr>
                        <a:xfrm>
                          <a:off x="0" y="0"/>
                          <a:ext cx="3098800" cy="546100"/>
                        </a:xfrm>
                        <a:prstGeom prst="rect">
                          <a:avLst/>
                        </a:prstGeom>
                        <a:solidFill>
                          <a:srgbClr val="4F81BD"/>
                        </a:solidFill>
                        <a:ln w="25400" cap="flat" cmpd="sng" algn="ctr">
                          <a:solidFill>
                            <a:srgbClr val="4F81BD">
                              <a:shade val="15000"/>
                            </a:srgbClr>
                          </a:solidFill>
                          <a:prstDash val="solid"/>
                        </a:ln>
                        <a:effectLst/>
                      </wps:spPr>
                      <wps:txbx>
                        <w:txbxContent>
                          <w:p w14:paraId="108A5707" w14:textId="77777777" w:rsidR="00FA4DAA" w:rsidRPr="00FA4DAA" w:rsidRDefault="00FA4DAA" w:rsidP="00FA4DAA">
                            <w:pPr>
                              <w:jc w:val="center"/>
                              <w:rPr>
                                <w:color w:val="FFFFFF" w:themeColor="background1"/>
                              </w:rPr>
                            </w:pPr>
                            <w:r w:rsidRPr="00FA4DAA">
                              <w:rPr>
                                <w:rFonts w:hint="eastAsia"/>
                                <w:color w:val="FFFFFF" w:themeColor="background1"/>
                              </w:rPr>
                              <w:t>令和６年６月１日以降適用。ただし、</w:t>
                            </w:r>
                          </w:p>
                          <w:p w14:paraId="26395CF8" w14:textId="77777777" w:rsidR="00FA4DAA" w:rsidRPr="00FA4DAA" w:rsidRDefault="00FA4DAA" w:rsidP="00FA4DAA">
                            <w:pPr>
                              <w:jc w:val="center"/>
                              <w:rPr>
                                <w:color w:val="FFFFFF" w:themeColor="background1"/>
                              </w:rPr>
                            </w:pPr>
                            <w:r w:rsidRPr="00FA4DAA">
                              <w:rPr>
                                <w:rFonts w:hint="eastAsia"/>
                                <w:color w:val="FFFFFF" w:themeColor="background1"/>
                              </w:rPr>
                              <w:t>点線枠は令和</w:t>
                            </w:r>
                            <w:r w:rsidRPr="00FA4DAA">
                              <w:rPr>
                                <w:rFonts w:hint="eastAsia"/>
                                <w:color w:val="FFFFFF" w:themeColor="background1"/>
                              </w:rPr>
                              <w:t>6</w:t>
                            </w:r>
                            <w:r w:rsidRPr="00FA4DAA">
                              <w:rPr>
                                <w:rFonts w:hint="eastAsia"/>
                                <w:color w:val="FFFFFF" w:themeColor="background1"/>
                              </w:rPr>
                              <w:t>年</w:t>
                            </w:r>
                            <w:r w:rsidRPr="00FA4DAA">
                              <w:rPr>
                                <w:rFonts w:hint="eastAsia"/>
                                <w:color w:val="FFFFFF" w:themeColor="background1"/>
                              </w:rPr>
                              <w:t>10</w:t>
                            </w:r>
                            <w:r w:rsidRPr="00FA4DAA">
                              <w:rPr>
                                <w:rFonts w:hint="eastAsia"/>
                                <w:color w:val="FFFFFF" w:themeColor="background1"/>
                              </w:rPr>
                              <w:t>月</w:t>
                            </w:r>
                            <w:r w:rsidRPr="00FA4DAA">
                              <w:rPr>
                                <w:rFonts w:hint="eastAsia"/>
                                <w:color w:val="FFFFFF" w:themeColor="background1"/>
                              </w:rPr>
                              <w:t>1</w:t>
                            </w:r>
                            <w:r w:rsidRPr="00FA4DAA">
                              <w:rPr>
                                <w:rFonts w:hint="eastAsia"/>
                                <w:color w:val="FFFFFF" w:themeColor="background1"/>
                              </w:rPr>
                              <w:t>日以降の適用。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470FF8" id="正方形/長方形 1" o:spid="_x0000_s1026" style="position:absolute;left:0;text-align:left;margin-left:.5pt;margin-top:-40.05pt;width:244pt;height:43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" fillcolor="#4f81bd" strokecolor="#1c334e" strokeweight="2pt">
                <v:textbox>
                  <w:txbxContent>
                    <w:p w14:paraId="108A5707" w14:textId="77777777" w:rsidR="00FA4DAA" w:rsidRPr="00FA4DAA" w:rsidRDefault="00FA4DAA" w:rsidP="00FA4DAA">
                      <w:pPr>
                        <w:jc w:val="center"/>
                        <w:rPr>
                          <w:color w:val="FFFFFF" w:themeColor="background1"/>
                        </w:rPr>
                      </w:pPr>
                      <w:r w:rsidRPr="00FA4DAA">
                        <w:rPr>
                          <w:rFonts w:hint="eastAsia"/>
                          <w:color w:val="FFFFFF" w:themeColor="background1"/>
                        </w:rPr>
                        <w:t>令和６年６月１日以降適用。ただし、</w:t>
                      </w:r>
                    </w:p>
                    <w:p w14:paraId="26395CF8" w14:textId="77777777" w:rsidR="00FA4DAA" w:rsidRPr="00FA4DAA" w:rsidRDefault="00FA4DAA" w:rsidP="00FA4DAA">
                      <w:pPr>
                        <w:jc w:val="center"/>
                        <w:rPr>
                          <w:rFonts w:hint="eastAsia"/>
                          <w:color w:val="FFFFFF" w:themeColor="background1"/>
                        </w:rPr>
                      </w:pPr>
                      <w:r w:rsidRPr="00FA4DAA">
                        <w:rPr>
                          <w:rFonts w:hint="eastAsia"/>
                          <w:color w:val="FFFFFF" w:themeColor="background1"/>
                        </w:rPr>
                        <w:t>点線枠は令和</w:t>
                      </w:r>
                      <w:r w:rsidRPr="00FA4DAA">
                        <w:rPr>
                          <w:rFonts w:hint="eastAsia"/>
                          <w:color w:val="FFFFFF" w:themeColor="background1"/>
                        </w:rPr>
                        <w:t>6</w:t>
                      </w:r>
                      <w:r w:rsidRPr="00FA4DAA">
                        <w:rPr>
                          <w:rFonts w:hint="eastAsia"/>
                          <w:color w:val="FFFFFF" w:themeColor="background1"/>
                        </w:rPr>
                        <w:t>年</w:t>
                      </w:r>
                      <w:r w:rsidRPr="00FA4DAA">
                        <w:rPr>
                          <w:rFonts w:hint="eastAsia"/>
                          <w:color w:val="FFFFFF" w:themeColor="background1"/>
                        </w:rPr>
                        <w:t>10</w:t>
                      </w:r>
                      <w:r w:rsidRPr="00FA4DAA">
                        <w:rPr>
                          <w:rFonts w:hint="eastAsia"/>
                          <w:color w:val="FFFFFF" w:themeColor="background1"/>
                        </w:rPr>
                        <w:t>月</w:t>
                      </w:r>
                      <w:r w:rsidRPr="00FA4DAA">
                        <w:rPr>
                          <w:rFonts w:hint="eastAsia"/>
                          <w:color w:val="FFFFFF" w:themeColor="background1"/>
                        </w:rPr>
                        <w:t>1</w:t>
                      </w:r>
                      <w:r w:rsidRPr="00FA4DAA">
                        <w:rPr>
                          <w:rFonts w:hint="eastAsia"/>
                          <w:color w:val="FFFFFF" w:themeColor="background1"/>
                        </w:rPr>
                        <w:t>日以降の適用。</w:t>
                      </w:r>
                    </w:p>
                  </w:txbxContent>
                </v:textbox>
              </v:rect>
            </w:pict>
          </mc:Fallback>
        </mc:AlternateContent>
      </w:r>
      <w:r w:rsidR="00973A87" w:rsidRPr="00F00425">
        <w:rPr>
          <w:rFonts w:hint="eastAsia"/>
        </w:rPr>
        <w:t>【令和</w:t>
      </w:r>
      <w:r w:rsidR="00A70233" w:rsidRPr="00F00425">
        <w:rPr>
          <w:rFonts w:hint="eastAsia"/>
        </w:rPr>
        <w:t>６</w:t>
      </w:r>
      <w:r w:rsidR="00973A87" w:rsidRPr="00F00425">
        <w:rPr>
          <w:rFonts w:hint="eastAsia"/>
        </w:rPr>
        <w:t>年６月</w:t>
      </w:r>
      <w:r w:rsidR="00A70233" w:rsidRPr="00F00425">
        <w:rPr>
          <w:rFonts w:hint="eastAsia"/>
        </w:rPr>
        <w:t>６</w:t>
      </w:r>
      <w:r w:rsidR="00973A87" w:rsidRPr="00F00425">
        <w:rPr>
          <w:rFonts w:hint="eastAsia"/>
        </w:rPr>
        <w:t>日改正】</w:t>
      </w:r>
    </w:p>
    <w:p w14:paraId="36CAE8C4" w14:textId="7B5B454B" w:rsidR="00973442" w:rsidRPr="00F00425" w:rsidRDefault="0070515E">
      <w:r w:rsidRPr="00F00425">
        <w:rPr>
          <w:rFonts w:hint="eastAsia"/>
        </w:rPr>
        <w:t>別紙第４号の</w:t>
      </w:r>
      <w:r w:rsidR="00095253" w:rsidRPr="00F00425">
        <w:rPr>
          <w:rFonts w:hint="eastAsia"/>
        </w:rPr>
        <w:t>３</w:t>
      </w:r>
    </w:p>
    <w:p w14:paraId="215072BC" w14:textId="77777777" w:rsidR="00BE13B8" w:rsidRPr="00F00425" w:rsidRDefault="00BE13B8" w:rsidP="00BE13B8">
      <w:pPr>
        <w:pStyle w:val="a8"/>
        <w:rPr>
          <w:spacing w:val="0"/>
        </w:rPr>
      </w:pPr>
    </w:p>
    <w:p w14:paraId="264E4D5F" w14:textId="77777777" w:rsidR="00BE13B8" w:rsidRPr="00F00425" w:rsidRDefault="00BE13B8" w:rsidP="00CC497A">
      <w:pPr>
        <w:pStyle w:val="a8"/>
        <w:jc w:val="center"/>
        <w:rPr>
          <w:spacing w:val="0"/>
        </w:rPr>
      </w:pPr>
      <w:r w:rsidRPr="00F00425">
        <w:rPr>
          <w:spacing w:val="0"/>
        </w:rPr>
        <w:fldChar w:fldCharType="begin"/>
      </w:r>
      <w:r w:rsidRPr="00F00425">
        <w:rPr>
          <w:spacing w:val="0"/>
        </w:rPr>
        <w:instrText xml:space="preserve"> eq \o\ad(</w:instrText>
      </w:r>
      <w:r w:rsidRPr="00F00425">
        <w:rPr>
          <w:rFonts w:eastAsia="ＭＳ ゴシック" w:hint="eastAsia"/>
          <w:spacing w:val="0"/>
          <w:sz w:val="24"/>
        </w:rPr>
        <w:instrText>柔道整復師の施術料金の算定方法</w:instrText>
      </w:r>
      <w:r w:rsidRPr="00F00425">
        <w:rPr>
          <w:spacing w:val="0"/>
        </w:rPr>
        <w:instrText>,</w:instrText>
      </w:r>
      <w:r w:rsidRPr="00F00425">
        <w:rPr>
          <w:rFonts w:hint="eastAsia"/>
          <w:spacing w:val="0"/>
          <w:sz w:val="20"/>
        </w:rPr>
        <w:instrText xml:space="preserve">　　　　　　　　　　　　　　　　　　　　　　　</w:instrText>
      </w:r>
      <w:r w:rsidRPr="00F00425">
        <w:rPr>
          <w:spacing w:val="0"/>
        </w:rPr>
        <w:instrText>)</w:instrText>
      </w:r>
      <w:r w:rsidRPr="00F00425">
        <w:rPr>
          <w:spacing w:val="0"/>
        </w:rPr>
        <w:fldChar w:fldCharType="end"/>
      </w:r>
    </w:p>
    <w:p w14:paraId="24FAFC65" w14:textId="77777777" w:rsidR="00BE13B8" w:rsidRPr="00F00425" w:rsidRDefault="00BE13B8" w:rsidP="00BE13B8">
      <w:pPr>
        <w:pStyle w:val="a8"/>
        <w:rPr>
          <w:spacing w:val="0"/>
        </w:rPr>
      </w:pPr>
    </w:p>
    <w:p w14:paraId="4BB18216" w14:textId="0895A333" w:rsidR="00BE13B8" w:rsidRPr="00F00425" w:rsidRDefault="00BE13B8" w:rsidP="00BE13B8">
      <w:pPr>
        <w:pStyle w:val="a8"/>
        <w:rPr>
          <w:spacing w:val="0"/>
        </w:rPr>
      </w:pPr>
      <w:r w:rsidRPr="00F00425">
        <w:rPr>
          <w:spacing w:val="-1"/>
        </w:rPr>
        <w:t xml:space="preserve"> </w:t>
      </w:r>
      <w:r w:rsidRPr="00F00425">
        <w:rPr>
          <w:rFonts w:hint="eastAsia"/>
          <w:spacing w:val="-1"/>
        </w:rPr>
        <w:t xml:space="preserve">　</w:t>
      </w:r>
      <w:r w:rsidRPr="00F00425">
        <w:rPr>
          <w:rFonts w:hint="eastAsia"/>
        </w:rPr>
        <w:t>柔道整復師の施術に係る費用の額は</w:t>
      </w:r>
      <w:r w:rsidR="007D6E5B" w:rsidRPr="00F00425">
        <w:rPr>
          <w:rFonts w:hint="eastAsia"/>
        </w:rPr>
        <w:t>、</w:t>
      </w:r>
      <w:r w:rsidRPr="00F00425">
        <w:rPr>
          <w:rFonts w:hint="eastAsia"/>
        </w:rPr>
        <w:t>次に定める額により算定するものとする。</w:t>
      </w:r>
    </w:p>
    <w:p w14:paraId="73D86633" w14:textId="4AC2261F" w:rsidR="00BE13B8" w:rsidRPr="00F00425" w:rsidRDefault="00BE13B8" w:rsidP="00BE13B8">
      <w:pPr>
        <w:pStyle w:val="a8"/>
        <w:rPr>
          <w:spacing w:val="0"/>
        </w:rPr>
      </w:pPr>
      <w:r w:rsidRPr="00F00425">
        <w:rPr>
          <w:rFonts w:eastAsia="ＭＳ ゴシック" w:hint="eastAsia"/>
        </w:rPr>
        <w:t>１　初検</w:t>
      </w:r>
      <w:r w:rsidR="007D6E5B" w:rsidRPr="00F00425">
        <w:rPr>
          <w:rFonts w:eastAsia="ＭＳ ゴシック" w:hint="eastAsia"/>
        </w:rPr>
        <w:t>、</w:t>
      </w:r>
      <w:r w:rsidRPr="00F00425">
        <w:rPr>
          <w:rFonts w:eastAsia="ＭＳ ゴシック" w:hint="eastAsia"/>
        </w:rPr>
        <w:t>往療及び再検</w:t>
      </w:r>
      <w:r w:rsidRPr="00F00425">
        <w:rPr>
          <w:spacing w:val="-1"/>
        </w:rPr>
        <w:t xml:space="preserve"> </w:t>
      </w:r>
    </w:p>
    <w:p w14:paraId="4FD5950F" w14:textId="77777777" w:rsidR="00BE13B8" w:rsidRPr="00F00425" w:rsidRDefault="00BE13B8" w:rsidP="00BE13B8">
      <w:pPr>
        <w:pStyle w:val="a8"/>
        <w:spacing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1768"/>
        <w:gridCol w:w="2288"/>
        <w:gridCol w:w="2184"/>
        <w:gridCol w:w="2265"/>
      </w:tblGrid>
      <w:tr w:rsidR="00F00425" w:rsidRPr="00F00425" w14:paraId="5C5D723F" w14:textId="77777777" w:rsidTr="00CC497A">
        <w:trPr>
          <w:cantSplit/>
          <w:trHeight w:hRule="exact" w:val="772"/>
        </w:trPr>
        <w:tc>
          <w:tcPr>
            <w:tcW w:w="1768" w:type="dxa"/>
            <w:vMerge w:val="restart"/>
            <w:tcBorders>
              <w:top w:val="nil"/>
              <w:left w:val="nil"/>
              <w:bottom w:val="nil"/>
              <w:right w:val="single" w:sz="12" w:space="0" w:color="auto"/>
            </w:tcBorders>
          </w:tcPr>
          <w:p w14:paraId="4FC434E5" w14:textId="77777777" w:rsidR="00BE13B8" w:rsidRPr="00F00425" w:rsidRDefault="00BE13B8" w:rsidP="00BF3BC0">
            <w:pPr>
              <w:pStyle w:val="a8"/>
              <w:spacing w:before="287"/>
              <w:rPr>
                <w:spacing w:val="0"/>
              </w:rPr>
            </w:pPr>
          </w:p>
        </w:tc>
        <w:tc>
          <w:tcPr>
            <w:tcW w:w="2288" w:type="dxa"/>
            <w:tcBorders>
              <w:top w:val="single" w:sz="12" w:space="0" w:color="auto"/>
              <w:left w:val="single" w:sz="12" w:space="0" w:color="auto"/>
              <w:bottom w:val="single" w:sz="4" w:space="0" w:color="auto"/>
              <w:right w:val="single" w:sz="4" w:space="0" w:color="auto"/>
            </w:tcBorders>
          </w:tcPr>
          <w:p w14:paraId="352E03DE" w14:textId="77777777" w:rsidR="00BE13B8" w:rsidRPr="00F00425" w:rsidRDefault="00BE13B8" w:rsidP="00BF3BC0">
            <w:pPr>
              <w:pStyle w:val="a8"/>
              <w:spacing w:before="287" w:line="240" w:lineRule="auto"/>
              <w:rPr>
                <w:spacing w:val="0"/>
              </w:rPr>
            </w:pPr>
            <w:r w:rsidRPr="00F00425">
              <w:rPr>
                <w:spacing w:val="-1"/>
              </w:rPr>
              <w:t xml:space="preserve">   </w:t>
            </w:r>
            <w:r w:rsidRPr="00F00425">
              <w:rPr>
                <w:spacing w:val="0"/>
              </w:rPr>
              <w:fldChar w:fldCharType="begin"/>
            </w:r>
            <w:r w:rsidRPr="00F00425">
              <w:rPr>
                <w:spacing w:val="0"/>
              </w:rPr>
              <w:instrText xml:space="preserve"> eq \o\ad(</w:instrText>
            </w:r>
            <w:r w:rsidRPr="00F00425">
              <w:rPr>
                <w:rFonts w:hint="eastAsia"/>
                <w:spacing w:val="0"/>
              </w:rPr>
              <w:instrText>初検料</w:instrText>
            </w:r>
            <w:r w:rsidRPr="00F00425">
              <w:rPr>
                <w:spacing w:val="0"/>
              </w:rPr>
              <w:instrText>,</w:instrText>
            </w:r>
            <w:r w:rsidRPr="00F00425">
              <w:rPr>
                <w:rFonts w:hint="eastAsia"/>
                <w:spacing w:val="0"/>
                <w:sz w:val="20"/>
              </w:rPr>
              <w:instrText xml:space="preserve">　　　　　　　　</w:instrText>
            </w:r>
            <w:r w:rsidRPr="00F00425">
              <w:rPr>
                <w:spacing w:val="0"/>
              </w:rPr>
              <w:instrText>)</w:instrText>
            </w:r>
            <w:r w:rsidRPr="00F00425">
              <w:rPr>
                <w:spacing w:val="0"/>
              </w:rPr>
              <w:fldChar w:fldCharType="end"/>
            </w:r>
          </w:p>
        </w:tc>
        <w:tc>
          <w:tcPr>
            <w:tcW w:w="2184" w:type="dxa"/>
            <w:tcBorders>
              <w:top w:val="single" w:sz="12" w:space="0" w:color="auto"/>
              <w:left w:val="nil"/>
              <w:bottom w:val="single" w:sz="4" w:space="0" w:color="auto"/>
              <w:right w:val="single" w:sz="12" w:space="0" w:color="auto"/>
            </w:tcBorders>
          </w:tcPr>
          <w:p w14:paraId="41572AD9" w14:textId="51F645AF" w:rsidR="00A70233" w:rsidRPr="00F00425" w:rsidRDefault="00BE13B8" w:rsidP="00D31F6E">
            <w:pPr>
              <w:pStyle w:val="a8"/>
              <w:spacing w:before="287" w:line="240" w:lineRule="auto"/>
              <w:rPr>
                <w:spacing w:val="0"/>
              </w:rPr>
            </w:pPr>
            <w:r w:rsidRPr="00F00425">
              <w:rPr>
                <w:spacing w:val="-1"/>
              </w:rPr>
              <w:t xml:space="preserve">         </w:t>
            </w:r>
            <w:r w:rsidR="00EC36CC">
              <w:rPr>
                <w:rFonts w:hint="eastAsia"/>
                <w:spacing w:val="-1"/>
              </w:rPr>
              <w:t xml:space="preserve"> </w:t>
            </w:r>
            <w:r w:rsidR="00EC36CC" w:rsidRPr="00FA4DAA">
              <w:rPr>
                <w:rFonts w:hint="eastAsia"/>
                <w:u w:val="single"/>
              </w:rPr>
              <w:t>1,550</w:t>
            </w:r>
            <w:r w:rsidR="00EC36CC">
              <w:rPr>
                <w:rFonts w:hint="eastAsia"/>
              </w:rPr>
              <w:t>円</w:t>
            </w:r>
          </w:p>
        </w:tc>
        <w:tc>
          <w:tcPr>
            <w:tcW w:w="2265" w:type="dxa"/>
            <w:vMerge w:val="restart"/>
            <w:tcBorders>
              <w:top w:val="nil"/>
              <w:left w:val="single" w:sz="12" w:space="0" w:color="auto"/>
              <w:bottom w:val="nil"/>
              <w:right w:val="nil"/>
            </w:tcBorders>
          </w:tcPr>
          <w:p w14:paraId="4813A072" w14:textId="77777777" w:rsidR="00BE13B8" w:rsidRPr="00F00425" w:rsidRDefault="00BE13B8" w:rsidP="00BF3BC0">
            <w:pPr>
              <w:pStyle w:val="a8"/>
              <w:spacing w:before="287"/>
              <w:rPr>
                <w:spacing w:val="0"/>
              </w:rPr>
            </w:pPr>
          </w:p>
          <w:p w14:paraId="33FF188C" w14:textId="77777777" w:rsidR="00BE13B8" w:rsidRPr="00F00425" w:rsidRDefault="00BE13B8" w:rsidP="00BF3BC0">
            <w:pPr>
              <w:pStyle w:val="a8"/>
              <w:spacing w:before="287"/>
              <w:rPr>
                <w:spacing w:val="0"/>
              </w:rPr>
            </w:pPr>
          </w:p>
        </w:tc>
      </w:tr>
      <w:tr w:rsidR="00F00425" w:rsidRPr="00F00425" w14:paraId="52F268BF" w14:textId="77777777" w:rsidTr="00CC497A">
        <w:trPr>
          <w:cantSplit/>
          <w:trHeight w:hRule="exact" w:val="772"/>
        </w:trPr>
        <w:tc>
          <w:tcPr>
            <w:tcW w:w="1768" w:type="dxa"/>
            <w:vMerge/>
            <w:tcBorders>
              <w:top w:val="nil"/>
              <w:left w:val="nil"/>
              <w:bottom w:val="nil"/>
              <w:right w:val="single" w:sz="12" w:space="0" w:color="auto"/>
            </w:tcBorders>
          </w:tcPr>
          <w:p w14:paraId="07F4CE5B" w14:textId="77777777" w:rsidR="00BE13B8" w:rsidRPr="00F00425" w:rsidRDefault="00BE13B8" w:rsidP="00BF3BC0">
            <w:pPr>
              <w:pStyle w:val="a8"/>
              <w:spacing w:before="287"/>
              <w:rPr>
                <w:spacing w:val="0"/>
              </w:rPr>
            </w:pPr>
          </w:p>
        </w:tc>
        <w:tc>
          <w:tcPr>
            <w:tcW w:w="2288" w:type="dxa"/>
            <w:tcBorders>
              <w:top w:val="single" w:sz="4" w:space="0" w:color="auto"/>
              <w:left w:val="single" w:sz="12" w:space="0" w:color="auto"/>
              <w:bottom w:val="single" w:sz="4" w:space="0" w:color="auto"/>
              <w:right w:val="single" w:sz="4" w:space="0" w:color="auto"/>
            </w:tcBorders>
          </w:tcPr>
          <w:p w14:paraId="559D2903" w14:textId="77777777" w:rsidR="00BE13B8" w:rsidRPr="00F00425" w:rsidRDefault="00BE13B8" w:rsidP="00BF3BC0">
            <w:pPr>
              <w:pStyle w:val="a8"/>
              <w:spacing w:before="287" w:line="240" w:lineRule="auto"/>
              <w:rPr>
                <w:spacing w:val="-1"/>
              </w:rPr>
            </w:pPr>
            <w:r w:rsidRPr="00F00425">
              <w:rPr>
                <w:rFonts w:hint="eastAsia"/>
                <w:spacing w:val="-1"/>
              </w:rPr>
              <w:t xml:space="preserve">　初検時相談支援料</w:t>
            </w:r>
          </w:p>
        </w:tc>
        <w:tc>
          <w:tcPr>
            <w:tcW w:w="2184" w:type="dxa"/>
            <w:tcBorders>
              <w:top w:val="single" w:sz="4" w:space="0" w:color="auto"/>
              <w:left w:val="nil"/>
              <w:bottom w:val="single" w:sz="4" w:space="0" w:color="auto"/>
              <w:right w:val="single" w:sz="12" w:space="0" w:color="auto"/>
            </w:tcBorders>
          </w:tcPr>
          <w:p w14:paraId="093B3B86" w14:textId="77777777" w:rsidR="00BE13B8" w:rsidRPr="00F00425" w:rsidRDefault="00BF3BC0" w:rsidP="00BF3BC0">
            <w:pPr>
              <w:pStyle w:val="a8"/>
              <w:spacing w:before="287" w:line="240" w:lineRule="auto"/>
              <w:rPr>
                <w:spacing w:val="-1"/>
              </w:rPr>
            </w:pPr>
            <w:r w:rsidRPr="00F00425">
              <w:rPr>
                <w:rFonts w:hint="eastAsia"/>
                <w:spacing w:val="-1"/>
              </w:rPr>
              <w:t xml:space="preserve">　　　　　　100</w:t>
            </w:r>
            <w:r w:rsidR="00BE13B8" w:rsidRPr="00F00425">
              <w:rPr>
                <w:rFonts w:hint="eastAsia"/>
                <w:spacing w:val="-1"/>
              </w:rPr>
              <w:t>円</w:t>
            </w:r>
          </w:p>
        </w:tc>
        <w:tc>
          <w:tcPr>
            <w:tcW w:w="2265" w:type="dxa"/>
            <w:vMerge/>
            <w:tcBorders>
              <w:top w:val="nil"/>
              <w:left w:val="single" w:sz="12" w:space="0" w:color="auto"/>
              <w:bottom w:val="nil"/>
              <w:right w:val="nil"/>
            </w:tcBorders>
          </w:tcPr>
          <w:p w14:paraId="40673894" w14:textId="77777777" w:rsidR="00BE13B8" w:rsidRPr="00F00425" w:rsidRDefault="00BE13B8" w:rsidP="00BF3BC0">
            <w:pPr>
              <w:pStyle w:val="a8"/>
              <w:spacing w:before="287"/>
              <w:rPr>
                <w:spacing w:val="0"/>
              </w:rPr>
            </w:pPr>
          </w:p>
        </w:tc>
      </w:tr>
      <w:tr w:rsidR="00F00425" w:rsidRPr="00F00425" w14:paraId="7D0A2E28" w14:textId="77777777" w:rsidTr="00CC497A">
        <w:trPr>
          <w:cantSplit/>
          <w:trHeight w:hRule="exact" w:val="774"/>
        </w:trPr>
        <w:tc>
          <w:tcPr>
            <w:tcW w:w="1768" w:type="dxa"/>
            <w:vMerge/>
            <w:tcBorders>
              <w:top w:val="nil"/>
              <w:left w:val="nil"/>
              <w:bottom w:val="nil"/>
              <w:right w:val="single" w:sz="12" w:space="0" w:color="auto"/>
            </w:tcBorders>
          </w:tcPr>
          <w:p w14:paraId="38A93F34" w14:textId="77777777" w:rsidR="00BE13B8" w:rsidRPr="00F00425" w:rsidRDefault="00BE13B8" w:rsidP="00BF3BC0">
            <w:pPr>
              <w:pStyle w:val="a8"/>
              <w:wordWrap/>
              <w:spacing w:line="240" w:lineRule="auto"/>
              <w:rPr>
                <w:spacing w:val="0"/>
              </w:rPr>
            </w:pPr>
          </w:p>
        </w:tc>
        <w:tc>
          <w:tcPr>
            <w:tcW w:w="2288" w:type="dxa"/>
            <w:tcBorders>
              <w:top w:val="nil"/>
              <w:left w:val="single" w:sz="12" w:space="0" w:color="auto"/>
              <w:bottom w:val="single" w:sz="4" w:space="0" w:color="auto"/>
              <w:right w:val="single" w:sz="4" w:space="0" w:color="auto"/>
            </w:tcBorders>
          </w:tcPr>
          <w:p w14:paraId="4FEA833C" w14:textId="77777777" w:rsidR="00BE13B8" w:rsidRPr="00F00425" w:rsidRDefault="00BE13B8" w:rsidP="00BF3BC0">
            <w:pPr>
              <w:pStyle w:val="a8"/>
              <w:spacing w:before="287" w:line="240" w:lineRule="auto"/>
              <w:rPr>
                <w:spacing w:val="0"/>
              </w:rPr>
            </w:pPr>
            <w:r w:rsidRPr="00F00425">
              <w:rPr>
                <w:spacing w:val="-1"/>
              </w:rPr>
              <w:t xml:space="preserve">   </w:t>
            </w:r>
            <w:r w:rsidRPr="00F00425">
              <w:rPr>
                <w:spacing w:val="0"/>
              </w:rPr>
              <w:fldChar w:fldCharType="begin"/>
            </w:r>
            <w:r w:rsidRPr="00F00425">
              <w:rPr>
                <w:spacing w:val="0"/>
              </w:rPr>
              <w:instrText xml:space="preserve"> eq \o\ad(</w:instrText>
            </w:r>
            <w:r w:rsidRPr="00F00425">
              <w:rPr>
                <w:rFonts w:hint="eastAsia"/>
                <w:spacing w:val="0"/>
              </w:rPr>
              <w:instrText>往療料</w:instrText>
            </w:r>
            <w:r w:rsidRPr="00F00425">
              <w:rPr>
                <w:spacing w:val="0"/>
              </w:rPr>
              <w:instrText>,</w:instrText>
            </w:r>
            <w:r w:rsidRPr="00F00425">
              <w:rPr>
                <w:rFonts w:hint="eastAsia"/>
                <w:spacing w:val="0"/>
                <w:sz w:val="20"/>
              </w:rPr>
              <w:instrText xml:space="preserve">　　　　　　　　</w:instrText>
            </w:r>
            <w:r w:rsidRPr="00F00425">
              <w:rPr>
                <w:spacing w:val="0"/>
              </w:rPr>
              <w:instrText>)</w:instrText>
            </w:r>
            <w:r w:rsidRPr="00F00425">
              <w:rPr>
                <w:spacing w:val="0"/>
              </w:rPr>
              <w:fldChar w:fldCharType="end"/>
            </w:r>
          </w:p>
        </w:tc>
        <w:tc>
          <w:tcPr>
            <w:tcW w:w="2184" w:type="dxa"/>
            <w:tcBorders>
              <w:top w:val="nil"/>
              <w:left w:val="nil"/>
              <w:bottom w:val="single" w:sz="4" w:space="0" w:color="auto"/>
              <w:right w:val="single" w:sz="12" w:space="0" w:color="auto"/>
            </w:tcBorders>
          </w:tcPr>
          <w:p w14:paraId="72B96A5D" w14:textId="21608886" w:rsidR="00BE13B8" w:rsidRPr="00F00425" w:rsidRDefault="00BE13B8" w:rsidP="00BF3BC0">
            <w:pPr>
              <w:pStyle w:val="a8"/>
              <w:spacing w:before="287" w:line="240" w:lineRule="auto"/>
              <w:rPr>
                <w:spacing w:val="0"/>
              </w:rPr>
            </w:pPr>
            <w:r w:rsidRPr="00F00425">
              <w:rPr>
                <w:spacing w:val="-1"/>
              </w:rPr>
              <w:t xml:space="preserve">          </w:t>
            </w:r>
            <w:r w:rsidR="00BF3BC0" w:rsidRPr="00F00425">
              <w:rPr>
                <w:rFonts w:hint="eastAsia"/>
              </w:rPr>
              <w:t>2</w:t>
            </w:r>
            <w:r w:rsidR="007D6E5B" w:rsidRPr="00F00425">
              <w:rPr>
                <w:rFonts w:hint="eastAsia"/>
              </w:rPr>
              <w:t>,</w:t>
            </w:r>
            <w:r w:rsidR="00BF3BC0" w:rsidRPr="00F00425">
              <w:rPr>
                <w:rFonts w:hint="eastAsia"/>
              </w:rPr>
              <w:t>300</w:t>
            </w:r>
            <w:r w:rsidRPr="00F00425">
              <w:rPr>
                <w:rFonts w:hint="eastAsia"/>
              </w:rPr>
              <w:t>円</w:t>
            </w:r>
          </w:p>
        </w:tc>
        <w:tc>
          <w:tcPr>
            <w:tcW w:w="2265" w:type="dxa"/>
            <w:vMerge/>
            <w:tcBorders>
              <w:top w:val="nil"/>
              <w:left w:val="single" w:sz="12" w:space="0" w:color="auto"/>
              <w:bottom w:val="nil"/>
              <w:right w:val="nil"/>
            </w:tcBorders>
          </w:tcPr>
          <w:p w14:paraId="4E325C42" w14:textId="77777777" w:rsidR="00BE13B8" w:rsidRPr="00F00425" w:rsidRDefault="00BE13B8" w:rsidP="00BF3BC0">
            <w:pPr>
              <w:pStyle w:val="a8"/>
              <w:spacing w:before="287"/>
              <w:rPr>
                <w:spacing w:val="0"/>
              </w:rPr>
            </w:pPr>
          </w:p>
        </w:tc>
      </w:tr>
      <w:tr w:rsidR="00BE13B8" w:rsidRPr="003D3328" w14:paraId="7AB35010" w14:textId="77777777" w:rsidTr="00CC497A">
        <w:trPr>
          <w:cantSplit/>
          <w:trHeight w:hRule="exact" w:val="776"/>
        </w:trPr>
        <w:tc>
          <w:tcPr>
            <w:tcW w:w="1768" w:type="dxa"/>
            <w:vMerge/>
            <w:tcBorders>
              <w:top w:val="nil"/>
              <w:left w:val="nil"/>
              <w:bottom w:val="nil"/>
              <w:right w:val="single" w:sz="12" w:space="0" w:color="auto"/>
            </w:tcBorders>
          </w:tcPr>
          <w:p w14:paraId="0A99C11A" w14:textId="77777777" w:rsidR="00BE13B8" w:rsidRPr="003D3328" w:rsidRDefault="00BE13B8" w:rsidP="00BF3BC0">
            <w:pPr>
              <w:pStyle w:val="a8"/>
              <w:wordWrap/>
              <w:spacing w:line="240" w:lineRule="auto"/>
              <w:rPr>
                <w:spacing w:val="0"/>
              </w:rPr>
            </w:pPr>
          </w:p>
        </w:tc>
        <w:tc>
          <w:tcPr>
            <w:tcW w:w="2288" w:type="dxa"/>
            <w:tcBorders>
              <w:top w:val="nil"/>
              <w:left w:val="single" w:sz="12" w:space="0" w:color="auto"/>
              <w:bottom w:val="single" w:sz="12" w:space="0" w:color="auto"/>
              <w:right w:val="single" w:sz="4" w:space="0" w:color="auto"/>
            </w:tcBorders>
          </w:tcPr>
          <w:p w14:paraId="4791ACA1" w14:textId="77777777" w:rsidR="00BE13B8" w:rsidRPr="003D3328" w:rsidRDefault="00BE13B8" w:rsidP="00BF3BC0">
            <w:pPr>
              <w:pStyle w:val="a8"/>
              <w:spacing w:before="287" w:line="240" w:lineRule="auto"/>
              <w:rPr>
                <w:spacing w:val="0"/>
              </w:rPr>
            </w:pP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再検料</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tc>
        <w:tc>
          <w:tcPr>
            <w:tcW w:w="2184" w:type="dxa"/>
            <w:tcBorders>
              <w:top w:val="nil"/>
              <w:left w:val="nil"/>
              <w:bottom w:val="single" w:sz="12" w:space="0" w:color="auto"/>
              <w:right w:val="single" w:sz="12" w:space="0" w:color="auto"/>
            </w:tcBorders>
          </w:tcPr>
          <w:p w14:paraId="3A988071" w14:textId="77777777" w:rsidR="00BE13B8" w:rsidRPr="003D3328" w:rsidRDefault="00BF3BC0" w:rsidP="00E16E2C">
            <w:pPr>
              <w:pStyle w:val="a8"/>
              <w:spacing w:before="287" w:line="240" w:lineRule="auto"/>
              <w:rPr>
                <w:spacing w:val="0"/>
              </w:rPr>
            </w:pPr>
            <w:r w:rsidRPr="003D3328">
              <w:rPr>
                <w:spacing w:val="-1"/>
              </w:rPr>
              <w:t xml:space="preserve">            </w:t>
            </w:r>
            <w:r w:rsidR="003E0C0F" w:rsidRPr="003D3328">
              <w:rPr>
                <w:rFonts w:hint="eastAsia"/>
                <w:spacing w:val="-1"/>
              </w:rPr>
              <w:t>410</w:t>
            </w:r>
            <w:r w:rsidR="00BE13B8" w:rsidRPr="003D3328">
              <w:rPr>
                <w:rFonts w:hint="eastAsia"/>
              </w:rPr>
              <w:t>円</w:t>
            </w:r>
          </w:p>
        </w:tc>
        <w:tc>
          <w:tcPr>
            <w:tcW w:w="2265" w:type="dxa"/>
            <w:vMerge/>
            <w:tcBorders>
              <w:top w:val="nil"/>
              <w:left w:val="single" w:sz="12" w:space="0" w:color="auto"/>
              <w:bottom w:val="nil"/>
              <w:right w:val="nil"/>
            </w:tcBorders>
          </w:tcPr>
          <w:p w14:paraId="078454BB" w14:textId="77777777" w:rsidR="00BE13B8" w:rsidRPr="003D3328" w:rsidRDefault="00BE13B8" w:rsidP="00BF3BC0">
            <w:pPr>
              <w:pStyle w:val="a8"/>
              <w:spacing w:before="287"/>
              <w:rPr>
                <w:spacing w:val="0"/>
              </w:rPr>
            </w:pPr>
          </w:p>
        </w:tc>
      </w:tr>
    </w:tbl>
    <w:p w14:paraId="4C13769D" w14:textId="77777777" w:rsidR="00BE13B8" w:rsidRPr="003D3328" w:rsidRDefault="00BE13B8" w:rsidP="00BE13B8">
      <w:pPr>
        <w:pStyle w:val="a8"/>
        <w:spacing w:line="287" w:lineRule="exact"/>
        <w:rPr>
          <w:spacing w:val="0"/>
        </w:rPr>
      </w:pPr>
    </w:p>
    <w:p w14:paraId="21BA482B" w14:textId="42066B1F" w:rsidR="00BE13B8" w:rsidRPr="003D3328" w:rsidRDefault="00BE13B8" w:rsidP="003D3328">
      <w:pPr>
        <w:pStyle w:val="a8"/>
        <w:ind w:leftChars="98" w:left="475" w:right="-1" w:hangingChars="150" w:hanging="285"/>
      </w:pPr>
      <w:r w:rsidRPr="003D3328">
        <w:rPr>
          <w:rFonts w:hint="eastAsia"/>
        </w:rPr>
        <w:t>注</w:t>
      </w:r>
      <w:r w:rsidRPr="003D3328">
        <w:t>(1)</w:t>
      </w:r>
      <w:r w:rsidRPr="003D3328">
        <w:rPr>
          <w:spacing w:val="-1"/>
        </w:rPr>
        <w:t xml:space="preserve">  </w:t>
      </w:r>
      <w:r w:rsidRPr="003D3328">
        <w:rPr>
          <w:rFonts w:hint="eastAsia"/>
        </w:rPr>
        <w:t>当該施術所が表示する施術時間以外の時間（休日を除く。）又は休日において初検を行った場合は</w:t>
      </w:r>
      <w:r w:rsidR="001F4A6A">
        <w:rPr>
          <w:rFonts w:hint="eastAsia"/>
        </w:rPr>
        <w:t>、</w:t>
      </w:r>
      <w:r w:rsidRPr="003D3328">
        <w:rPr>
          <w:rFonts w:hint="eastAsia"/>
        </w:rPr>
        <w:t>それぞれ所定金額に</w:t>
      </w:r>
      <w:r w:rsidRPr="003D3328">
        <w:t>540</w:t>
      </w:r>
      <w:r w:rsidRPr="003D3328">
        <w:rPr>
          <w:rFonts w:hint="eastAsia"/>
        </w:rPr>
        <w:t>円又は</w:t>
      </w:r>
      <w:r w:rsidR="001F4A6A">
        <w:rPr>
          <w:rFonts w:hint="eastAsia"/>
        </w:rPr>
        <w:t>1</w:t>
      </w:r>
      <w:r w:rsidR="007D6E5B">
        <w:rPr>
          <w:rFonts w:hint="eastAsia"/>
        </w:rPr>
        <w:t>,</w:t>
      </w:r>
      <w:r w:rsidR="001F4A6A">
        <w:rPr>
          <w:rFonts w:hint="eastAsia"/>
        </w:rPr>
        <w:t>560</w:t>
      </w:r>
      <w:r w:rsidRPr="003D3328">
        <w:rPr>
          <w:rFonts w:hint="eastAsia"/>
        </w:rPr>
        <w:t>円を加算する。ただし</w:t>
      </w:r>
      <w:r w:rsidR="007D6E5B">
        <w:rPr>
          <w:rFonts w:hint="eastAsia"/>
        </w:rPr>
        <w:t>、</w:t>
      </w:r>
      <w:r w:rsidRPr="003D3328">
        <w:rPr>
          <w:rFonts w:hint="eastAsia"/>
        </w:rPr>
        <w:t>午後</w:t>
      </w:r>
      <w:r w:rsidR="00D31F6E">
        <w:rPr>
          <w:rFonts w:hint="eastAsia"/>
        </w:rPr>
        <w:t>10</w:t>
      </w:r>
      <w:r w:rsidRPr="003D3328">
        <w:rPr>
          <w:rFonts w:hint="eastAsia"/>
        </w:rPr>
        <w:t>時から午前６時までの間にあっての加算金額は</w:t>
      </w:r>
      <w:r w:rsidR="001F4A6A">
        <w:rPr>
          <w:rFonts w:hint="eastAsia"/>
        </w:rPr>
        <w:t>3</w:t>
      </w:r>
      <w:r w:rsidR="00D31F6E">
        <w:rPr>
          <w:rFonts w:hint="eastAsia"/>
        </w:rPr>
        <w:t>,</w:t>
      </w:r>
      <w:r w:rsidR="001F4A6A">
        <w:rPr>
          <w:rFonts w:hint="eastAsia"/>
        </w:rPr>
        <w:t>120</w:t>
      </w:r>
      <w:r w:rsidRPr="003D3328">
        <w:rPr>
          <w:rFonts w:hint="eastAsia"/>
        </w:rPr>
        <w:t>円とする。</w:t>
      </w:r>
    </w:p>
    <w:p w14:paraId="026F5904" w14:textId="7023ECAD" w:rsidR="00BE13B8" w:rsidRPr="003D3328" w:rsidRDefault="00BE13B8" w:rsidP="003D3328">
      <w:pPr>
        <w:pStyle w:val="a8"/>
        <w:ind w:leftChars="98" w:left="475" w:right="-1" w:hangingChars="150" w:hanging="285"/>
      </w:pPr>
      <w:r w:rsidRPr="003D3328">
        <w:rPr>
          <w:rFonts w:hint="eastAsia"/>
        </w:rPr>
        <w:t>(2)　 初検時相談支援料は</w:t>
      </w:r>
      <w:r w:rsidR="001F4A6A">
        <w:rPr>
          <w:rFonts w:hint="eastAsia"/>
        </w:rPr>
        <w:t>、</w:t>
      </w:r>
      <w:r w:rsidRPr="003D3328">
        <w:rPr>
          <w:rFonts w:hint="eastAsia"/>
        </w:rPr>
        <w:t>初検時において</w:t>
      </w:r>
      <w:r w:rsidR="007D6E5B">
        <w:rPr>
          <w:rFonts w:hint="eastAsia"/>
        </w:rPr>
        <w:t>、</w:t>
      </w:r>
      <w:r w:rsidRPr="003D3328">
        <w:rPr>
          <w:rFonts w:hint="eastAsia"/>
        </w:rPr>
        <w:t>患者に対し</w:t>
      </w:r>
      <w:r w:rsidR="001F4A6A">
        <w:rPr>
          <w:rFonts w:hint="eastAsia"/>
        </w:rPr>
        <w:t>、</w:t>
      </w:r>
      <w:r w:rsidRPr="003D3328">
        <w:rPr>
          <w:rFonts w:hint="eastAsia"/>
        </w:rPr>
        <w:t>施術に伴う日常生活等で留意すべ</w:t>
      </w:r>
      <w:r w:rsidRPr="003D3328">
        <w:rPr>
          <w:rFonts w:hint="eastAsia"/>
          <w:spacing w:val="0"/>
        </w:rPr>
        <w:t>き事項等をきめ細やかに説明し</w:t>
      </w:r>
      <w:r w:rsidR="001F4A6A">
        <w:rPr>
          <w:rFonts w:hint="eastAsia"/>
          <w:spacing w:val="0"/>
        </w:rPr>
        <w:t>、</w:t>
      </w:r>
      <w:r w:rsidRPr="003D3328">
        <w:rPr>
          <w:rFonts w:hint="eastAsia"/>
          <w:spacing w:val="0"/>
        </w:rPr>
        <w:t>その旨施術録に記載した場合に算定する。</w:t>
      </w:r>
    </w:p>
    <w:p w14:paraId="04B69532" w14:textId="07B95EE9" w:rsidR="00BE13B8" w:rsidRPr="003D3328" w:rsidRDefault="00BE13B8" w:rsidP="003D3328">
      <w:pPr>
        <w:pStyle w:val="a8"/>
        <w:ind w:leftChars="-2" w:left="476" w:right="-1" w:hangingChars="250" w:hanging="480"/>
        <w:rPr>
          <w:spacing w:val="0"/>
        </w:rPr>
      </w:pPr>
      <w:r w:rsidRPr="003D3328">
        <w:rPr>
          <w:spacing w:val="-1"/>
        </w:rPr>
        <w:t xml:space="preserve">  </w:t>
      </w:r>
      <w:r w:rsidRPr="003D3328">
        <w:t>(</w:t>
      </w:r>
      <w:r w:rsidRPr="003D3328">
        <w:rPr>
          <w:rFonts w:hint="eastAsia"/>
        </w:rPr>
        <w:t>3</w:t>
      </w:r>
      <w:r w:rsidRPr="003D3328">
        <w:t>)</w:t>
      </w:r>
      <w:r w:rsidRPr="003D3328">
        <w:rPr>
          <w:spacing w:val="-1"/>
        </w:rPr>
        <w:t xml:space="preserve">  </w:t>
      </w:r>
      <w:r w:rsidRPr="003D3328">
        <w:rPr>
          <w:rFonts w:hint="eastAsia"/>
        </w:rPr>
        <w:t>往療距離が片道</w:t>
      </w:r>
      <w:r w:rsidR="00BF3BC0" w:rsidRPr="003D3328">
        <w:rPr>
          <w:rFonts w:hint="eastAsia"/>
        </w:rPr>
        <w:t>４</w:t>
      </w:r>
      <w:r w:rsidRPr="003D3328">
        <w:rPr>
          <w:rFonts w:hint="eastAsia"/>
        </w:rPr>
        <w:t>キロメートルを超え</w:t>
      </w:r>
      <w:r w:rsidR="00BF3BC0" w:rsidRPr="003D3328">
        <w:rPr>
          <w:rFonts w:hint="eastAsia"/>
        </w:rPr>
        <w:t>た</w:t>
      </w:r>
      <w:r w:rsidRPr="003D3328">
        <w:rPr>
          <w:rFonts w:hint="eastAsia"/>
        </w:rPr>
        <w:t>場合は</w:t>
      </w:r>
      <w:r w:rsidR="001F4A6A">
        <w:rPr>
          <w:rFonts w:hint="eastAsia"/>
        </w:rPr>
        <w:t>、</w:t>
      </w:r>
      <w:r w:rsidR="00BF3BC0" w:rsidRPr="001F4A6A">
        <w:rPr>
          <w:rFonts w:hint="eastAsia"/>
        </w:rPr>
        <w:t xml:space="preserve"> </w:t>
      </w:r>
      <w:r w:rsidR="001F4A6A" w:rsidRPr="001F4A6A">
        <w:rPr>
          <w:rFonts w:hint="eastAsia"/>
        </w:rPr>
        <w:t>2</w:t>
      </w:r>
      <w:r w:rsidR="007D6E5B">
        <w:rPr>
          <w:rFonts w:hint="eastAsia"/>
        </w:rPr>
        <w:t>,</w:t>
      </w:r>
      <w:r w:rsidR="001F4A6A" w:rsidRPr="001F4A6A">
        <w:rPr>
          <w:rFonts w:hint="eastAsia"/>
        </w:rPr>
        <w:t>550</w:t>
      </w:r>
      <w:r w:rsidRPr="003D3328">
        <w:rPr>
          <w:rFonts w:hint="eastAsia"/>
        </w:rPr>
        <w:t>円</w:t>
      </w:r>
      <w:r w:rsidR="00BF3BC0" w:rsidRPr="003D3328">
        <w:rPr>
          <w:rFonts w:hint="eastAsia"/>
        </w:rPr>
        <w:t>と</w:t>
      </w:r>
      <w:r w:rsidRPr="003D3328">
        <w:rPr>
          <w:rFonts w:hint="eastAsia"/>
        </w:rPr>
        <w:t>する。</w:t>
      </w:r>
    </w:p>
    <w:p w14:paraId="6B864F1E" w14:textId="79304509" w:rsidR="00BE13B8" w:rsidRPr="003D3328" w:rsidRDefault="00BE13B8" w:rsidP="003D3328">
      <w:pPr>
        <w:pStyle w:val="a8"/>
        <w:ind w:leftChars="-2" w:left="476" w:right="-1" w:hangingChars="250" w:hanging="480"/>
        <w:rPr>
          <w:spacing w:val="0"/>
        </w:rPr>
      </w:pPr>
      <w:r w:rsidRPr="003D3328">
        <w:rPr>
          <w:spacing w:val="-1"/>
        </w:rPr>
        <w:t xml:space="preserve">  </w:t>
      </w:r>
      <w:r w:rsidRPr="003D3328">
        <w:t>(</w:t>
      </w:r>
      <w:r w:rsidRPr="003D3328">
        <w:rPr>
          <w:rFonts w:hint="eastAsia"/>
        </w:rPr>
        <w:t>4</w:t>
      </w:r>
      <w:r w:rsidRPr="003D3328">
        <w:t>)</w:t>
      </w:r>
      <w:r w:rsidRPr="003D3328">
        <w:rPr>
          <w:spacing w:val="-1"/>
        </w:rPr>
        <w:t xml:space="preserve">  </w:t>
      </w:r>
      <w:r w:rsidRPr="003D3328">
        <w:rPr>
          <w:rFonts w:hint="eastAsia"/>
        </w:rPr>
        <w:t>夜間</w:t>
      </w:r>
      <w:r w:rsidR="007D6E5B">
        <w:rPr>
          <w:rFonts w:hint="eastAsia"/>
        </w:rPr>
        <w:t>、</w:t>
      </w:r>
      <w:r w:rsidRPr="003D3328">
        <w:rPr>
          <w:rFonts w:hint="eastAsia"/>
        </w:rPr>
        <w:t>難路又は暴風雨時若しくは暴風雪時の往療については</w:t>
      </w:r>
      <w:r w:rsidR="001F4A6A">
        <w:rPr>
          <w:rFonts w:hint="eastAsia"/>
        </w:rPr>
        <w:t>、</w:t>
      </w:r>
      <w:r w:rsidRPr="003D3328">
        <w:rPr>
          <w:rFonts w:hint="eastAsia"/>
        </w:rPr>
        <w:t>所定金額（注</w:t>
      </w:r>
      <w:r w:rsidRPr="003D3328">
        <w:t>(</w:t>
      </w:r>
      <w:r w:rsidRPr="003D3328">
        <w:rPr>
          <w:rFonts w:hint="eastAsia"/>
        </w:rPr>
        <w:t>3</w:t>
      </w:r>
      <w:r w:rsidRPr="003D3328">
        <w:t>)</w:t>
      </w:r>
      <w:r w:rsidR="00BF3BC0" w:rsidRPr="003D3328">
        <w:rPr>
          <w:rFonts w:hint="eastAsia"/>
        </w:rPr>
        <w:t>による</w:t>
      </w:r>
      <w:r w:rsidRPr="003D3328">
        <w:rPr>
          <w:rFonts w:hint="eastAsia"/>
        </w:rPr>
        <w:t>金額を含む。）のそれぞれ</w:t>
      </w:r>
      <w:r w:rsidRPr="003D3328">
        <w:t>100</w:t>
      </w:r>
      <w:r w:rsidRPr="003D3328">
        <w:rPr>
          <w:rFonts w:hint="eastAsia"/>
        </w:rPr>
        <w:t>分の</w:t>
      </w:r>
      <w:r w:rsidRPr="003D3328">
        <w:t>100</w:t>
      </w:r>
      <w:r w:rsidRPr="003D3328">
        <w:rPr>
          <w:rFonts w:hint="eastAsia"/>
        </w:rPr>
        <w:t>に相当する金額を加算する。</w:t>
      </w:r>
    </w:p>
    <w:p w14:paraId="1A962C53" w14:textId="53BBE8A4" w:rsidR="00BE13B8" w:rsidRPr="003D3328" w:rsidRDefault="00BE13B8" w:rsidP="003D3328">
      <w:pPr>
        <w:pStyle w:val="a8"/>
        <w:ind w:leftChars="-2" w:left="476" w:right="-1" w:hangingChars="250" w:hanging="480"/>
      </w:pPr>
      <w:r w:rsidRPr="003D3328">
        <w:rPr>
          <w:spacing w:val="-1"/>
        </w:rPr>
        <w:t xml:space="preserve">  </w:t>
      </w:r>
      <w:r w:rsidRPr="003D3328">
        <w:t>(</w:t>
      </w:r>
      <w:r w:rsidRPr="003D3328">
        <w:rPr>
          <w:rFonts w:hint="eastAsia"/>
        </w:rPr>
        <w:t>5</w:t>
      </w:r>
      <w:r w:rsidRPr="003D3328">
        <w:t>)</w:t>
      </w:r>
      <w:r w:rsidRPr="003D3328">
        <w:rPr>
          <w:spacing w:val="-1"/>
        </w:rPr>
        <w:t xml:space="preserve">  </w:t>
      </w:r>
      <w:r w:rsidRPr="003D3328">
        <w:rPr>
          <w:rFonts w:hint="eastAsia"/>
        </w:rPr>
        <w:t>２戸以上の患家に対して引き続いて往療した場合の往療順位第２位以下の患家に対する往療距離の計算は</w:t>
      </w:r>
      <w:r w:rsidR="007D6E5B">
        <w:rPr>
          <w:rFonts w:hint="eastAsia"/>
        </w:rPr>
        <w:t>、</w:t>
      </w:r>
      <w:r w:rsidRPr="003D3328">
        <w:rPr>
          <w:rFonts w:hint="eastAsia"/>
        </w:rPr>
        <w:t>当該施術所の所在地を起点とせず</w:t>
      </w:r>
      <w:r w:rsidR="001F4A6A">
        <w:rPr>
          <w:rFonts w:hint="eastAsia"/>
        </w:rPr>
        <w:t>、</w:t>
      </w:r>
      <w:r w:rsidRPr="003D3328">
        <w:rPr>
          <w:rFonts w:hint="eastAsia"/>
        </w:rPr>
        <w:t>それぞれ先順位の患家の所在地を起点とする。</w:t>
      </w:r>
    </w:p>
    <w:p w14:paraId="0E2F2F37" w14:textId="7692BB4C" w:rsidR="00BE13B8" w:rsidRPr="003D3328" w:rsidRDefault="00BE13B8" w:rsidP="003D3328">
      <w:pPr>
        <w:pStyle w:val="a8"/>
        <w:ind w:leftChars="-2" w:left="471" w:right="-1" w:hangingChars="250" w:hanging="475"/>
      </w:pPr>
      <w:r w:rsidRPr="003D3328">
        <w:rPr>
          <w:rFonts w:hint="eastAsia"/>
        </w:rPr>
        <w:t xml:space="preserve">　</w:t>
      </w:r>
      <w:r w:rsidRPr="003D3328">
        <w:t>(</w:t>
      </w:r>
      <w:r w:rsidRPr="003D3328">
        <w:rPr>
          <w:rFonts w:hint="eastAsia"/>
        </w:rPr>
        <w:t>6</w:t>
      </w:r>
      <w:r w:rsidRPr="003D3328">
        <w:t>)</w:t>
      </w:r>
      <w:r w:rsidRPr="003D3328">
        <w:rPr>
          <w:rFonts w:hint="eastAsia"/>
        </w:rPr>
        <w:t xml:space="preserve">　片道</w:t>
      </w:r>
      <w:r w:rsidR="007D6E5B">
        <w:rPr>
          <w:rFonts w:hint="eastAsia"/>
        </w:rPr>
        <w:t>16</w:t>
      </w:r>
      <w:r w:rsidRPr="003D3328">
        <w:rPr>
          <w:rFonts w:hint="eastAsia"/>
        </w:rPr>
        <w:t>キロメートルを超える場合の往療料は往療を必要とする絶対的な理由がある場合以外は認められないこと。</w:t>
      </w:r>
    </w:p>
    <w:p w14:paraId="43331A43" w14:textId="751944D6" w:rsidR="00BE13B8" w:rsidRPr="003D3328" w:rsidRDefault="00BE13B8" w:rsidP="003D3328">
      <w:pPr>
        <w:pStyle w:val="a8"/>
        <w:ind w:leftChars="-2" w:left="471" w:right="-1" w:hangingChars="250" w:hanging="475"/>
        <w:rPr>
          <w:spacing w:val="0"/>
        </w:rPr>
      </w:pPr>
      <w:r w:rsidRPr="003D3328">
        <w:rPr>
          <w:rFonts w:hint="eastAsia"/>
        </w:rPr>
        <w:t xml:space="preserve">　</w:t>
      </w:r>
      <w:r w:rsidRPr="003D3328">
        <w:t>(</w:t>
      </w:r>
      <w:r w:rsidRPr="003D3328">
        <w:rPr>
          <w:rFonts w:hint="eastAsia"/>
        </w:rPr>
        <w:t>7</w:t>
      </w:r>
      <w:r w:rsidRPr="003D3328">
        <w:t>)</w:t>
      </w:r>
      <w:r w:rsidRPr="003D3328">
        <w:rPr>
          <w:rFonts w:hint="eastAsia"/>
        </w:rPr>
        <w:t xml:space="preserve">　往療料は</w:t>
      </w:r>
      <w:r w:rsidR="007D6E5B">
        <w:rPr>
          <w:rFonts w:hint="eastAsia"/>
        </w:rPr>
        <w:t>、</w:t>
      </w:r>
      <w:r w:rsidRPr="003D3328">
        <w:rPr>
          <w:rFonts w:hint="eastAsia"/>
        </w:rPr>
        <w:t>下肢の骨折又は不全骨折</w:t>
      </w:r>
      <w:r w:rsidR="007D6E5B">
        <w:rPr>
          <w:rFonts w:hint="eastAsia"/>
        </w:rPr>
        <w:t>、</w:t>
      </w:r>
      <w:r w:rsidRPr="003D3328">
        <w:rPr>
          <w:rFonts w:hint="eastAsia"/>
        </w:rPr>
        <w:t>股関節脱臼</w:t>
      </w:r>
      <w:r w:rsidR="001F4A6A">
        <w:rPr>
          <w:rFonts w:hint="eastAsia"/>
        </w:rPr>
        <w:t>、</w:t>
      </w:r>
      <w:r w:rsidRPr="003D3328">
        <w:rPr>
          <w:rFonts w:hint="eastAsia"/>
        </w:rPr>
        <w:t>腰部捻挫等による歩行困難等真に安静を必要とするやむを得ない理由により患家の求めに応じて患家に赴き施術を行った場合に算定できるものであり</w:t>
      </w:r>
      <w:r w:rsidR="007D6E5B">
        <w:rPr>
          <w:rFonts w:hint="eastAsia"/>
        </w:rPr>
        <w:t>、</w:t>
      </w:r>
      <w:r w:rsidRPr="003D3328">
        <w:rPr>
          <w:rFonts w:hint="eastAsia"/>
        </w:rPr>
        <w:t>単に患者の希望のみにより又は定期的若しくは計画的に患家に赴いて施術を行った場合には算定できないこと。</w:t>
      </w:r>
    </w:p>
    <w:p w14:paraId="1A83488B" w14:textId="7CB3C298" w:rsidR="00BE13B8" w:rsidRPr="003D3328" w:rsidRDefault="00BE13B8" w:rsidP="00BE13B8">
      <w:pPr>
        <w:pStyle w:val="a8"/>
        <w:ind w:leftChars="-2" w:left="-4" w:right="-1" w:firstLine="1"/>
        <w:rPr>
          <w:spacing w:val="0"/>
        </w:rPr>
      </w:pPr>
      <w:r w:rsidRPr="003D3328">
        <w:rPr>
          <w:spacing w:val="-1"/>
        </w:rPr>
        <w:t xml:space="preserve">  </w:t>
      </w:r>
      <w:r w:rsidRPr="003D3328">
        <w:t>(</w:t>
      </w:r>
      <w:r w:rsidRPr="003D3328">
        <w:rPr>
          <w:rFonts w:hint="eastAsia"/>
        </w:rPr>
        <w:t>8</w:t>
      </w:r>
      <w:r w:rsidRPr="003D3328">
        <w:t>)</w:t>
      </w:r>
      <w:r w:rsidRPr="003D3328">
        <w:rPr>
          <w:spacing w:val="-1"/>
        </w:rPr>
        <w:t xml:space="preserve">  </w:t>
      </w:r>
      <w:r w:rsidRPr="003D3328">
        <w:rPr>
          <w:rFonts w:hint="eastAsia"/>
        </w:rPr>
        <w:t>再検料の算定は</w:t>
      </w:r>
      <w:r w:rsidR="007D6E5B">
        <w:rPr>
          <w:rFonts w:hint="eastAsia"/>
        </w:rPr>
        <w:t>、</w:t>
      </w:r>
      <w:r w:rsidRPr="003D3328">
        <w:rPr>
          <w:rFonts w:hint="eastAsia"/>
        </w:rPr>
        <w:t>初回後療日に限る。</w:t>
      </w:r>
    </w:p>
    <w:p w14:paraId="3982CBEC" w14:textId="77777777" w:rsidR="00BE13B8" w:rsidRPr="003D3328" w:rsidRDefault="00BE13B8" w:rsidP="00BE13B8">
      <w:pPr>
        <w:pStyle w:val="a8"/>
        <w:rPr>
          <w:spacing w:val="0"/>
        </w:rPr>
      </w:pPr>
    </w:p>
    <w:p w14:paraId="69D5E4E3" w14:textId="77777777" w:rsidR="003D3328" w:rsidRPr="003D3328" w:rsidRDefault="003D3328" w:rsidP="00847C0B">
      <w:pPr>
        <w:pStyle w:val="a8"/>
        <w:rPr>
          <w:rFonts w:eastAsia="ＭＳ ゴシック"/>
        </w:rPr>
      </w:pPr>
    </w:p>
    <w:p w14:paraId="4DBAD598" w14:textId="77777777" w:rsidR="00847C0B" w:rsidRPr="003D3328" w:rsidRDefault="00847C0B" w:rsidP="00847C0B">
      <w:pPr>
        <w:pStyle w:val="a8"/>
        <w:rPr>
          <w:spacing w:val="0"/>
        </w:rPr>
      </w:pPr>
      <w:r w:rsidRPr="003D3328">
        <w:rPr>
          <w:rFonts w:eastAsia="ＭＳ ゴシック" w:hint="eastAsia"/>
        </w:rPr>
        <w:lastRenderedPageBreak/>
        <w:t>２</w:t>
      </w:r>
      <w:r w:rsidRPr="003D3328">
        <w:rPr>
          <w:rFonts w:ascii="ＭＳ ゴシック" w:eastAsia="ＭＳ ゴシック"/>
          <w:spacing w:val="-1"/>
        </w:rPr>
        <w:t xml:space="preserve">  </w:t>
      </w:r>
      <w:r w:rsidRPr="003D3328">
        <w:rPr>
          <w:rFonts w:eastAsia="ＭＳ ゴシック" w:hint="eastAsia"/>
        </w:rPr>
        <w:t>骨　　折</w:t>
      </w:r>
      <w:r w:rsidRPr="003D3328">
        <w:rPr>
          <w:spacing w:val="-1"/>
        </w:rPr>
        <w:t xml:space="preserve"> </w:t>
      </w:r>
    </w:p>
    <w:p w14:paraId="13A10F19" w14:textId="77777777" w:rsidR="00847C0B" w:rsidRPr="003D3328" w:rsidRDefault="00847C0B" w:rsidP="00847C0B">
      <w:pPr>
        <w:pStyle w:val="a8"/>
        <w:spacing w:line="105" w:lineRule="exact"/>
        <w:rPr>
          <w:spacing w:val="0"/>
        </w:rPr>
      </w:pPr>
    </w:p>
    <w:tbl>
      <w:tblPr>
        <w:tblW w:w="9984" w:type="dxa"/>
        <w:tblInd w:w="13" w:type="dxa"/>
        <w:tblLayout w:type="fixed"/>
        <w:tblCellMar>
          <w:left w:w="13" w:type="dxa"/>
          <w:right w:w="13" w:type="dxa"/>
        </w:tblCellMar>
        <w:tblLook w:val="0000" w:firstRow="0" w:lastRow="0" w:firstColumn="0" w:lastColumn="0" w:noHBand="0" w:noVBand="0"/>
      </w:tblPr>
      <w:tblGrid>
        <w:gridCol w:w="416"/>
        <w:gridCol w:w="3952"/>
        <w:gridCol w:w="2153"/>
        <w:gridCol w:w="2410"/>
        <w:gridCol w:w="1053"/>
      </w:tblGrid>
      <w:tr w:rsidR="00BF3BC0" w:rsidRPr="003D3328" w14:paraId="161E0697" w14:textId="77777777" w:rsidTr="00847C0B">
        <w:trPr>
          <w:cantSplit/>
          <w:trHeight w:hRule="exact" w:val="776"/>
        </w:trPr>
        <w:tc>
          <w:tcPr>
            <w:tcW w:w="416" w:type="dxa"/>
            <w:vMerge w:val="restart"/>
            <w:tcBorders>
              <w:top w:val="nil"/>
              <w:left w:val="nil"/>
              <w:bottom w:val="nil"/>
              <w:right w:val="nil"/>
            </w:tcBorders>
          </w:tcPr>
          <w:p w14:paraId="24CCF49F" w14:textId="77777777" w:rsidR="00847C0B" w:rsidRPr="003D3328" w:rsidRDefault="00847C0B" w:rsidP="00BF3BC0">
            <w:pPr>
              <w:pStyle w:val="a8"/>
              <w:spacing w:before="287"/>
              <w:rPr>
                <w:spacing w:val="0"/>
              </w:rPr>
            </w:pPr>
          </w:p>
        </w:tc>
        <w:tc>
          <w:tcPr>
            <w:tcW w:w="3952" w:type="dxa"/>
            <w:tcBorders>
              <w:top w:val="single" w:sz="12" w:space="0" w:color="auto"/>
              <w:left w:val="single" w:sz="12" w:space="0" w:color="auto"/>
              <w:bottom w:val="single" w:sz="4" w:space="0" w:color="auto"/>
              <w:right w:val="single" w:sz="4" w:space="0" w:color="auto"/>
            </w:tcBorders>
          </w:tcPr>
          <w:p w14:paraId="65D136A0" w14:textId="77777777" w:rsidR="00847C0B" w:rsidRPr="003D3328" w:rsidRDefault="00847C0B" w:rsidP="00BF3BC0">
            <w:pPr>
              <w:pStyle w:val="a8"/>
              <w:spacing w:before="287" w:line="240" w:lineRule="auto"/>
              <w:rPr>
                <w:spacing w:val="0"/>
              </w:rPr>
            </w:pP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骨折</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tc>
        <w:tc>
          <w:tcPr>
            <w:tcW w:w="2153" w:type="dxa"/>
            <w:tcBorders>
              <w:top w:val="single" w:sz="12" w:space="0" w:color="auto"/>
              <w:left w:val="nil"/>
              <w:bottom w:val="single" w:sz="4" w:space="0" w:color="auto"/>
              <w:right w:val="single" w:sz="4" w:space="0" w:color="auto"/>
            </w:tcBorders>
          </w:tcPr>
          <w:p w14:paraId="2629812D" w14:textId="77777777" w:rsidR="00847C0B" w:rsidRPr="003D3328" w:rsidRDefault="00847C0B" w:rsidP="00BF3BC0">
            <w:pPr>
              <w:pStyle w:val="a8"/>
              <w:spacing w:before="287" w:line="240" w:lineRule="auto"/>
              <w:rPr>
                <w:spacing w:val="0"/>
              </w:rPr>
            </w:pP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整復料</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tc>
        <w:tc>
          <w:tcPr>
            <w:tcW w:w="2410" w:type="dxa"/>
            <w:tcBorders>
              <w:top w:val="single" w:sz="12" w:space="0" w:color="auto"/>
              <w:left w:val="nil"/>
              <w:bottom w:val="single" w:sz="4" w:space="0" w:color="auto"/>
              <w:right w:val="single" w:sz="12" w:space="0" w:color="auto"/>
            </w:tcBorders>
          </w:tcPr>
          <w:p w14:paraId="214D6827" w14:textId="77777777" w:rsidR="00847C0B" w:rsidRPr="003D3328" w:rsidRDefault="00847C0B" w:rsidP="00BF3BC0">
            <w:pPr>
              <w:pStyle w:val="a8"/>
              <w:spacing w:before="287" w:line="240" w:lineRule="auto"/>
              <w:rPr>
                <w:spacing w:val="0"/>
              </w:rPr>
            </w:pP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後療料</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tc>
        <w:tc>
          <w:tcPr>
            <w:tcW w:w="1053" w:type="dxa"/>
            <w:vMerge w:val="restart"/>
            <w:tcBorders>
              <w:top w:val="nil"/>
              <w:left w:val="nil"/>
              <w:bottom w:val="nil"/>
              <w:right w:val="nil"/>
            </w:tcBorders>
          </w:tcPr>
          <w:p w14:paraId="31A15A9D" w14:textId="77777777" w:rsidR="00847C0B" w:rsidRPr="003D3328" w:rsidRDefault="00847C0B" w:rsidP="00BF3BC0">
            <w:pPr>
              <w:pStyle w:val="a8"/>
              <w:spacing w:before="287"/>
              <w:rPr>
                <w:spacing w:val="0"/>
              </w:rPr>
            </w:pPr>
          </w:p>
        </w:tc>
      </w:tr>
      <w:tr w:rsidR="00847C0B" w:rsidRPr="003D3328" w14:paraId="366F9411" w14:textId="77777777" w:rsidTr="00847C0B">
        <w:trPr>
          <w:cantSplit/>
          <w:trHeight w:hRule="exact" w:val="3506"/>
        </w:trPr>
        <w:tc>
          <w:tcPr>
            <w:tcW w:w="416" w:type="dxa"/>
            <w:vMerge/>
            <w:tcBorders>
              <w:top w:val="nil"/>
              <w:left w:val="nil"/>
              <w:bottom w:val="nil"/>
              <w:right w:val="nil"/>
            </w:tcBorders>
          </w:tcPr>
          <w:p w14:paraId="18EF8242" w14:textId="77777777" w:rsidR="00847C0B" w:rsidRPr="003D3328" w:rsidRDefault="00847C0B" w:rsidP="00BF3BC0">
            <w:pPr>
              <w:pStyle w:val="a8"/>
              <w:wordWrap/>
              <w:spacing w:line="240" w:lineRule="auto"/>
              <w:rPr>
                <w:spacing w:val="0"/>
              </w:rPr>
            </w:pPr>
          </w:p>
        </w:tc>
        <w:tc>
          <w:tcPr>
            <w:tcW w:w="3952" w:type="dxa"/>
            <w:tcBorders>
              <w:top w:val="nil"/>
              <w:left w:val="single" w:sz="12" w:space="0" w:color="auto"/>
              <w:bottom w:val="single" w:sz="12" w:space="0" w:color="auto"/>
              <w:right w:val="single" w:sz="4" w:space="0" w:color="auto"/>
            </w:tcBorders>
          </w:tcPr>
          <w:p w14:paraId="3764E8AE" w14:textId="77777777" w:rsidR="00847C0B" w:rsidRPr="003D3328" w:rsidRDefault="00847C0B" w:rsidP="00BF3BC0">
            <w:pPr>
              <w:pStyle w:val="a8"/>
              <w:spacing w:before="287"/>
              <w:rPr>
                <w:spacing w:val="0"/>
              </w:rPr>
            </w:pPr>
            <w:r w:rsidRPr="003D3328">
              <w:rPr>
                <w:spacing w:val="-1"/>
              </w:rPr>
              <w:t xml:space="preserve">  </w:t>
            </w:r>
            <w:r w:rsidRPr="003D3328">
              <w:t>1</w:t>
            </w:r>
            <w:r w:rsidRPr="003D3328">
              <w:rPr>
                <w:spacing w:val="-1"/>
              </w:rPr>
              <w:t xml:space="preserve">  </w:t>
            </w:r>
            <w:r w:rsidRPr="003D3328">
              <w:rPr>
                <w:rFonts w:hint="eastAsia"/>
              </w:rPr>
              <w:t xml:space="preserve">鎖　　　　　</w:t>
            </w:r>
            <w:r w:rsidRPr="003D3328">
              <w:rPr>
                <w:spacing w:val="-1"/>
              </w:rPr>
              <w:t xml:space="preserve"> </w:t>
            </w:r>
            <w:r w:rsidRPr="003D3328">
              <w:rPr>
                <w:rFonts w:hint="eastAsia"/>
              </w:rPr>
              <w:t xml:space="preserve">　　　　　</w:t>
            </w:r>
            <w:r w:rsidRPr="003D3328">
              <w:rPr>
                <w:spacing w:val="-1"/>
              </w:rPr>
              <w:t xml:space="preserve">  </w:t>
            </w:r>
            <w:r w:rsidRPr="003D3328">
              <w:rPr>
                <w:rFonts w:hint="eastAsia"/>
              </w:rPr>
              <w:t xml:space="preserve">　　骨</w:t>
            </w:r>
          </w:p>
          <w:p w14:paraId="353F38B9" w14:textId="77777777" w:rsidR="00847C0B" w:rsidRPr="003D3328" w:rsidRDefault="00847C0B" w:rsidP="00BF3BC0">
            <w:pPr>
              <w:pStyle w:val="a8"/>
              <w:rPr>
                <w:spacing w:val="0"/>
              </w:rPr>
            </w:pPr>
            <w:r w:rsidRPr="003D3328">
              <w:rPr>
                <w:spacing w:val="-1"/>
              </w:rPr>
              <w:t xml:space="preserve">  </w:t>
            </w:r>
            <w:r w:rsidRPr="003D3328">
              <w:t>2</w:t>
            </w: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肋骨</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p w14:paraId="556FDF0E" w14:textId="77777777" w:rsidR="00847C0B" w:rsidRPr="003D3328" w:rsidRDefault="00847C0B" w:rsidP="00BF3BC0">
            <w:pPr>
              <w:pStyle w:val="a8"/>
              <w:rPr>
                <w:spacing w:val="0"/>
              </w:rPr>
            </w:pPr>
            <w:r w:rsidRPr="003D3328">
              <w:rPr>
                <w:spacing w:val="-1"/>
              </w:rPr>
              <w:t xml:space="preserve">  </w:t>
            </w:r>
            <w:r w:rsidRPr="003D3328">
              <w:t>3</w:t>
            </w: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上腕骨</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p w14:paraId="3FCD11B9" w14:textId="77777777" w:rsidR="00847C0B" w:rsidRPr="003D3328" w:rsidRDefault="00847C0B" w:rsidP="00BF3BC0">
            <w:pPr>
              <w:pStyle w:val="a8"/>
              <w:rPr>
                <w:spacing w:val="0"/>
              </w:rPr>
            </w:pPr>
            <w:r w:rsidRPr="003D3328">
              <w:rPr>
                <w:spacing w:val="-1"/>
              </w:rPr>
              <w:t xml:space="preserve">  </w:t>
            </w:r>
            <w:r w:rsidRPr="003D3328">
              <w:t>4</w:t>
            </w: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前腕骨</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p w14:paraId="392DC6CA" w14:textId="77777777" w:rsidR="00847C0B" w:rsidRPr="003D3328" w:rsidRDefault="00847C0B" w:rsidP="00BF3BC0">
            <w:pPr>
              <w:pStyle w:val="a8"/>
              <w:rPr>
                <w:spacing w:val="0"/>
              </w:rPr>
            </w:pPr>
            <w:r w:rsidRPr="003D3328">
              <w:rPr>
                <w:spacing w:val="-1"/>
              </w:rPr>
              <w:t xml:space="preserve">  </w:t>
            </w:r>
            <w:r w:rsidRPr="003D3328">
              <w:t>5</w:t>
            </w: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大腿骨</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p w14:paraId="2C301265" w14:textId="77777777" w:rsidR="00847C0B" w:rsidRPr="003D3328" w:rsidRDefault="00847C0B" w:rsidP="00BF3BC0">
            <w:pPr>
              <w:pStyle w:val="a8"/>
              <w:rPr>
                <w:spacing w:val="0"/>
              </w:rPr>
            </w:pPr>
            <w:r w:rsidRPr="003D3328">
              <w:rPr>
                <w:spacing w:val="-1"/>
              </w:rPr>
              <w:t xml:space="preserve">  </w:t>
            </w:r>
            <w:r w:rsidRPr="003D3328">
              <w:t>6</w:t>
            </w: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下腿骨</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p w14:paraId="4B3E6C74" w14:textId="77777777" w:rsidR="00847C0B" w:rsidRPr="003D3328" w:rsidRDefault="00847C0B" w:rsidP="00BF3BC0">
            <w:pPr>
              <w:pStyle w:val="a8"/>
              <w:rPr>
                <w:spacing w:val="0"/>
              </w:rPr>
            </w:pPr>
            <w:r w:rsidRPr="003D3328">
              <w:rPr>
                <w:spacing w:val="-1"/>
              </w:rPr>
              <w:t xml:space="preserve">  </w:t>
            </w:r>
            <w:r w:rsidRPr="003D3328">
              <w:t>7</w:t>
            </w: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手根骨・足根骨</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p w14:paraId="34D38E16" w14:textId="2068E792" w:rsidR="00847C0B" w:rsidRPr="003D3328" w:rsidRDefault="00847C0B" w:rsidP="00BF3BC0">
            <w:pPr>
              <w:pStyle w:val="a8"/>
              <w:rPr>
                <w:spacing w:val="0"/>
              </w:rPr>
            </w:pPr>
            <w:r w:rsidRPr="003D3328">
              <w:rPr>
                <w:spacing w:val="-1"/>
              </w:rPr>
              <w:t xml:space="preserve">  </w:t>
            </w:r>
            <w:r w:rsidRPr="003D3328">
              <w:t>8</w:t>
            </w:r>
            <w:r w:rsidRPr="003D3328">
              <w:rPr>
                <w:spacing w:val="-1"/>
              </w:rPr>
              <w:t xml:space="preserve">  </w:t>
            </w:r>
            <w:r w:rsidRPr="003D3328">
              <w:rPr>
                <w:rFonts w:hint="eastAsia"/>
              </w:rPr>
              <w:t>中手骨・中足骨・指（手</w:t>
            </w:r>
            <w:r w:rsidR="007D6E5B">
              <w:rPr>
                <w:rFonts w:hint="eastAsia"/>
              </w:rPr>
              <w:t>、</w:t>
            </w:r>
            <w:r w:rsidRPr="003D3328">
              <w:rPr>
                <w:rFonts w:hint="eastAsia"/>
              </w:rPr>
              <w:t>足）骨</w:t>
            </w:r>
          </w:p>
        </w:tc>
        <w:tc>
          <w:tcPr>
            <w:tcW w:w="2153" w:type="dxa"/>
            <w:tcBorders>
              <w:top w:val="nil"/>
              <w:left w:val="nil"/>
              <w:bottom w:val="single" w:sz="12" w:space="0" w:color="auto"/>
              <w:right w:val="single" w:sz="4" w:space="0" w:color="auto"/>
            </w:tcBorders>
          </w:tcPr>
          <w:p w14:paraId="32FEA3B5" w14:textId="3B710FD2" w:rsidR="00847C0B" w:rsidRPr="003D3328" w:rsidRDefault="00BF3BC0" w:rsidP="003E0C0F">
            <w:pPr>
              <w:pStyle w:val="a8"/>
              <w:spacing w:before="287"/>
              <w:jc w:val="right"/>
              <w:rPr>
                <w:spacing w:val="0"/>
              </w:rPr>
            </w:pPr>
            <w:r w:rsidRPr="003D3328">
              <w:rPr>
                <w:rFonts w:hint="eastAsia"/>
              </w:rPr>
              <w:t>5</w:t>
            </w:r>
            <w:r w:rsidR="007D6E5B">
              <w:rPr>
                <w:rFonts w:hint="eastAsia"/>
              </w:rPr>
              <w:t>,</w:t>
            </w:r>
            <w:r w:rsidRPr="003D3328">
              <w:rPr>
                <w:rFonts w:hint="eastAsia"/>
              </w:rPr>
              <w:t>5</w:t>
            </w:r>
            <w:r w:rsidR="003E0C0F" w:rsidRPr="003D3328">
              <w:rPr>
                <w:rFonts w:hint="eastAsia"/>
              </w:rPr>
              <w:t>00</w:t>
            </w:r>
            <w:r w:rsidR="00847C0B" w:rsidRPr="003D3328">
              <w:rPr>
                <w:spacing w:val="-1"/>
              </w:rPr>
              <w:t xml:space="preserve"> </w:t>
            </w:r>
            <w:r w:rsidR="00847C0B" w:rsidRPr="003D3328">
              <w:rPr>
                <w:rFonts w:hint="eastAsia"/>
              </w:rPr>
              <w:t>円</w:t>
            </w:r>
            <w:r w:rsidR="003E0C0F" w:rsidRPr="003D3328">
              <w:rPr>
                <w:rFonts w:hint="eastAsia"/>
              </w:rPr>
              <w:t xml:space="preserve">　　　</w:t>
            </w:r>
          </w:p>
          <w:p w14:paraId="6DDB15B1" w14:textId="6D45987D" w:rsidR="00847C0B" w:rsidRPr="003D3328" w:rsidRDefault="002D227A" w:rsidP="003E0C0F">
            <w:pPr>
              <w:pStyle w:val="a8"/>
              <w:jc w:val="right"/>
              <w:rPr>
                <w:spacing w:val="0"/>
              </w:rPr>
            </w:pPr>
            <w:r w:rsidRPr="003D3328">
              <w:rPr>
                <w:rFonts w:hint="eastAsia"/>
              </w:rPr>
              <w:t xml:space="preserve"> </w:t>
            </w:r>
            <w:r w:rsidR="00BF3BC0" w:rsidRPr="003D3328">
              <w:rPr>
                <w:rFonts w:hint="eastAsia"/>
              </w:rPr>
              <w:t>5</w:t>
            </w:r>
            <w:r w:rsidR="007D6E5B">
              <w:rPr>
                <w:rFonts w:hint="eastAsia"/>
              </w:rPr>
              <w:t>,</w:t>
            </w:r>
            <w:r w:rsidR="00BF3BC0" w:rsidRPr="003D3328">
              <w:rPr>
                <w:rFonts w:hint="eastAsia"/>
              </w:rPr>
              <w:t>500</w:t>
            </w:r>
            <w:r w:rsidR="003E0C0F" w:rsidRPr="003D3328">
              <w:rPr>
                <w:rFonts w:hint="eastAsia"/>
              </w:rPr>
              <w:t xml:space="preserve"> </w:t>
            </w:r>
            <w:r w:rsidR="00847C0B" w:rsidRPr="003D3328">
              <w:rPr>
                <w:rFonts w:hint="eastAsia"/>
              </w:rPr>
              <w:t>円</w:t>
            </w:r>
            <w:r w:rsidR="003E0C0F" w:rsidRPr="003D3328">
              <w:rPr>
                <w:rFonts w:hint="eastAsia"/>
              </w:rPr>
              <w:t xml:space="preserve">　　　</w:t>
            </w:r>
          </w:p>
          <w:p w14:paraId="08DC1753" w14:textId="3BDFF2AF" w:rsidR="00847C0B" w:rsidRPr="003D3328" w:rsidRDefault="002D227A" w:rsidP="003E0C0F">
            <w:pPr>
              <w:pStyle w:val="a8"/>
              <w:jc w:val="right"/>
              <w:rPr>
                <w:spacing w:val="0"/>
              </w:rPr>
            </w:pPr>
            <w:r w:rsidRPr="003D3328">
              <w:rPr>
                <w:rFonts w:hint="eastAsia"/>
              </w:rPr>
              <w:t>11</w:t>
            </w:r>
            <w:r w:rsidR="007D6E5B">
              <w:rPr>
                <w:rFonts w:hint="eastAsia"/>
              </w:rPr>
              <w:t>,</w:t>
            </w:r>
            <w:r w:rsidR="00BF3BC0" w:rsidRPr="003D3328">
              <w:rPr>
                <w:rFonts w:hint="eastAsia"/>
              </w:rPr>
              <w:t>8</w:t>
            </w:r>
            <w:r w:rsidRPr="003D3328">
              <w:rPr>
                <w:rFonts w:hint="eastAsia"/>
              </w:rPr>
              <w:t>00</w:t>
            </w:r>
            <w:r w:rsidR="00847C0B" w:rsidRPr="003D3328">
              <w:rPr>
                <w:spacing w:val="-1"/>
              </w:rPr>
              <w:t xml:space="preserve"> </w:t>
            </w:r>
            <w:r w:rsidR="00847C0B" w:rsidRPr="003D3328">
              <w:rPr>
                <w:rFonts w:hint="eastAsia"/>
              </w:rPr>
              <w:t>円</w:t>
            </w:r>
            <w:r w:rsidR="003E0C0F" w:rsidRPr="003D3328">
              <w:rPr>
                <w:rFonts w:hint="eastAsia"/>
              </w:rPr>
              <w:t xml:space="preserve">　　　</w:t>
            </w:r>
          </w:p>
          <w:p w14:paraId="7E776D8A" w14:textId="292459C3" w:rsidR="00847C0B" w:rsidRPr="003D3328" w:rsidRDefault="00BF3BC0" w:rsidP="003E0C0F">
            <w:pPr>
              <w:pStyle w:val="a8"/>
              <w:jc w:val="right"/>
              <w:rPr>
                <w:spacing w:val="0"/>
              </w:rPr>
            </w:pPr>
            <w:r w:rsidRPr="003D3328">
              <w:rPr>
                <w:rFonts w:hint="eastAsia"/>
              </w:rPr>
              <w:t>11</w:t>
            </w:r>
            <w:r w:rsidR="007D6E5B">
              <w:rPr>
                <w:rFonts w:hint="eastAsia"/>
              </w:rPr>
              <w:t>,</w:t>
            </w:r>
            <w:r w:rsidRPr="003D3328">
              <w:rPr>
                <w:rFonts w:hint="eastAsia"/>
              </w:rPr>
              <w:t xml:space="preserve">800 </w:t>
            </w:r>
            <w:r w:rsidR="00847C0B" w:rsidRPr="003D3328">
              <w:rPr>
                <w:rFonts w:hint="eastAsia"/>
              </w:rPr>
              <w:t>円</w:t>
            </w:r>
            <w:r w:rsidR="003E0C0F" w:rsidRPr="003D3328">
              <w:rPr>
                <w:rFonts w:hint="eastAsia"/>
              </w:rPr>
              <w:t xml:space="preserve">　　　</w:t>
            </w:r>
          </w:p>
          <w:p w14:paraId="46B255A5" w14:textId="40CAC1DC" w:rsidR="00847C0B" w:rsidRPr="003D3328" w:rsidRDefault="00BF3BC0" w:rsidP="003E0C0F">
            <w:pPr>
              <w:pStyle w:val="a8"/>
              <w:jc w:val="right"/>
              <w:rPr>
                <w:spacing w:val="0"/>
              </w:rPr>
            </w:pPr>
            <w:r w:rsidRPr="003D3328">
              <w:rPr>
                <w:rFonts w:hint="eastAsia"/>
              </w:rPr>
              <w:t>11</w:t>
            </w:r>
            <w:r w:rsidR="007D6E5B">
              <w:rPr>
                <w:rFonts w:hint="eastAsia"/>
              </w:rPr>
              <w:t>,</w:t>
            </w:r>
            <w:r w:rsidRPr="003D3328">
              <w:rPr>
                <w:rFonts w:hint="eastAsia"/>
              </w:rPr>
              <w:t>800</w:t>
            </w:r>
            <w:r w:rsidRPr="003D3328">
              <w:rPr>
                <w:spacing w:val="-1"/>
              </w:rPr>
              <w:t xml:space="preserve"> </w:t>
            </w:r>
            <w:r w:rsidR="00847C0B" w:rsidRPr="003D3328">
              <w:rPr>
                <w:rFonts w:hint="eastAsia"/>
              </w:rPr>
              <w:t>円</w:t>
            </w:r>
            <w:r w:rsidR="003E0C0F" w:rsidRPr="003D3328">
              <w:rPr>
                <w:rFonts w:hint="eastAsia"/>
              </w:rPr>
              <w:t xml:space="preserve">　　　</w:t>
            </w:r>
          </w:p>
          <w:p w14:paraId="428C875D" w14:textId="46EDB54C" w:rsidR="00847C0B" w:rsidRPr="003D3328" w:rsidRDefault="00BF3BC0" w:rsidP="003E0C0F">
            <w:pPr>
              <w:pStyle w:val="a8"/>
              <w:jc w:val="right"/>
              <w:rPr>
                <w:spacing w:val="0"/>
              </w:rPr>
            </w:pPr>
            <w:r w:rsidRPr="003D3328">
              <w:rPr>
                <w:rFonts w:hint="eastAsia"/>
              </w:rPr>
              <w:t>11</w:t>
            </w:r>
            <w:r w:rsidR="007D6E5B">
              <w:rPr>
                <w:rFonts w:hint="eastAsia"/>
              </w:rPr>
              <w:t>,</w:t>
            </w:r>
            <w:r w:rsidRPr="003D3328">
              <w:rPr>
                <w:rFonts w:hint="eastAsia"/>
              </w:rPr>
              <w:t xml:space="preserve">800 </w:t>
            </w:r>
            <w:r w:rsidR="00847C0B" w:rsidRPr="003D3328">
              <w:rPr>
                <w:rFonts w:hint="eastAsia"/>
              </w:rPr>
              <w:t>円</w:t>
            </w:r>
            <w:r w:rsidR="003E0C0F" w:rsidRPr="003D3328">
              <w:rPr>
                <w:rFonts w:hint="eastAsia"/>
              </w:rPr>
              <w:t xml:space="preserve">　　　</w:t>
            </w:r>
          </w:p>
          <w:p w14:paraId="2431CE42" w14:textId="561085AF" w:rsidR="00847C0B" w:rsidRPr="003D3328" w:rsidRDefault="00BF3BC0" w:rsidP="003E0C0F">
            <w:pPr>
              <w:pStyle w:val="a8"/>
              <w:jc w:val="right"/>
              <w:rPr>
                <w:spacing w:val="0"/>
              </w:rPr>
            </w:pPr>
            <w:r w:rsidRPr="003D3328">
              <w:rPr>
                <w:rFonts w:hint="eastAsia"/>
              </w:rPr>
              <w:t>5</w:t>
            </w:r>
            <w:r w:rsidR="007D6E5B">
              <w:rPr>
                <w:rFonts w:hint="eastAsia"/>
              </w:rPr>
              <w:t>,</w:t>
            </w:r>
            <w:r w:rsidRPr="003D3328">
              <w:rPr>
                <w:rFonts w:hint="eastAsia"/>
              </w:rPr>
              <w:t xml:space="preserve">500 </w:t>
            </w:r>
            <w:r w:rsidR="00847C0B" w:rsidRPr="003D3328">
              <w:rPr>
                <w:rFonts w:hint="eastAsia"/>
              </w:rPr>
              <w:t>円</w:t>
            </w:r>
            <w:r w:rsidR="003E0C0F" w:rsidRPr="003D3328">
              <w:rPr>
                <w:rFonts w:hint="eastAsia"/>
              </w:rPr>
              <w:t xml:space="preserve">　　　</w:t>
            </w:r>
          </w:p>
          <w:p w14:paraId="25C27ACB" w14:textId="47FEBF46" w:rsidR="00847C0B" w:rsidRPr="003D3328" w:rsidRDefault="00BF3BC0" w:rsidP="003E0C0F">
            <w:pPr>
              <w:pStyle w:val="a8"/>
              <w:jc w:val="right"/>
              <w:rPr>
                <w:spacing w:val="0"/>
              </w:rPr>
            </w:pPr>
            <w:r w:rsidRPr="003D3328">
              <w:rPr>
                <w:rFonts w:hint="eastAsia"/>
              </w:rPr>
              <w:t>5</w:t>
            </w:r>
            <w:r w:rsidR="007D6E5B">
              <w:rPr>
                <w:rFonts w:hint="eastAsia"/>
              </w:rPr>
              <w:t>,</w:t>
            </w:r>
            <w:r w:rsidRPr="003D3328">
              <w:rPr>
                <w:rFonts w:hint="eastAsia"/>
              </w:rPr>
              <w:t>500</w:t>
            </w:r>
            <w:r w:rsidR="003E0C0F" w:rsidRPr="003D3328">
              <w:rPr>
                <w:spacing w:val="-1"/>
              </w:rPr>
              <w:t xml:space="preserve"> </w:t>
            </w:r>
            <w:r w:rsidR="00847C0B" w:rsidRPr="003D3328">
              <w:rPr>
                <w:rFonts w:hint="eastAsia"/>
              </w:rPr>
              <w:t>円</w:t>
            </w:r>
            <w:r w:rsidR="003E0C0F" w:rsidRPr="003D3328">
              <w:rPr>
                <w:rFonts w:hint="eastAsia"/>
              </w:rPr>
              <w:t xml:space="preserve">　　　</w:t>
            </w:r>
          </w:p>
        </w:tc>
        <w:tc>
          <w:tcPr>
            <w:tcW w:w="2410" w:type="dxa"/>
            <w:tcBorders>
              <w:top w:val="nil"/>
              <w:left w:val="nil"/>
              <w:bottom w:val="single" w:sz="12" w:space="0" w:color="auto"/>
              <w:right w:val="single" w:sz="12" w:space="0" w:color="auto"/>
            </w:tcBorders>
          </w:tcPr>
          <w:p w14:paraId="30ED75CB" w14:textId="77777777" w:rsidR="00847C0B" w:rsidRPr="003D3328" w:rsidRDefault="00847C0B" w:rsidP="00BF3BC0">
            <w:pPr>
              <w:pStyle w:val="a8"/>
              <w:spacing w:before="287"/>
              <w:rPr>
                <w:spacing w:val="0"/>
              </w:rPr>
            </w:pPr>
            <w:r w:rsidRPr="003D3328">
              <w:rPr>
                <w:noProof/>
                <w:spacing w:val="0"/>
              </w:rPr>
              <mc:AlternateContent>
                <mc:Choice Requires="wps">
                  <w:drawing>
                    <wp:anchor distT="0" distB="0" distL="114300" distR="114300" simplePos="0" relativeHeight="251655168" behindDoc="0" locked="0" layoutInCell="1" allowOverlap="1" wp14:anchorId="03F28B58" wp14:editId="0AD8520A">
                      <wp:simplePos x="0" y="0"/>
                      <wp:positionH relativeFrom="column">
                        <wp:posOffset>105410</wp:posOffset>
                      </wp:positionH>
                      <wp:positionV relativeFrom="paragraph">
                        <wp:posOffset>186690</wp:posOffset>
                      </wp:positionV>
                      <wp:extent cx="381000" cy="1981200"/>
                      <wp:effectExtent l="13335" t="12065" r="5715" b="6985"/>
                      <wp:wrapNone/>
                      <wp:docPr id="6" name="右中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981200"/>
                              </a:xfrm>
                              <a:prstGeom prst="rightBrace">
                                <a:avLst>
                                  <a:gd name="adj1" fmla="val 43333"/>
                                  <a:gd name="adj2" fmla="val 45065"/>
                                </a:avLst>
                              </a:prstGeom>
                              <a:noFill/>
                              <a:ln w="9525">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402D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margin-left:8.3pt;margin-top:14.7pt;width:30pt;height:1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" adj=",9734" fillcolor="black">
                      <v:textbox inset="5.85pt,.7pt,5.85pt,.7pt"/>
                    </v:shape>
                  </w:pict>
                </mc:Fallback>
              </mc:AlternateContent>
            </w:r>
          </w:p>
          <w:p w14:paraId="20CCC17E" w14:textId="77777777" w:rsidR="00847C0B" w:rsidRPr="003D3328" w:rsidRDefault="00847C0B" w:rsidP="00BF3BC0">
            <w:pPr>
              <w:pStyle w:val="a8"/>
              <w:rPr>
                <w:spacing w:val="0"/>
              </w:rPr>
            </w:pPr>
          </w:p>
          <w:p w14:paraId="6A27C2F5" w14:textId="77777777" w:rsidR="00847C0B" w:rsidRPr="003D3328" w:rsidRDefault="00847C0B" w:rsidP="00BF3BC0">
            <w:pPr>
              <w:pStyle w:val="a8"/>
              <w:rPr>
                <w:spacing w:val="0"/>
              </w:rPr>
            </w:pPr>
          </w:p>
          <w:p w14:paraId="126F1616" w14:textId="77777777" w:rsidR="00847C0B" w:rsidRPr="003D3328" w:rsidRDefault="00847C0B" w:rsidP="0095749B">
            <w:pPr>
              <w:pStyle w:val="a8"/>
              <w:rPr>
                <w:spacing w:val="0"/>
              </w:rPr>
            </w:pPr>
            <w:r w:rsidRPr="003D3328">
              <w:rPr>
                <w:spacing w:val="-1"/>
              </w:rPr>
              <w:t xml:space="preserve">            </w:t>
            </w:r>
            <w:r w:rsidR="00BF3BC0" w:rsidRPr="003D3328">
              <w:rPr>
                <w:rFonts w:hint="eastAsia"/>
                <w:spacing w:val="-1"/>
              </w:rPr>
              <w:t>85</w:t>
            </w:r>
            <w:r w:rsidR="003E0C0F" w:rsidRPr="003D3328">
              <w:rPr>
                <w:rFonts w:hint="eastAsia"/>
                <w:spacing w:val="-1"/>
              </w:rPr>
              <w:t>0</w:t>
            </w:r>
            <w:r w:rsidRPr="003D3328">
              <w:rPr>
                <w:spacing w:val="-1"/>
              </w:rPr>
              <w:t xml:space="preserve"> </w:t>
            </w:r>
            <w:r w:rsidRPr="003D3328">
              <w:rPr>
                <w:rFonts w:hint="eastAsia"/>
              </w:rPr>
              <w:t>円</w:t>
            </w:r>
          </w:p>
        </w:tc>
        <w:tc>
          <w:tcPr>
            <w:tcW w:w="1053" w:type="dxa"/>
            <w:vMerge/>
            <w:tcBorders>
              <w:top w:val="nil"/>
              <w:left w:val="nil"/>
              <w:bottom w:val="nil"/>
              <w:right w:val="nil"/>
            </w:tcBorders>
          </w:tcPr>
          <w:p w14:paraId="4AAEFEBE" w14:textId="77777777" w:rsidR="00847C0B" w:rsidRPr="003D3328" w:rsidRDefault="00847C0B" w:rsidP="00BF3BC0">
            <w:pPr>
              <w:pStyle w:val="a8"/>
              <w:rPr>
                <w:spacing w:val="0"/>
              </w:rPr>
            </w:pPr>
          </w:p>
        </w:tc>
      </w:tr>
    </w:tbl>
    <w:p w14:paraId="7190303B" w14:textId="77777777" w:rsidR="00847C0B" w:rsidRPr="003D3328" w:rsidRDefault="00847C0B" w:rsidP="00847C0B">
      <w:pPr>
        <w:pStyle w:val="a8"/>
        <w:spacing w:line="287" w:lineRule="exact"/>
        <w:rPr>
          <w:spacing w:val="0"/>
        </w:rPr>
      </w:pPr>
    </w:p>
    <w:p w14:paraId="43974264" w14:textId="6C122FE3" w:rsidR="00847C0B" w:rsidRPr="003D3328" w:rsidRDefault="00847C0B" w:rsidP="00847C0B">
      <w:pPr>
        <w:pStyle w:val="a8"/>
        <w:rPr>
          <w:spacing w:val="0"/>
        </w:rPr>
      </w:pPr>
      <w:r w:rsidRPr="003D3328">
        <w:rPr>
          <w:spacing w:val="-1"/>
        </w:rPr>
        <w:t xml:space="preserve">     </w:t>
      </w:r>
      <w:r w:rsidRPr="003D3328">
        <w:rPr>
          <w:rFonts w:hint="eastAsia"/>
        </w:rPr>
        <w:t>注</w:t>
      </w:r>
      <w:r w:rsidRPr="003D3328">
        <w:t>(1)</w:t>
      </w:r>
      <w:r w:rsidRPr="003D3328">
        <w:rPr>
          <w:spacing w:val="-1"/>
        </w:rPr>
        <w:t xml:space="preserve">  </w:t>
      </w:r>
      <w:r w:rsidRPr="003D3328">
        <w:rPr>
          <w:rFonts w:hint="eastAsia"/>
        </w:rPr>
        <w:t>関節骨折又は脱臼骨折は</w:t>
      </w:r>
      <w:r w:rsidR="001F4A6A">
        <w:rPr>
          <w:rFonts w:hint="eastAsia"/>
        </w:rPr>
        <w:t>、</w:t>
      </w:r>
      <w:r w:rsidRPr="003D3328">
        <w:rPr>
          <w:rFonts w:hint="eastAsia"/>
        </w:rPr>
        <w:t>骨折の部に準ずる。</w:t>
      </w:r>
    </w:p>
    <w:p w14:paraId="1CDAD304" w14:textId="14D80AE0" w:rsidR="00847C0B" w:rsidRPr="003D3328" w:rsidRDefault="00847C0B" w:rsidP="00847C0B">
      <w:pPr>
        <w:pStyle w:val="a8"/>
      </w:pPr>
      <w:r w:rsidRPr="003D3328">
        <w:rPr>
          <w:spacing w:val="-1"/>
        </w:rPr>
        <w:t xml:space="preserve">       </w:t>
      </w:r>
      <w:r w:rsidRPr="003D3328">
        <w:t>(2)</w:t>
      </w:r>
      <w:r w:rsidRPr="003D3328">
        <w:rPr>
          <w:spacing w:val="-1"/>
        </w:rPr>
        <w:t xml:space="preserve">  </w:t>
      </w:r>
      <w:r w:rsidRPr="003D3328">
        <w:rPr>
          <w:rFonts w:hint="eastAsia"/>
        </w:rPr>
        <w:t>医師により後療を依頼された場合で</w:t>
      </w:r>
      <w:r w:rsidR="001F4A6A">
        <w:rPr>
          <w:rFonts w:hint="eastAsia"/>
        </w:rPr>
        <w:t>、</w:t>
      </w:r>
      <w:r w:rsidRPr="003D3328">
        <w:rPr>
          <w:rFonts w:hint="eastAsia"/>
        </w:rPr>
        <w:t>拘縮が２関節以上に及ぶ場合の後療料は</w:t>
      </w:r>
    </w:p>
    <w:p w14:paraId="11DE0E62" w14:textId="62860C61" w:rsidR="00847C0B" w:rsidRPr="003D3328" w:rsidRDefault="0095749B" w:rsidP="003D3328">
      <w:pPr>
        <w:pStyle w:val="a8"/>
        <w:ind w:firstLineChars="500" w:firstLine="950"/>
        <w:rPr>
          <w:spacing w:val="0"/>
        </w:rPr>
      </w:pPr>
      <w:r w:rsidRPr="003D3328">
        <w:rPr>
          <w:rFonts w:hint="eastAsia"/>
        </w:rPr>
        <w:t>1</w:t>
      </w:r>
      <w:r w:rsidR="007D6E5B">
        <w:rPr>
          <w:rFonts w:hint="eastAsia"/>
        </w:rPr>
        <w:t>,</w:t>
      </w:r>
      <w:r w:rsidRPr="003D3328">
        <w:rPr>
          <w:rFonts w:hint="eastAsia"/>
        </w:rPr>
        <w:t>090</w:t>
      </w:r>
      <w:r w:rsidR="00847C0B" w:rsidRPr="003D3328">
        <w:rPr>
          <w:rFonts w:hint="eastAsia"/>
        </w:rPr>
        <w:t>円とする。</w:t>
      </w:r>
    </w:p>
    <w:p w14:paraId="0EDA757C" w14:textId="77777777" w:rsidR="00847C0B" w:rsidRPr="003D3328" w:rsidRDefault="00847C0B" w:rsidP="00BE13B8">
      <w:pPr>
        <w:pStyle w:val="a8"/>
        <w:rPr>
          <w:spacing w:val="0"/>
        </w:rPr>
      </w:pPr>
    </w:p>
    <w:p w14:paraId="6DD9CC25" w14:textId="77777777" w:rsidR="00BE13B8" w:rsidRPr="003D3328" w:rsidRDefault="00BE13B8" w:rsidP="00BE13B8">
      <w:pPr>
        <w:pStyle w:val="a8"/>
        <w:rPr>
          <w:spacing w:val="0"/>
        </w:rPr>
      </w:pPr>
      <w:r w:rsidRPr="003D3328">
        <w:rPr>
          <w:rFonts w:eastAsia="ＭＳ ゴシック" w:hint="eastAsia"/>
        </w:rPr>
        <w:t>３　不全骨折</w:t>
      </w:r>
      <w:r w:rsidRPr="003D3328">
        <w:rPr>
          <w:spacing w:val="-1"/>
        </w:rPr>
        <w:t xml:space="preserve"> </w:t>
      </w:r>
    </w:p>
    <w:p w14:paraId="577986D3" w14:textId="77777777" w:rsidR="00BE13B8" w:rsidRPr="003D3328" w:rsidRDefault="00BE13B8" w:rsidP="00BE13B8">
      <w:pPr>
        <w:pStyle w:val="a8"/>
        <w:spacing w:line="105" w:lineRule="exact"/>
        <w:rPr>
          <w:spacing w:val="0"/>
        </w:rPr>
      </w:pPr>
    </w:p>
    <w:tbl>
      <w:tblPr>
        <w:tblW w:w="9984" w:type="dxa"/>
        <w:tblInd w:w="13" w:type="dxa"/>
        <w:tblLayout w:type="fixed"/>
        <w:tblCellMar>
          <w:left w:w="13" w:type="dxa"/>
          <w:right w:w="13" w:type="dxa"/>
        </w:tblCellMar>
        <w:tblLook w:val="0000" w:firstRow="0" w:lastRow="0" w:firstColumn="0" w:lastColumn="0" w:noHBand="0" w:noVBand="0"/>
      </w:tblPr>
      <w:tblGrid>
        <w:gridCol w:w="416"/>
        <w:gridCol w:w="3952"/>
        <w:gridCol w:w="2153"/>
        <w:gridCol w:w="2410"/>
        <w:gridCol w:w="1053"/>
      </w:tblGrid>
      <w:tr w:rsidR="00BF3BC0" w:rsidRPr="003D3328" w14:paraId="44CF6081" w14:textId="77777777" w:rsidTr="001B181E">
        <w:trPr>
          <w:cantSplit/>
          <w:trHeight w:hRule="exact" w:val="776"/>
        </w:trPr>
        <w:tc>
          <w:tcPr>
            <w:tcW w:w="416" w:type="dxa"/>
            <w:vMerge w:val="restart"/>
            <w:tcBorders>
              <w:top w:val="nil"/>
              <w:left w:val="nil"/>
              <w:bottom w:val="nil"/>
              <w:right w:val="nil"/>
            </w:tcBorders>
          </w:tcPr>
          <w:p w14:paraId="6C362F55" w14:textId="77777777" w:rsidR="00BE13B8" w:rsidRPr="003D3328" w:rsidRDefault="00BE13B8" w:rsidP="00BF3BC0">
            <w:pPr>
              <w:pStyle w:val="a8"/>
              <w:spacing w:before="287"/>
              <w:rPr>
                <w:spacing w:val="0"/>
              </w:rPr>
            </w:pPr>
          </w:p>
        </w:tc>
        <w:tc>
          <w:tcPr>
            <w:tcW w:w="3952" w:type="dxa"/>
            <w:tcBorders>
              <w:top w:val="single" w:sz="12" w:space="0" w:color="auto"/>
              <w:left w:val="single" w:sz="12" w:space="0" w:color="auto"/>
              <w:bottom w:val="single" w:sz="4" w:space="0" w:color="auto"/>
              <w:right w:val="single" w:sz="4" w:space="0" w:color="auto"/>
            </w:tcBorders>
          </w:tcPr>
          <w:p w14:paraId="75C2B22F" w14:textId="77777777" w:rsidR="00BE13B8" w:rsidRPr="003D3328" w:rsidRDefault="00BE13B8" w:rsidP="00BF3BC0">
            <w:pPr>
              <w:pStyle w:val="a8"/>
              <w:spacing w:before="287" w:line="240" w:lineRule="auto"/>
              <w:rPr>
                <w:spacing w:val="0"/>
              </w:rPr>
            </w:pP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不全骨折</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tc>
        <w:tc>
          <w:tcPr>
            <w:tcW w:w="2153" w:type="dxa"/>
            <w:tcBorders>
              <w:top w:val="single" w:sz="12" w:space="0" w:color="auto"/>
              <w:left w:val="nil"/>
              <w:bottom w:val="single" w:sz="4" w:space="0" w:color="auto"/>
              <w:right w:val="single" w:sz="4" w:space="0" w:color="auto"/>
            </w:tcBorders>
          </w:tcPr>
          <w:p w14:paraId="493A9AE7" w14:textId="77777777" w:rsidR="00BE13B8" w:rsidRPr="003D3328" w:rsidRDefault="00BE13B8" w:rsidP="00BF3BC0">
            <w:pPr>
              <w:pStyle w:val="a8"/>
              <w:spacing w:before="287" w:line="240" w:lineRule="auto"/>
              <w:rPr>
                <w:spacing w:val="0"/>
              </w:rPr>
            </w:pP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固定料</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tc>
        <w:tc>
          <w:tcPr>
            <w:tcW w:w="2410" w:type="dxa"/>
            <w:tcBorders>
              <w:top w:val="single" w:sz="12" w:space="0" w:color="auto"/>
              <w:left w:val="nil"/>
              <w:bottom w:val="single" w:sz="4" w:space="0" w:color="auto"/>
              <w:right w:val="single" w:sz="12" w:space="0" w:color="auto"/>
            </w:tcBorders>
          </w:tcPr>
          <w:p w14:paraId="6855640F" w14:textId="77777777" w:rsidR="00BE13B8" w:rsidRPr="003D3328" w:rsidRDefault="00BE13B8" w:rsidP="00BF3BC0">
            <w:pPr>
              <w:pStyle w:val="a8"/>
              <w:spacing w:before="287" w:line="240" w:lineRule="auto"/>
              <w:rPr>
                <w:spacing w:val="0"/>
              </w:rPr>
            </w:pP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後療料</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tc>
        <w:tc>
          <w:tcPr>
            <w:tcW w:w="1053" w:type="dxa"/>
            <w:vMerge w:val="restart"/>
            <w:tcBorders>
              <w:top w:val="nil"/>
              <w:left w:val="nil"/>
              <w:bottom w:val="nil"/>
              <w:right w:val="nil"/>
            </w:tcBorders>
          </w:tcPr>
          <w:p w14:paraId="2EEC92FB" w14:textId="77777777" w:rsidR="00BE13B8" w:rsidRPr="003D3328" w:rsidRDefault="00BE13B8" w:rsidP="00BF3BC0">
            <w:pPr>
              <w:pStyle w:val="a8"/>
              <w:spacing w:before="287"/>
              <w:rPr>
                <w:spacing w:val="0"/>
              </w:rPr>
            </w:pPr>
          </w:p>
        </w:tc>
      </w:tr>
      <w:tr w:rsidR="00BE13B8" w:rsidRPr="003D3328" w14:paraId="2A6AC27E" w14:textId="77777777" w:rsidTr="001B181E">
        <w:trPr>
          <w:cantSplit/>
          <w:trHeight w:hRule="exact" w:val="3506"/>
        </w:trPr>
        <w:tc>
          <w:tcPr>
            <w:tcW w:w="416" w:type="dxa"/>
            <w:vMerge/>
            <w:tcBorders>
              <w:top w:val="nil"/>
              <w:left w:val="nil"/>
              <w:bottom w:val="nil"/>
              <w:right w:val="nil"/>
            </w:tcBorders>
          </w:tcPr>
          <w:p w14:paraId="62B60CFA" w14:textId="77777777" w:rsidR="00BE13B8" w:rsidRPr="003D3328" w:rsidRDefault="00BE13B8" w:rsidP="00BF3BC0">
            <w:pPr>
              <w:pStyle w:val="a8"/>
              <w:wordWrap/>
              <w:spacing w:line="240" w:lineRule="auto"/>
              <w:rPr>
                <w:spacing w:val="0"/>
              </w:rPr>
            </w:pPr>
          </w:p>
        </w:tc>
        <w:tc>
          <w:tcPr>
            <w:tcW w:w="3952" w:type="dxa"/>
            <w:tcBorders>
              <w:top w:val="nil"/>
              <w:left w:val="single" w:sz="12" w:space="0" w:color="auto"/>
              <w:bottom w:val="single" w:sz="12" w:space="0" w:color="auto"/>
              <w:right w:val="single" w:sz="4" w:space="0" w:color="auto"/>
            </w:tcBorders>
          </w:tcPr>
          <w:p w14:paraId="145F3DC3" w14:textId="204820A5" w:rsidR="001B181E" w:rsidRDefault="00BE13B8" w:rsidP="001B181E">
            <w:pPr>
              <w:pStyle w:val="a8"/>
              <w:spacing w:before="287"/>
              <w:rPr>
                <w:rFonts w:hAnsi="ＭＳ 明朝"/>
                <w:color w:val="000000"/>
                <w:sz w:val="22"/>
              </w:rPr>
            </w:pPr>
            <w:r w:rsidRPr="003D3328">
              <w:rPr>
                <w:spacing w:val="-1"/>
              </w:rPr>
              <w:t xml:space="preserve">  </w:t>
            </w:r>
            <w:r w:rsidRPr="003D3328">
              <w:t>1</w:t>
            </w:r>
            <w:r w:rsidRPr="003D3328">
              <w:rPr>
                <w:spacing w:val="-1"/>
              </w:rPr>
              <w:t xml:space="preserve">  </w:t>
            </w:r>
            <w:r w:rsidR="001B181E">
              <w:rPr>
                <w:rFonts w:hAnsi="ＭＳ 明朝" w:hint="eastAsia"/>
                <w:color w:val="000000"/>
                <w:sz w:val="22"/>
                <w:szCs w:val="22"/>
              </w:rPr>
              <w:t xml:space="preserve">鎖　　骨、胸　　骨、　肋　</w:t>
            </w:r>
            <w:r w:rsidR="00833BA9">
              <w:rPr>
                <w:rFonts w:hAnsi="ＭＳ 明朝" w:hint="eastAsia"/>
                <w:color w:val="000000"/>
                <w:sz w:val="22"/>
                <w:szCs w:val="22"/>
              </w:rPr>
              <w:t xml:space="preserve"> </w:t>
            </w:r>
            <w:r w:rsidR="001B181E">
              <w:rPr>
                <w:rFonts w:hAnsi="ＭＳ 明朝" w:hint="eastAsia"/>
                <w:color w:val="000000"/>
                <w:sz w:val="22"/>
                <w:szCs w:val="22"/>
              </w:rPr>
              <w:t>骨</w:t>
            </w:r>
          </w:p>
          <w:p w14:paraId="539978B7" w14:textId="77777777" w:rsidR="00BE13B8" w:rsidRPr="003D3328" w:rsidRDefault="00BE13B8" w:rsidP="00BF3BC0">
            <w:pPr>
              <w:pStyle w:val="a8"/>
              <w:rPr>
                <w:spacing w:val="0"/>
              </w:rPr>
            </w:pPr>
            <w:r w:rsidRPr="003D3328">
              <w:rPr>
                <w:spacing w:val="-1"/>
              </w:rPr>
              <w:t xml:space="preserve">  </w:t>
            </w:r>
            <w:r w:rsidRPr="003D3328">
              <w:t>2</w:t>
            </w:r>
            <w:r w:rsidRPr="003D3328">
              <w:rPr>
                <w:rFonts w:hint="eastAsia"/>
              </w:rPr>
              <w:t xml:space="preserve">　骨</w:t>
            </w:r>
            <w:r w:rsidRPr="003D3328">
              <w:rPr>
                <w:spacing w:val="-1"/>
              </w:rPr>
              <w:t xml:space="preserve">                           </w:t>
            </w:r>
            <w:r w:rsidRPr="003D3328">
              <w:rPr>
                <w:rFonts w:hint="eastAsia"/>
              </w:rPr>
              <w:t>盤</w:t>
            </w:r>
          </w:p>
          <w:p w14:paraId="69763DDB" w14:textId="1CEEABC0" w:rsidR="001B181E" w:rsidRDefault="00BE13B8" w:rsidP="001B181E">
            <w:pPr>
              <w:pStyle w:val="a8"/>
              <w:rPr>
                <w:rFonts w:hAnsi="ＭＳ 明朝"/>
                <w:color w:val="000000"/>
                <w:sz w:val="22"/>
              </w:rPr>
            </w:pPr>
            <w:r w:rsidRPr="003D3328">
              <w:rPr>
                <w:spacing w:val="-1"/>
              </w:rPr>
              <w:t xml:space="preserve">  </w:t>
            </w:r>
            <w:r w:rsidRPr="003D3328">
              <w:t>3</w:t>
            </w:r>
            <w:r w:rsidRPr="003D3328">
              <w:rPr>
                <w:spacing w:val="-1"/>
              </w:rPr>
              <w:t xml:space="preserve">  </w:t>
            </w:r>
            <w:r w:rsidR="001B181E">
              <w:rPr>
                <w:rFonts w:hAnsi="ＭＳ 明朝" w:hint="eastAsia"/>
                <w:color w:val="000000"/>
                <w:sz w:val="22"/>
                <w:szCs w:val="22"/>
              </w:rPr>
              <w:t>上　　腕　 骨、前　　腕　　骨</w:t>
            </w:r>
          </w:p>
          <w:p w14:paraId="6EF321E7" w14:textId="77777777" w:rsidR="00BE13B8" w:rsidRPr="003D3328" w:rsidRDefault="00BE13B8" w:rsidP="00BF3BC0">
            <w:pPr>
              <w:pStyle w:val="a8"/>
              <w:rPr>
                <w:spacing w:val="0"/>
              </w:rPr>
            </w:pPr>
            <w:r w:rsidRPr="003D3328">
              <w:rPr>
                <w:spacing w:val="-1"/>
              </w:rPr>
              <w:t xml:space="preserve">  </w:t>
            </w:r>
            <w:r w:rsidRPr="003D3328">
              <w:t>4</w:t>
            </w: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大腿骨</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p w14:paraId="00689295" w14:textId="77777777" w:rsidR="00BE13B8" w:rsidRPr="003D3328" w:rsidRDefault="00BE13B8" w:rsidP="00BF3BC0">
            <w:pPr>
              <w:pStyle w:val="a8"/>
              <w:rPr>
                <w:spacing w:val="0"/>
              </w:rPr>
            </w:pPr>
            <w:r w:rsidRPr="003D3328">
              <w:rPr>
                <w:spacing w:val="-1"/>
              </w:rPr>
              <w:t xml:space="preserve">  </w:t>
            </w:r>
            <w:r w:rsidRPr="003D3328">
              <w:t>5</w:t>
            </w: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下腿骨</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p w14:paraId="46CC14C0" w14:textId="77777777" w:rsidR="00BE13B8" w:rsidRPr="003D3328" w:rsidRDefault="00BE13B8" w:rsidP="00BF3BC0">
            <w:pPr>
              <w:pStyle w:val="a8"/>
              <w:rPr>
                <w:spacing w:val="0"/>
              </w:rPr>
            </w:pPr>
            <w:r w:rsidRPr="003D3328">
              <w:rPr>
                <w:spacing w:val="-1"/>
              </w:rPr>
              <w:t xml:space="preserve">  </w:t>
            </w:r>
            <w:r w:rsidRPr="003D3328">
              <w:t>6</w:t>
            </w: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膝蓋骨</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p w14:paraId="1E44F38D" w14:textId="61826CE4" w:rsidR="00BE13B8" w:rsidRPr="003D3328" w:rsidRDefault="00BE13B8" w:rsidP="00BF3BC0">
            <w:pPr>
              <w:pStyle w:val="a8"/>
              <w:rPr>
                <w:spacing w:val="0"/>
              </w:rPr>
            </w:pPr>
            <w:r w:rsidRPr="003D3328">
              <w:rPr>
                <w:spacing w:val="-1"/>
              </w:rPr>
              <w:t xml:space="preserve">  </w:t>
            </w:r>
            <w:r w:rsidRPr="003D3328">
              <w:t>7</w:t>
            </w:r>
            <w:r w:rsidRPr="003D3328">
              <w:rPr>
                <w:spacing w:val="-1"/>
              </w:rPr>
              <w:t xml:space="preserve">  </w:t>
            </w:r>
            <w:r w:rsidRPr="003D3328">
              <w:rPr>
                <w:rFonts w:hint="eastAsia"/>
              </w:rPr>
              <w:t>手根骨</w:t>
            </w:r>
            <w:r w:rsidR="007D6E5B">
              <w:rPr>
                <w:rFonts w:hint="eastAsia"/>
              </w:rPr>
              <w:t>、</w:t>
            </w:r>
            <w:r w:rsidRPr="003D3328">
              <w:rPr>
                <w:rFonts w:hint="eastAsia"/>
              </w:rPr>
              <w:t>足根骨</w:t>
            </w:r>
            <w:r w:rsidR="007D6E5B">
              <w:rPr>
                <w:rFonts w:hint="eastAsia"/>
              </w:rPr>
              <w:t>、</w:t>
            </w:r>
            <w:r w:rsidRPr="003D3328">
              <w:rPr>
                <w:rFonts w:hint="eastAsia"/>
              </w:rPr>
              <w:t>中手骨</w:t>
            </w:r>
            <w:r w:rsidR="007D6E5B">
              <w:rPr>
                <w:rFonts w:hint="eastAsia"/>
              </w:rPr>
              <w:t>、</w:t>
            </w:r>
            <w:r w:rsidRPr="003D3328">
              <w:rPr>
                <w:rFonts w:hint="eastAsia"/>
              </w:rPr>
              <w:t>中足骨</w:t>
            </w:r>
            <w:r w:rsidR="007D6E5B">
              <w:rPr>
                <w:rFonts w:hint="eastAsia"/>
              </w:rPr>
              <w:t>、</w:t>
            </w:r>
          </w:p>
          <w:p w14:paraId="56403C5E" w14:textId="66B006DB" w:rsidR="00BE13B8" w:rsidRPr="003D3328" w:rsidRDefault="00BE13B8" w:rsidP="00BF3BC0">
            <w:pPr>
              <w:pStyle w:val="a8"/>
              <w:rPr>
                <w:spacing w:val="0"/>
              </w:rPr>
            </w:pPr>
            <w:r w:rsidRPr="003D3328">
              <w:rPr>
                <w:spacing w:val="-1"/>
              </w:rPr>
              <w:t xml:space="preserve">     </w:t>
            </w:r>
            <w:r w:rsidRPr="003D3328">
              <w:rPr>
                <w:rFonts w:hint="eastAsia"/>
              </w:rPr>
              <w:t>指（手</w:t>
            </w:r>
            <w:r w:rsidR="007D6E5B">
              <w:rPr>
                <w:rFonts w:hint="eastAsia"/>
              </w:rPr>
              <w:t>、</w:t>
            </w:r>
            <w:r w:rsidRPr="003D3328">
              <w:rPr>
                <w:rFonts w:hint="eastAsia"/>
              </w:rPr>
              <w:t>足）骨</w:t>
            </w:r>
          </w:p>
        </w:tc>
        <w:tc>
          <w:tcPr>
            <w:tcW w:w="2153" w:type="dxa"/>
            <w:tcBorders>
              <w:top w:val="nil"/>
              <w:left w:val="nil"/>
              <w:bottom w:val="single" w:sz="12" w:space="0" w:color="auto"/>
              <w:right w:val="single" w:sz="4" w:space="0" w:color="auto"/>
            </w:tcBorders>
          </w:tcPr>
          <w:p w14:paraId="7958BB4F" w14:textId="05D5EB7B" w:rsidR="00BE13B8" w:rsidRPr="003D3328" w:rsidRDefault="003E0C0F" w:rsidP="00847C0B">
            <w:pPr>
              <w:pStyle w:val="a8"/>
              <w:spacing w:before="287"/>
              <w:jc w:val="center"/>
              <w:rPr>
                <w:spacing w:val="0"/>
              </w:rPr>
            </w:pPr>
            <w:r w:rsidRPr="003D3328">
              <w:rPr>
                <w:rFonts w:hint="eastAsia"/>
              </w:rPr>
              <w:t>4</w:t>
            </w:r>
            <w:r w:rsidR="007D6E5B">
              <w:rPr>
                <w:rFonts w:hint="eastAsia"/>
              </w:rPr>
              <w:t>,</w:t>
            </w:r>
            <w:r w:rsidR="00BF3BC0" w:rsidRPr="003D3328">
              <w:rPr>
                <w:rFonts w:hint="eastAsia"/>
              </w:rPr>
              <w:t>1</w:t>
            </w:r>
            <w:r w:rsidRPr="003D3328">
              <w:rPr>
                <w:rFonts w:hint="eastAsia"/>
              </w:rPr>
              <w:t>00</w:t>
            </w:r>
            <w:r w:rsidR="00BE13B8" w:rsidRPr="003D3328">
              <w:rPr>
                <w:spacing w:val="-1"/>
              </w:rPr>
              <w:t xml:space="preserve"> </w:t>
            </w:r>
            <w:r w:rsidR="00BE13B8" w:rsidRPr="003D3328">
              <w:rPr>
                <w:rFonts w:hint="eastAsia"/>
              </w:rPr>
              <w:t>円</w:t>
            </w:r>
          </w:p>
          <w:p w14:paraId="5C16CBBF" w14:textId="6EAEBEDF" w:rsidR="00BE13B8" w:rsidRPr="003D3328" w:rsidRDefault="00696CF2" w:rsidP="00847C0B">
            <w:pPr>
              <w:pStyle w:val="a8"/>
              <w:jc w:val="center"/>
              <w:rPr>
                <w:spacing w:val="0"/>
              </w:rPr>
            </w:pPr>
            <w:r w:rsidRPr="003D3328">
              <w:rPr>
                <w:rFonts w:hint="eastAsia"/>
              </w:rPr>
              <w:t>9</w:t>
            </w:r>
            <w:r w:rsidR="007D6E5B">
              <w:rPr>
                <w:rFonts w:hint="eastAsia"/>
              </w:rPr>
              <w:t>,</w:t>
            </w:r>
            <w:r w:rsidR="00BF3BC0" w:rsidRPr="003D3328">
              <w:rPr>
                <w:rFonts w:hint="eastAsia"/>
              </w:rPr>
              <w:t>5</w:t>
            </w:r>
            <w:r w:rsidR="00BE13B8" w:rsidRPr="003D3328">
              <w:t>00</w:t>
            </w:r>
            <w:r w:rsidR="00BE13B8" w:rsidRPr="003D3328">
              <w:rPr>
                <w:spacing w:val="-1"/>
              </w:rPr>
              <w:t xml:space="preserve"> </w:t>
            </w:r>
            <w:r w:rsidR="00BE13B8" w:rsidRPr="003D3328">
              <w:rPr>
                <w:rFonts w:hint="eastAsia"/>
              </w:rPr>
              <w:t>円</w:t>
            </w:r>
          </w:p>
          <w:p w14:paraId="71933693" w14:textId="092DA9AA" w:rsidR="00BE13B8" w:rsidRPr="003D3328" w:rsidRDefault="00696CF2" w:rsidP="00847C0B">
            <w:pPr>
              <w:pStyle w:val="a8"/>
              <w:jc w:val="center"/>
              <w:rPr>
                <w:spacing w:val="0"/>
              </w:rPr>
            </w:pPr>
            <w:r w:rsidRPr="003D3328">
              <w:rPr>
                <w:rFonts w:hint="eastAsia"/>
              </w:rPr>
              <w:t>7</w:t>
            </w:r>
            <w:r w:rsidR="007D6E5B">
              <w:rPr>
                <w:rFonts w:hint="eastAsia"/>
              </w:rPr>
              <w:t>,</w:t>
            </w:r>
            <w:r w:rsidR="00BF3BC0" w:rsidRPr="003D3328">
              <w:rPr>
                <w:rFonts w:hint="eastAsia"/>
              </w:rPr>
              <w:t>3</w:t>
            </w:r>
            <w:r w:rsidRPr="003D3328">
              <w:rPr>
                <w:rFonts w:hint="eastAsia"/>
              </w:rPr>
              <w:t>00</w:t>
            </w:r>
            <w:r w:rsidR="00BE13B8" w:rsidRPr="003D3328">
              <w:rPr>
                <w:spacing w:val="-1"/>
              </w:rPr>
              <w:t xml:space="preserve"> </w:t>
            </w:r>
            <w:r w:rsidR="00BE13B8" w:rsidRPr="003D3328">
              <w:rPr>
                <w:rFonts w:hint="eastAsia"/>
              </w:rPr>
              <w:t>円</w:t>
            </w:r>
          </w:p>
          <w:p w14:paraId="37A19D97" w14:textId="23BF7F4A" w:rsidR="00BE13B8" w:rsidRPr="003D3328" w:rsidRDefault="00696CF2" w:rsidP="00847C0B">
            <w:pPr>
              <w:pStyle w:val="a8"/>
              <w:jc w:val="center"/>
              <w:rPr>
                <w:spacing w:val="0"/>
              </w:rPr>
            </w:pPr>
            <w:r w:rsidRPr="003D3328">
              <w:rPr>
                <w:rFonts w:hint="eastAsia"/>
              </w:rPr>
              <w:t>9</w:t>
            </w:r>
            <w:r w:rsidR="007D6E5B">
              <w:rPr>
                <w:rFonts w:hint="eastAsia"/>
              </w:rPr>
              <w:t>,</w:t>
            </w:r>
            <w:r w:rsidR="00BF3BC0" w:rsidRPr="003D3328">
              <w:rPr>
                <w:rFonts w:hint="eastAsia"/>
              </w:rPr>
              <w:t>5</w:t>
            </w:r>
            <w:r w:rsidR="00BE13B8" w:rsidRPr="003D3328">
              <w:t>00</w:t>
            </w:r>
            <w:r w:rsidR="00BE13B8" w:rsidRPr="003D3328">
              <w:rPr>
                <w:spacing w:val="-1"/>
              </w:rPr>
              <w:t xml:space="preserve"> </w:t>
            </w:r>
            <w:r w:rsidR="00BE13B8" w:rsidRPr="003D3328">
              <w:rPr>
                <w:rFonts w:hint="eastAsia"/>
              </w:rPr>
              <w:t>円</w:t>
            </w:r>
          </w:p>
          <w:p w14:paraId="4E276AD1" w14:textId="3292DDA6" w:rsidR="00BE13B8" w:rsidRPr="003D3328" w:rsidRDefault="00696CF2" w:rsidP="00847C0B">
            <w:pPr>
              <w:pStyle w:val="a8"/>
              <w:jc w:val="center"/>
              <w:rPr>
                <w:spacing w:val="0"/>
              </w:rPr>
            </w:pPr>
            <w:r w:rsidRPr="003D3328">
              <w:rPr>
                <w:rFonts w:hint="eastAsia"/>
              </w:rPr>
              <w:t>7</w:t>
            </w:r>
            <w:r w:rsidR="007D6E5B">
              <w:rPr>
                <w:rFonts w:hint="eastAsia"/>
              </w:rPr>
              <w:t>,</w:t>
            </w:r>
            <w:r w:rsidR="00BF3BC0" w:rsidRPr="003D3328">
              <w:rPr>
                <w:rFonts w:hint="eastAsia"/>
              </w:rPr>
              <w:t>3</w:t>
            </w:r>
            <w:r w:rsidRPr="003D3328">
              <w:rPr>
                <w:rFonts w:hint="eastAsia"/>
              </w:rPr>
              <w:t xml:space="preserve">00 </w:t>
            </w:r>
            <w:r w:rsidR="00BE13B8" w:rsidRPr="003D3328">
              <w:rPr>
                <w:rFonts w:hint="eastAsia"/>
              </w:rPr>
              <w:t>円</w:t>
            </w:r>
          </w:p>
          <w:p w14:paraId="5939C045" w14:textId="157FA3C4" w:rsidR="00BE13B8" w:rsidRPr="003D3328" w:rsidRDefault="00696CF2" w:rsidP="00847C0B">
            <w:pPr>
              <w:pStyle w:val="a8"/>
              <w:jc w:val="center"/>
              <w:rPr>
                <w:spacing w:val="0"/>
              </w:rPr>
            </w:pPr>
            <w:r w:rsidRPr="003D3328">
              <w:rPr>
                <w:rFonts w:hint="eastAsia"/>
              </w:rPr>
              <w:t>7</w:t>
            </w:r>
            <w:r w:rsidR="007D6E5B">
              <w:rPr>
                <w:rFonts w:hint="eastAsia"/>
              </w:rPr>
              <w:t>,</w:t>
            </w:r>
            <w:r w:rsidR="00BF3BC0" w:rsidRPr="003D3328">
              <w:rPr>
                <w:rFonts w:hint="eastAsia"/>
              </w:rPr>
              <w:t>3</w:t>
            </w:r>
            <w:r w:rsidRPr="003D3328">
              <w:rPr>
                <w:rFonts w:hint="eastAsia"/>
              </w:rPr>
              <w:t>00</w:t>
            </w:r>
            <w:r w:rsidR="00BE13B8" w:rsidRPr="003D3328">
              <w:rPr>
                <w:spacing w:val="-1"/>
              </w:rPr>
              <w:t xml:space="preserve"> </w:t>
            </w:r>
            <w:r w:rsidR="00BE13B8" w:rsidRPr="003D3328">
              <w:rPr>
                <w:rFonts w:hint="eastAsia"/>
              </w:rPr>
              <w:t>円</w:t>
            </w:r>
          </w:p>
          <w:p w14:paraId="179209EF" w14:textId="71954AC9" w:rsidR="00BE13B8" w:rsidRPr="003D3328" w:rsidRDefault="00696CF2" w:rsidP="00BF3BC0">
            <w:pPr>
              <w:pStyle w:val="a8"/>
              <w:jc w:val="center"/>
              <w:rPr>
                <w:spacing w:val="0"/>
              </w:rPr>
            </w:pPr>
            <w:r w:rsidRPr="003D3328">
              <w:rPr>
                <w:rFonts w:hint="eastAsia"/>
              </w:rPr>
              <w:t>3</w:t>
            </w:r>
            <w:r w:rsidR="007D6E5B">
              <w:rPr>
                <w:rFonts w:hint="eastAsia"/>
              </w:rPr>
              <w:t>,</w:t>
            </w:r>
            <w:r w:rsidR="00BF3BC0" w:rsidRPr="003D3328">
              <w:rPr>
                <w:rFonts w:hint="eastAsia"/>
              </w:rPr>
              <w:t>9</w:t>
            </w:r>
            <w:r w:rsidRPr="003D3328">
              <w:rPr>
                <w:rFonts w:hint="eastAsia"/>
              </w:rPr>
              <w:t>00</w:t>
            </w:r>
            <w:r w:rsidR="00BE13B8" w:rsidRPr="003D3328">
              <w:rPr>
                <w:spacing w:val="-1"/>
              </w:rPr>
              <w:t xml:space="preserve"> </w:t>
            </w:r>
            <w:r w:rsidR="00BE13B8" w:rsidRPr="003D3328">
              <w:rPr>
                <w:rFonts w:hint="eastAsia"/>
              </w:rPr>
              <w:t>円</w:t>
            </w:r>
          </w:p>
        </w:tc>
        <w:tc>
          <w:tcPr>
            <w:tcW w:w="2410" w:type="dxa"/>
            <w:tcBorders>
              <w:top w:val="nil"/>
              <w:left w:val="nil"/>
              <w:bottom w:val="single" w:sz="12" w:space="0" w:color="auto"/>
              <w:right w:val="single" w:sz="12" w:space="0" w:color="auto"/>
            </w:tcBorders>
          </w:tcPr>
          <w:p w14:paraId="5893DAC2" w14:textId="77777777" w:rsidR="00BE13B8" w:rsidRPr="003D3328" w:rsidRDefault="00BE13B8" w:rsidP="00BF3BC0">
            <w:pPr>
              <w:pStyle w:val="a8"/>
              <w:spacing w:before="287"/>
              <w:rPr>
                <w:spacing w:val="0"/>
              </w:rPr>
            </w:pPr>
            <w:r w:rsidRPr="003D3328">
              <w:rPr>
                <w:noProof/>
                <w:spacing w:val="0"/>
              </w:rPr>
              <mc:AlternateContent>
                <mc:Choice Requires="wps">
                  <w:drawing>
                    <wp:anchor distT="0" distB="0" distL="114300" distR="114300" simplePos="0" relativeHeight="251654144" behindDoc="0" locked="0" layoutInCell="1" allowOverlap="1" wp14:anchorId="27CFFD69" wp14:editId="71396C53">
                      <wp:simplePos x="0" y="0"/>
                      <wp:positionH relativeFrom="column">
                        <wp:posOffset>113665</wp:posOffset>
                      </wp:positionH>
                      <wp:positionV relativeFrom="paragraph">
                        <wp:posOffset>12700</wp:posOffset>
                      </wp:positionV>
                      <wp:extent cx="381000" cy="1981200"/>
                      <wp:effectExtent l="12065" t="10795" r="6985" b="8255"/>
                      <wp:wrapNone/>
                      <wp:docPr id="4" name="右中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981200"/>
                              </a:xfrm>
                              <a:prstGeom prst="rightBrace">
                                <a:avLst>
                                  <a:gd name="adj1" fmla="val 43333"/>
                                  <a:gd name="adj2" fmla="val 54551"/>
                                </a:avLst>
                              </a:prstGeom>
                              <a:noFill/>
                              <a:ln w="9525">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7BB4D" id="右中かっこ 4" o:spid="_x0000_s1026" type="#_x0000_t88" style="position:absolute;margin-left:8.95pt;margin-top:1pt;width:30pt;height:1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" adj=",11783" fillcolor="black">
                      <v:textbox inset="5.85pt,.7pt,5.85pt,.7pt"/>
                    </v:shape>
                  </w:pict>
                </mc:Fallback>
              </mc:AlternateContent>
            </w:r>
          </w:p>
          <w:p w14:paraId="3B3C2283" w14:textId="77777777" w:rsidR="00BE13B8" w:rsidRPr="003D3328" w:rsidRDefault="00BE13B8" w:rsidP="00BF3BC0">
            <w:pPr>
              <w:pStyle w:val="a8"/>
              <w:rPr>
                <w:spacing w:val="0"/>
              </w:rPr>
            </w:pPr>
          </w:p>
          <w:p w14:paraId="0D04D3DC" w14:textId="77777777" w:rsidR="00BE13B8" w:rsidRPr="003D3328" w:rsidRDefault="00BE13B8" w:rsidP="00BF3BC0">
            <w:pPr>
              <w:pStyle w:val="a8"/>
              <w:rPr>
                <w:spacing w:val="0"/>
              </w:rPr>
            </w:pPr>
          </w:p>
          <w:p w14:paraId="0D40515A" w14:textId="77777777" w:rsidR="00BE13B8" w:rsidRPr="003D3328" w:rsidRDefault="00696CF2" w:rsidP="00BF3BC0">
            <w:pPr>
              <w:pStyle w:val="a8"/>
              <w:rPr>
                <w:spacing w:val="0"/>
              </w:rPr>
            </w:pPr>
            <w:r w:rsidRPr="003D3328">
              <w:rPr>
                <w:spacing w:val="-1"/>
              </w:rPr>
              <w:t xml:space="preserve">            </w:t>
            </w:r>
            <w:r w:rsidR="00BE13B8" w:rsidRPr="003D3328">
              <w:rPr>
                <w:spacing w:val="-1"/>
              </w:rPr>
              <w:t xml:space="preserve"> </w:t>
            </w:r>
            <w:r w:rsidR="00BF3BC0" w:rsidRPr="003D3328">
              <w:rPr>
                <w:rFonts w:hint="eastAsia"/>
              </w:rPr>
              <w:t>720</w:t>
            </w:r>
            <w:r w:rsidR="00BE13B8" w:rsidRPr="003D3328">
              <w:rPr>
                <w:spacing w:val="-1"/>
              </w:rPr>
              <w:t xml:space="preserve"> </w:t>
            </w:r>
            <w:r w:rsidR="00BE13B8" w:rsidRPr="003D3328">
              <w:rPr>
                <w:rFonts w:hint="eastAsia"/>
              </w:rPr>
              <w:t>円</w:t>
            </w:r>
          </w:p>
        </w:tc>
        <w:tc>
          <w:tcPr>
            <w:tcW w:w="1053" w:type="dxa"/>
            <w:vMerge/>
            <w:tcBorders>
              <w:top w:val="nil"/>
              <w:left w:val="nil"/>
              <w:bottom w:val="nil"/>
              <w:right w:val="nil"/>
            </w:tcBorders>
          </w:tcPr>
          <w:p w14:paraId="777DA689" w14:textId="77777777" w:rsidR="00BE13B8" w:rsidRPr="003D3328" w:rsidRDefault="00BE13B8" w:rsidP="00BF3BC0">
            <w:pPr>
              <w:pStyle w:val="a8"/>
              <w:rPr>
                <w:spacing w:val="0"/>
              </w:rPr>
            </w:pPr>
          </w:p>
        </w:tc>
      </w:tr>
    </w:tbl>
    <w:p w14:paraId="5CB424D4" w14:textId="77777777" w:rsidR="00BE13B8" w:rsidRPr="003D3328" w:rsidRDefault="00BE13B8" w:rsidP="00BE13B8">
      <w:pPr>
        <w:pStyle w:val="a8"/>
        <w:spacing w:line="287" w:lineRule="exact"/>
        <w:rPr>
          <w:spacing w:val="0"/>
        </w:rPr>
      </w:pPr>
    </w:p>
    <w:p w14:paraId="05F5B6AE" w14:textId="4934B194" w:rsidR="00847C0B" w:rsidRPr="003D3328" w:rsidRDefault="00BE13B8" w:rsidP="003D3328">
      <w:pPr>
        <w:pStyle w:val="a8"/>
        <w:rPr>
          <w:spacing w:val="0"/>
        </w:rPr>
      </w:pPr>
      <w:r w:rsidRPr="003D3328">
        <w:rPr>
          <w:spacing w:val="-1"/>
        </w:rPr>
        <w:t xml:space="preserve">    </w:t>
      </w:r>
      <w:r w:rsidRPr="003D3328">
        <w:rPr>
          <w:rFonts w:hint="eastAsia"/>
        </w:rPr>
        <w:t>注</w:t>
      </w:r>
      <w:r w:rsidRPr="003D3328">
        <w:rPr>
          <w:spacing w:val="-1"/>
        </w:rPr>
        <w:t xml:space="preserve">  </w:t>
      </w:r>
      <w:r w:rsidRPr="003D3328">
        <w:rPr>
          <w:rFonts w:hint="eastAsia"/>
        </w:rPr>
        <w:t>医師に</w:t>
      </w:r>
      <w:r w:rsidR="00847C0B" w:rsidRPr="003D3328">
        <w:rPr>
          <w:rFonts w:hint="eastAsia"/>
        </w:rPr>
        <w:t>より後療を依頼された場合で</w:t>
      </w:r>
      <w:r w:rsidR="001F4A6A">
        <w:rPr>
          <w:rFonts w:hint="eastAsia"/>
        </w:rPr>
        <w:t>、</w:t>
      </w:r>
      <w:r w:rsidR="00847C0B" w:rsidRPr="003D3328">
        <w:rPr>
          <w:rFonts w:hint="eastAsia"/>
        </w:rPr>
        <w:t>拘縮が２関節以上に及ぶ場合の後療料は</w:t>
      </w:r>
      <w:r w:rsidR="00696CF2" w:rsidRPr="003D3328">
        <w:rPr>
          <w:rFonts w:hint="eastAsia"/>
        </w:rPr>
        <w:t>960</w:t>
      </w:r>
      <w:r w:rsidR="00847C0B" w:rsidRPr="003D3328">
        <w:rPr>
          <w:rFonts w:hint="eastAsia"/>
        </w:rPr>
        <w:t>円とする。</w:t>
      </w:r>
    </w:p>
    <w:p w14:paraId="3E6DE6A3" w14:textId="77777777" w:rsidR="00847C0B" w:rsidRPr="003D3328" w:rsidRDefault="00847C0B" w:rsidP="00BE13B8">
      <w:pPr>
        <w:pStyle w:val="a8"/>
        <w:rPr>
          <w:spacing w:val="0"/>
        </w:rPr>
      </w:pPr>
    </w:p>
    <w:p w14:paraId="1935C240" w14:textId="2EE37461" w:rsidR="003D3328" w:rsidRPr="003D3328" w:rsidRDefault="003D3328" w:rsidP="00BE13B8">
      <w:pPr>
        <w:pStyle w:val="a8"/>
        <w:rPr>
          <w:spacing w:val="0"/>
        </w:rPr>
      </w:pPr>
    </w:p>
    <w:p w14:paraId="3E69CC38" w14:textId="77777777" w:rsidR="003D3328" w:rsidRPr="003D3328" w:rsidRDefault="003D3328" w:rsidP="00847C0B">
      <w:pPr>
        <w:pStyle w:val="a8"/>
        <w:rPr>
          <w:spacing w:val="-1"/>
        </w:rPr>
      </w:pPr>
    </w:p>
    <w:p w14:paraId="7BCC584E" w14:textId="77777777" w:rsidR="003D3328" w:rsidRPr="003D3328" w:rsidRDefault="003D3328" w:rsidP="00847C0B">
      <w:pPr>
        <w:pStyle w:val="a8"/>
        <w:rPr>
          <w:spacing w:val="-1"/>
        </w:rPr>
      </w:pPr>
    </w:p>
    <w:p w14:paraId="6964B1FA" w14:textId="77777777" w:rsidR="00847C0B" w:rsidRPr="003D3328" w:rsidRDefault="00847C0B" w:rsidP="00847C0B">
      <w:pPr>
        <w:pStyle w:val="a8"/>
        <w:rPr>
          <w:spacing w:val="0"/>
          <w:lang w:eastAsia="zh-CN"/>
        </w:rPr>
      </w:pPr>
      <w:r w:rsidRPr="003D3328">
        <w:rPr>
          <w:spacing w:val="-1"/>
        </w:rPr>
        <w:lastRenderedPageBreak/>
        <w:t xml:space="preserve"> </w:t>
      </w:r>
      <w:r w:rsidRPr="003D3328">
        <w:rPr>
          <w:rFonts w:ascii="ＭＳ ゴシック" w:eastAsia="ＭＳ ゴシック"/>
          <w:spacing w:val="-1"/>
        </w:rPr>
        <w:t xml:space="preserve"> </w:t>
      </w:r>
      <w:r w:rsidRPr="003D3328">
        <w:rPr>
          <w:rFonts w:eastAsia="ＭＳ ゴシック" w:hint="eastAsia"/>
          <w:lang w:eastAsia="zh-CN"/>
        </w:rPr>
        <w:t>４　脱　　臼</w:t>
      </w:r>
      <w:r w:rsidRPr="003D3328">
        <w:rPr>
          <w:spacing w:val="-1"/>
          <w:lang w:eastAsia="zh-CN"/>
        </w:rPr>
        <w:t xml:space="preserve"> </w:t>
      </w:r>
    </w:p>
    <w:p w14:paraId="570CB795" w14:textId="77777777" w:rsidR="00847C0B" w:rsidRPr="003D3328" w:rsidRDefault="00847C0B" w:rsidP="00847C0B">
      <w:pPr>
        <w:pStyle w:val="a8"/>
        <w:spacing w:line="105" w:lineRule="exact"/>
        <w:rPr>
          <w:spacing w:val="0"/>
          <w:lang w:eastAsia="zh-CN"/>
        </w:rPr>
      </w:pPr>
    </w:p>
    <w:tbl>
      <w:tblPr>
        <w:tblW w:w="9984" w:type="dxa"/>
        <w:tblInd w:w="13" w:type="dxa"/>
        <w:tblLayout w:type="fixed"/>
        <w:tblCellMar>
          <w:left w:w="13" w:type="dxa"/>
          <w:right w:w="13" w:type="dxa"/>
        </w:tblCellMar>
        <w:tblLook w:val="0000" w:firstRow="0" w:lastRow="0" w:firstColumn="0" w:lastColumn="0" w:noHBand="0" w:noVBand="0"/>
      </w:tblPr>
      <w:tblGrid>
        <w:gridCol w:w="416"/>
        <w:gridCol w:w="3952"/>
        <w:gridCol w:w="2153"/>
        <w:gridCol w:w="2410"/>
        <w:gridCol w:w="1053"/>
      </w:tblGrid>
      <w:tr w:rsidR="00BF3BC0" w:rsidRPr="003D3328" w14:paraId="378D46F9" w14:textId="77777777" w:rsidTr="00847C0B">
        <w:trPr>
          <w:cantSplit/>
          <w:trHeight w:hRule="exact" w:val="776"/>
        </w:trPr>
        <w:tc>
          <w:tcPr>
            <w:tcW w:w="416" w:type="dxa"/>
            <w:vMerge w:val="restart"/>
            <w:tcBorders>
              <w:top w:val="nil"/>
              <w:left w:val="nil"/>
              <w:bottom w:val="nil"/>
              <w:right w:val="nil"/>
            </w:tcBorders>
          </w:tcPr>
          <w:p w14:paraId="1DEBC152" w14:textId="77777777" w:rsidR="00847C0B" w:rsidRPr="003D3328" w:rsidRDefault="00847C0B" w:rsidP="00BF3BC0">
            <w:pPr>
              <w:pStyle w:val="a8"/>
              <w:spacing w:before="287"/>
              <w:rPr>
                <w:spacing w:val="0"/>
                <w:lang w:eastAsia="zh-CN"/>
              </w:rPr>
            </w:pPr>
          </w:p>
        </w:tc>
        <w:tc>
          <w:tcPr>
            <w:tcW w:w="3952" w:type="dxa"/>
            <w:tcBorders>
              <w:top w:val="single" w:sz="12" w:space="0" w:color="auto"/>
              <w:left w:val="single" w:sz="12" w:space="0" w:color="auto"/>
              <w:bottom w:val="single" w:sz="4" w:space="0" w:color="auto"/>
              <w:right w:val="single" w:sz="4" w:space="0" w:color="auto"/>
            </w:tcBorders>
          </w:tcPr>
          <w:p w14:paraId="786439BB" w14:textId="77777777" w:rsidR="00847C0B" w:rsidRPr="003D3328" w:rsidRDefault="00847C0B" w:rsidP="00BF3BC0">
            <w:pPr>
              <w:pStyle w:val="a8"/>
              <w:spacing w:before="287" w:line="240" w:lineRule="auto"/>
              <w:rPr>
                <w:spacing w:val="0"/>
              </w:rPr>
            </w:pPr>
            <w:r w:rsidRPr="003D3328">
              <w:rPr>
                <w:spacing w:val="-1"/>
                <w:lang w:eastAsia="zh-CN"/>
              </w:rPr>
              <w:t xml:space="preserve">    </w:t>
            </w:r>
            <w:r w:rsidRPr="003D3328">
              <w:rPr>
                <w:spacing w:val="0"/>
              </w:rPr>
              <w:fldChar w:fldCharType="begin"/>
            </w:r>
            <w:r w:rsidRPr="003D3328">
              <w:rPr>
                <w:spacing w:val="0"/>
              </w:rPr>
              <w:instrText xml:space="preserve"> eq \o\ad(</w:instrText>
            </w:r>
            <w:r w:rsidRPr="003D3328">
              <w:rPr>
                <w:rFonts w:hint="eastAsia"/>
                <w:spacing w:val="0"/>
              </w:rPr>
              <w:instrText>脱臼</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tc>
        <w:tc>
          <w:tcPr>
            <w:tcW w:w="2153" w:type="dxa"/>
            <w:tcBorders>
              <w:top w:val="single" w:sz="12" w:space="0" w:color="auto"/>
              <w:left w:val="nil"/>
              <w:bottom w:val="single" w:sz="4" w:space="0" w:color="auto"/>
              <w:right w:val="single" w:sz="4" w:space="0" w:color="auto"/>
            </w:tcBorders>
          </w:tcPr>
          <w:p w14:paraId="3807BE0F" w14:textId="77777777" w:rsidR="00847C0B" w:rsidRPr="003D3328" w:rsidRDefault="00847C0B" w:rsidP="00BF3BC0">
            <w:pPr>
              <w:pStyle w:val="a8"/>
              <w:spacing w:before="287" w:line="240" w:lineRule="auto"/>
              <w:rPr>
                <w:spacing w:val="0"/>
              </w:rPr>
            </w:pP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整復料</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tc>
        <w:tc>
          <w:tcPr>
            <w:tcW w:w="2410" w:type="dxa"/>
            <w:tcBorders>
              <w:top w:val="single" w:sz="12" w:space="0" w:color="auto"/>
              <w:left w:val="nil"/>
              <w:bottom w:val="single" w:sz="4" w:space="0" w:color="auto"/>
              <w:right w:val="single" w:sz="12" w:space="0" w:color="auto"/>
            </w:tcBorders>
          </w:tcPr>
          <w:p w14:paraId="1C131A7F" w14:textId="77777777" w:rsidR="00847C0B" w:rsidRPr="003D3328" w:rsidRDefault="00847C0B" w:rsidP="00BF3BC0">
            <w:pPr>
              <w:pStyle w:val="a8"/>
              <w:spacing w:before="287" w:line="240" w:lineRule="auto"/>
              <w:rPr>
                <w:spacing w:val="0"/>
              </w:rPr>
            </w:pP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後療料</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tc>
        <w:tc>
          <w:tcPr>
            <w:tcW w:w="1053" w:type="dxa"/>
            <w:vMerge w:val="restart"/>
            <w:tcBorders>
              <w:top w:val="nil"/>
              <w:left w:val="nil"/>
              <w:bottom w:val="nil"/>
              <w:right w:val="nil"/>
            </w:tcBorders>
          </w:tcPr>
          <w:p w14:paraId="23EC33D5" w14:textId="77777777" w:rsidR="00847C0B" w:rsidRPr="003D3328" w:rsidRDefault="00847C0B" w:rsidP="00BF3BC0">
            <w:pPr>
              <w:pStyle w:val="a8"/>
              <w:spacing w:before="287"/>
              <w:rPr>
                <w:spacing w:val="0"/>
              </w:rPr>
            </w:pPr>
          </w:p>
        </w:tc>
      </w:tr>
      <w:tr w:rsidR="00847C0B" w:rsidRPr="003D3328" w14:paraId="50F9D1D1" w14:textId="77777777" w:rsidTr="00847C0B">
        <w:trPr>
          <w:cantSplit/>
          <w:trHeight w:hRule="exact" w:val="2722"/>
        </w:trPr>
        <w:tc>
          <w:tcPr>
            <w:tcW w:w="416" w:type="dxa"/>
            <w:vMerge/>
            <w:tcBorders>
              <w:top w:val="nil"/>
              <w:left w:val="nil"/>
              <w:bottom w:val="nil"/>
              <w:right w:val="nil"/>
            </w:tcBorders>
          </w:tcPr>
          <w:p w14:paraId="41E89B12" w14:textId="77777777" w:rsidR="00847C0B" w:rsidRPr="003D3328" w:rsidRDefault="00847C0B" w:rsidP="00BF3BC0">
            <w:pPr>
              <w:pStyle w:val="a8"/>
              <w:wordWrap/>
              <w:spacing w:line="240" w:lineRule="auto"/>
              <w:rPr>
                <w:spacing w:val="0"/>
              </w:rPr>
            </w:pPr>
          </w:p>
        </w:tc>
        <w:tc>
          <w:tcPr>
            <w:tcW w:w="3952" w:type="dxa"/>
            <w:tcBorders>
              <w:top w:val="nil"/>
              <w:left w:val="single" w:sz="12" w:space="0" w:color="auto"/>
              <w:bottom w:val="single" w:sz="12" w:space="0" w:color="auto"/>
              <w:right w:val="single" w:sz="4" w:space="0" w:color="auto"/>
            </w:tcBorders>
          </w:tcPr>
          <w:p w14:paraId="1391C880" w14:textId="77777777" w:rsidR="00847C0B" w:rsidRPr="003D3328" w:rsidRDefault="00847C0B" w:rsidP="00BF3BC0">
            <w:pPr>
              <w:pStyle w:val="a8"/>
              <w:spacing w:before="287"/>
              <w:rPr>
                <w:spacing w:val="0"/>
              </w:rPr>
            </w:pPr>
            <w:r w:rsidRPr="003D3328">
              <w:rPr>
                <w:spacing w:val="-1"/>
              </w:rPr>
              <w:t xml:space="preserve">  </w:t>
            </w:r>
            <w:r w:rsidRPr="003D3328">
              <w:t>1</w:t>
            </w: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顎関節</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p w14:paraId="5AC58A80" w14:textId="77777777" w:rsidR="00847C0B" w:rsidRPr="003D3328" w:rsidRDefault="00847C0B" w:rsidP="00BF3BC0">
            <w:pPr>
              <w:pStyle w:val="a8"/>
              <w:rPr>
                <w:spacing w:val="0"/>
              </w:rPr>
            </w:pPr>
            <w:r w:rsidRPr="003D3328">
              <w:rPr>
                <w:spacing w:val="-1"/>
              </w:rPr>
              <w:t xml:space="preserve">  </w:t>
            </w:r>
            <w:r w:rsidRPr="003D3328">
              <w:t>2</w:t>
            </w: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肩関節</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p w14:paraId="675F2C96" w14:textId="77777777" w:rsidR="00847C0B" w:rsidRPr="003D3328" w:rsidRDefault="00847C0B" w:rsidP="00BF3BC0">
            <w:pPr>
              <w:pStyle w:val="a8"/>
              <w:rPr>
                <w:spacing w:val="0"/>
              </w:rPr>
            </w:pPr>
            <w:r w:rsidRPr="003D3328">
              <w:rPr>
                <w:spacing w:val="-1"/>
              </w:rPr>
              <w:t xml:space="preserve">  </w:t>
            </w:r>
            <w:r w:rsidRPr="003D3328">
              <w:t>3</w:t>
            </w: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肘関節</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p w14:paraId="493E5966" w14:textId="77777777" w:rsidR="00847C0B" w:rsidRPr="003D3328" w:rsidRDefault="00847C0B" w:rsidP="00BF3BC0">
            <w:pPr>
              <w:pStyle w:val="a8"/>
              <w:rPr>
                <w:spacing w:val="0"/>
              </w:rPr>
            </w:pPr>
            <w:r w:rsidRPr="003D3328">
              <w:rPr>
                <w:spacing w:val="-1"/>
              </w:rPr>
              <w:t xml:space="preserve">  </w:t>
            </w:r>
            <w:r w:rsidRPr="003D3328">
              <w:t>4</w:t>
            </w: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股関節</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p w14:paraId="77F86EE6" w14:textId="77777777" w:rsidR="00847C0B" w:rsidRPr="003D3328" w:rsidRDefault="00847C0B" w:rsidP="00BF3BC0">
            <w:pPr>
              <w:pStyle w:val="a8"/>
              <w:rPr>
                <w:spacing w:val="0"/>
              </w:rPr>
            </w:pPr>
            <w:r w:rsidRPr="003D3328">
              <w:rPr>
                <w:spacing w:val="-1"/>
              </w:rPr>
              <w:t xml:space="preserve">  </w:t>
            </w:r>
            <w:r w:rsidRPr="003D3328">
              <w:t>5</w:t>
            </w: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膝関節</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p w14:paraId="10C36D63" w14:textId="654F101F" w:rsidR="00847C0B" w:rsidRPr="003D3328" w:rsidRDefault="00847C0B" w:rsidP="00BF3BC0">
            <w:pPr>
              <w:pStyle w:val="a8"/>
              <w:rPr>
                <w:spacing w:val="0"/>
              </w:rPr>
            </w:pPr>
            <w:r w:rsidRPr="003D3328">
              <w:rPr>
                <w:spacing w:val="-1"/>
              </w:rPr>
              <w:t xml:space="preserve">  </w:t>
            </w:r>
            <w:r w:rsidRPr="003D3328">
              <w:t>6</w:t>
            </w:r>
            <w:r w:rsidRPr="003D3328">
              <w:rPr>
                <w:spacing w:val="-1"/>
              </w:rPr>
              <w:t xml:space="preserve">  </w:t>
            </w:r>
            <w:r w:rsidRPr="003D3328">
              <w:rPr>
                <w:rFonts w:hint="eastAsia"/>
                <w:spacing w:val="-1"/>
              </w:rPr>
              <w:t>手関節</w:t>
            </w:r>
            <w:r w:rsidR="007D6E5B">
              <w:rPr>
                <w:rFonts w:hint="eastAsia"/>
                <w:spacing w:val="-1"/>
              </w:rPr>
              <w:t>、</w:t>
            </w:r>
            <w:r w:rsidRPr="003D3328">
              <w:rPr>
                <w:rFonts w:hint="eastAsia"/>
                <w:spacing w:val="-1"/>
              </w:rPr>
              <w:t>足関節</w:t>
            </w:r>
            <w:r w:rsidR="007D6E5B">
              <w:rPr>
                <w:rFonts w:hint="eastAsia"/>
                <w:spacing w:val="-1"/>
              </w:rPr>
              <w:t>、</w:t>
            </w:r>
            <w:r w:rsidRPr="003D3328">
              <w:rPr>
                <w:rFonts w:hint="eastAsia"/>
                <w:spacing w:val="-1"/>
              </w:rPr>
              <w:t>指（手</w:t>
            </w:r>
            <w:r w:rsidR="007D6E5B">
              <w:rPr>
                <w:rFonts w:hint="eastAsia"/>
                <w:spacing w:val="-1"/>
              </w:rPr>
              <w:t>、</w:t>
            </w:r>
            <w:r w:rsidRPr="003D3328">
              <w:rPr>
                <w:rFonts w:hint="eastAsia"/>
                <w:spacing w:val="-1"/>
              </w:rPr>
              <w:t>足）関節</w:t>
            </w:r>
          </w:p>
        </w:tc>
        <w:tc>
          <w:tcPr>
            <w:tcW w:w="2153" w:type="dxa"/>
            <w:tcBorders>
              <w:top w:val="nil"/>
              <w:left w:val="nil"/>
              <w:bottom w:val="single" w:sz="12" w:space="0" w:color="auto"/>
              <w:right w:val="single" w:sz="4" w:space="0" w:color="auto"/>
            </w:tcBorders>
          </w:tcPr>
          <w:p w14:paraId="34481DF2" w14:textId="6C597D93" w:rsidR="00847C0B" w:rsidRPr="003D3328" w:rsidRDefault="00443D47" w:rsidP="00847C0B">
            <w:pPr>
              <w:pStyle w:val="a8"/>
              <w:spacing w:before="287"/>
              <w:jc w:val="center"/>
              <w:rPr>
                <w:spacing w:val="0"/>
              </w:rPr>
            </w:pPr>
            <w:r w:rsidRPr="003D3328">
              <w:rPr>
                <w:rFonts w:hint="eastAsia"/>
              </w:rPr>
              <w:t>2</w:t>
            </w:r>
            <w:r w:rsidR="00EC36CC">
              <w:rPr>
                <w:rFonts w:hint="eastAsia"/>
              </w:rPr>
              <w:t>,</w:t>
            </w:r>
            <w:r w:rsidR="00BF3BC0" w:rsidRPr="003D3328">
              <w:rPr>
                <w:rFonts w:hint="eastAsia"/>
              </w:rPr>
              <w:t>6</w:t>
            </w:r>
            <w:r w:rsidRPr="003D3328">
              <w:rPr>
                <w:rFonts w:hint="eastAsia"/>
              </w:rPr>
              <w:t>00</w:t>
            </w:r>
            <w:r w:rsidR="00847C0B" w:rsidRPr="003D3328">
              <w:rPr>
                <w:spacing w:val="-1"/>
              </w:rPr>
              <w:t xml:space="preserve"> </w:t>
            </w:r>
            <w:r w:rsidR="00847C0B" w:rsidRPr="003D3328">
              <w:rPr>
                <w:rFonts w:hint="eastAsia"/>
              </w:rPr>
              <w:t>円</w:t>
            </w:r>
          </w:p>
          <w:p w14:paraId="4DB1A27B" w14:textId="0BBC7260" w:rsidR="00847C0B" w:rsidRPr="003D3328" w:rsidRDefault="003E0C0F" w:rsidP="00847C0B">
            <w:pPr>
              <w:pStyle w:val="a8"/>
              <w:jc w:val="center"/>
              <w:rPr>
                <w:spacing w:val="0"/>
              </w:rPr>
            </w:pPr>
            <w:r w:rsidRPr="003D3328">
              <w:rPr>
                <w:rFonts w:hint="eastAsia"/>
              </w:rPr>
              <w:t>8</w:t>
            </w:r>
            <w:r w:rsidR="00EC36CC">
              <w:rPr>
                <w:rFonts w:hint="eastAsia"/>
              </w:rPr>
              <w:t>,</w:t>
            </w:r>
            <w:r w:rsidR="00BF3BC0" w:rsidRPr="003D3328">
              <w:rPr>
                <w:rFonts w:hint="eastAsia"/>
              </w:rPr>
              <w:t>2</w:t>
            </w:r>
            <w:r w:rsidR="00443D47" w:rsidRPr="003D3328">
              <w:rPr>
                <w:rFonts w:hint="eastAsia"/>
              </w:rPr>
              <w:t>00</w:t>
            </w:r>
            <w:r w:rsidR="00847C0B" w:rsidRPr="003D3328">
              <w:rPr>
                <w:spacing w:val="-1"/>
              </w:rPr>
              <w:t xml:space="preserve"> </w:t>
            </w:r>
            <w:r w:rsidR="00847C0B" w:rsidRPr="003D3328">
              <w:rPr>
                <w:rFonts w:hint="eastAsia"/>
              </w:rPr>
              <w:t>円</w:t>
            </w:r>
          </w:p>
          <w:p w14:paraId="32B33328" w14:textId="5FFB5B5B" w:rsidR="00847C0B" w:rsidRPr="003D3328" w:rsidRDefault="00443D47" w:rsidP="00847C0B">
            <w:pPr>
              <w:pStyle w:val="a8"/>
              <w:jc w:val="center"/>
              <w:rPr>
                <w:spacing w:val="0"/>
              </w:rPr>
            </w:pPr>
            <w:r w:rsidRPr="003D3328">
              <w:rPr>
                <w:rFonts w:hint="eastAsia"/>
              </w:rPr>
              <w:t>3</w:t>
            </w:r>
            <w:r w:rsidR="00EC36CC">
              <w:rPr>
                <w:rFonts w:hint="eastAsia"/>
              </w:rPr>
              <w:t>,</w:t>
            </w:r>
            <w:r w:rsidR="00BF3BC0" w:rsidRPr="003D3328">
              <w:rPr>
                <w:rFonts w:hint="eastAsia"/>
              </w:rPr>
              <w:t>9</w:t>
            </w:r>
            <w:r w:rsidRPr="003D3328">
              <w:rPr>
                <w:rFonts w:hint="eastAsia"/>
              </w:rPr>
              <w:t>00</w:t>
            </w:r>
            <w:r w:rsidR="00847C0B" w:rsidRPr="003D3328">
              <w:rPr>
                <w:spacing w:val="-1"/>
              </w:rPr>
              <w:t xml:space="preserve"> </w:t>
            </w:r>
            <w:r w:rsidR="00847C0B" w:rsidRPr="003D3328">
              <w:rPr>
                <w:rFonts w:hint="eastAsia"/>
              </w:rPr>
              <w:t>円</w:t>
            </w:r>
          </w:p>
          <w:p w14:paraId="1FBE63A5" w14:textId="36E21B2A" w:rsidR="00847C0B" w:rsidRPr="003D3328" w:rsidRDefault="00443D47" w:rsidP="00847C0B">
            <w:pPr>
              <w:pStyle w:val="a8"/>
              <w:jc w:val="center"/>
              <w:rPr>
                <w:spacing w:val="0"/>
              </w:rPr>
            </w:pPr>
            <w:r w:rsidRPr="003D3328">
              <w:rPr>
                <w:rFonts w:hint="eastAsia"/>
              </w:rPr>
              <w:t>9</w:t>
            </w:r>
            <w:r w:rsidR="00EC36CC">
              <w:t>,</w:t>
            </w:r>
            <w:r w:rsidR="00BF3BC0" w:rsidRPr="003D3328">
              <w:rPr>
                <w:rFonts w:hint="eastAsia"/>
              </w:rPr>
              <w:t>3</w:t>
            </w:r>
            <w:r w:rsidR="00847C0B" w:rsidRPr="003D3328">
              <w:t>00</w:t>
            </w:r>
            <w:r w:rsidR="00847C0B" w:rsidRPr="003D3328">
              <w:rPr>
                <w:spacing w:val="-1"/>
              </w:rPr>
              <w:t xml:space="preserve"> </w:t>
            </w:r>
            <w:r w:rsidR="00847C0B" w:rsidRPr="003D3328">
              <w:rPr>
                <w:rFonts w:hint="eastAsia"/>
              </w:rPr>
              <w:t>円</w:t>
            </w:r>
          </w:p>
          <w:p w14:paraId="660169CF" w14:textId="73C54B92" w:rsidR="00847C0B" w:rsidRPr="003D3328" w:rsidRDefault="00443D47" w:rsidP="00847C0B">
            <w:pPr>
              <w:pStyle w:val="a8"/>
              <w:jc w:val="center"/>
              <w:rPr>
                <w:spacing w:val="0"/>
              </w:rPr>
            </w:pPr>
            <w:r w:rsidRPr="003D3328">
              <w:rPr>
                <w:rFonts w:hint="eastAsia"/>
              </w:rPr>
              <w:t>3</w:t>
            </w:r>
            <w:r w:rsidR="00EC36CC">
              <w:rPr>
                <w:rFonts w:hint="eastAsia"/>
              </w:rPr>
              <w:t>,</w:t>
            </w:r>
            <w:r w:rsidR="00BF3BC0" w:rsidRPr="003D3328">
              <w:rPr>
                <w:rFonts w:hint="eastAsia"/>
              </w:rPr>
              <w:t>9</w:t>
            </w:r>
            <w:r w:rsidRPr="003D3328">
              <w:rPr>
                <w:rFonts w:hint="eastAsia"/>
              </w:rPr>
              <w:t>00</w:t>
            </w:r>
            <w:r w:rsidR="00847C0B" w:rsidRPr="003D3328">
              <w:rPr>
                <w:spacing w:val="-1"/>
              </w:rPr>
              <w:t xml:space="preserve"> </w:t>
            </w:r>
            <w:r w:rsidR="00847C0B" w:rsidRPr="003D3328">
              <w:rPr>
                <w:rFonts w:hint="eastAsia"/>
              </w:rPr>
              <w:t>円</w:t>
            </w:r>
          </w:p>
          <w:p w14:paraId="5F45253B" w14:textId="23C2C67D" w:rsidR="00847C0B" w:rsidRPr="003D3328" w:rsidRDefault="00106E84" w:rsidP="00BF3BC0">
            <w:pPr>
              <w:pStyle w:val="a8"/>
              <w:jc w:val="center"/>
              <w:rPr>
                <w:spacing w:val="0"/>
              </w:rPr>
            </w:pPr>
            <w:r w:rsidRPr="003D3328">
              <w:rPr>
                <w:rFonts w:hint="eastAsia"/>
              </w:rPr>
              <w:t>3</w:t>
            </w:r>
            <w:r w:rsidR="00EC36CC">
              <w:rPr>
                <w:rFonts w:hint="eastAsia"/>
              </w:rPr>
              <w:t>,</w:t>
            </w:r>
            <w:r w:rsidR="00BF3BC0" w:rsidRPr="003D3328">
              <w:rPr>
                <w:rFonts w:hint="eastAsia"/>
              </w:rPr>
              <w:t>9</w:t>
            </w:r>
            <w:r w:rsidRPr="003D3328">
              <w:rPr>
                <w:rFonts w:hint="eastAsia"/>
              </w:rPr>
              <w:t>00</w:t>
            </w:r>
            <w:r w:rsidR="00847C0B" w:rsidRPr="003D3328">
              <w:rPr>
                <w:spacing w:val="-1"/>
              </w:rPr>
              <w:t xml:space="preserve"> </w:t>
            </w:r>
            <w:r w:rsidR="00847C0B" w:rsidRPr="003D3328">
              <w:rPr>
                <w:rFonts w:hint="eastAsia"/>
              </w:rPr>
              <w:t>円</w:t>
            </w:r>
          </w:p>
        </w:tc>
        <w:tc>
          <w:tcPr>
            <w:tcW w:w="2410" w:type="dxa"/>
            <w:tcBorders>
              <w:top w:val="nil"/>
              <w:left w:val="nil"/>
              <w:bottom w:val="single" w:sz="12" w:space="0" w:color="auto"/>
              <w:right w:val="single" w:sz="12" w:space="0" w:color="auto"/>
            </w:tcBorders>
          </w:tcPr>
          <w:p w14:paraId="7AB22C03" w14:textId="77777777" w:rsidR="00847C0B" w:rsidRPr="003D3328" w:rsidRDefault="00BF3BC0" w:rsidP="00BF3BC0">
            <w:pPr>
              <w:pStyle w:val="a8"/>
              <w:spacing w:before="287"/>
              <w:rPr>
                <w:spacing w:val="0"/>
              </w:rPr>
            </w:pPr>
            <w:r w:rsidRPr="003D3328">
              <w:rPr>
                <w:noProof/>
                <w:spacing w:val="0"/>
              </w:rPr>
              <mc:AlternateContent>
                <mc:Choice Requires="wps">
                  <w:drawing>
                    <wp:anchor distT="0" distB="0" distL="114300" distR="114300" simplePos="0" relativeHeight="251661312" behindDoc="0" locked="0" layoutInCell="1" allowOverlap="1" wp14:anchorId="42FD9B6C" wp14:editId="16404E09">
                      <wp:simplePos x="0" y="0"/>
                      <wp:positionH relativeFrom="column">
                        <wp:posOffset>38100</wp:posOffset>
                      </wp:positionH>
                      <wp:positionV relativeFrom="paragraph">
                        <wp:posOffset>66675</wp:posOffset>
                      </wp:positionV>
                      <wp:extent cx="381000" cy="1609725"/>
                      <wp:effectExtent l="0" t="0" r="19050" b="28575"/>
                      <wp:wrapNone/>
                      <wp:docPr id="5" name="右中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609725"/>
                              </a:xfrm>
                              <a:prstGeom prst="rightBrace">
                                <a:avLst>
                                  <a:gd name="adj1" fmla="val 43333"/>
                                  <a:gd name="adj2" fmla="val 46489"/>
                                </a:avLst>
                              </a:prstGeom>
                              <a:noFill/>
                              <a:ln w="9525">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0F3D2" id="右中かっこ 5" o:spid="_x0000_s1026" type="#_x0000_t88" style="position:absolute;margin-left:3pt;margin-top:5.25pt;width:30pt;height:12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" adj="2215,10042" fillcolor="black">
                      <v:textbox inset="5.85pt,.7pt,5.85pt,.7pt"/>
                    </v:shape>
                  </w:pict>
                </mc:Fallback>
              </mc:AlternateContent>
            </w:r>
          </w:p>
          <w:p w14:paraId="204F584B" w14:textId="77777777" w:rsidR="00847C0B" w:rsidRPr="003D3328" w:rsidRDefault="00847C0B" w:rsidP="00BF3BC0">
            <w:pPr>
              <w:pStyle w:val="a8"/>
              <w:rPr>
                <w:spacing w:val="0"/>
              </w:rPr>
            </w:pPr>
          </w:p>
          <w:p w14:paraId="1EFAE9A0" w14:textId="77777777" w:rsidR="00847C0B" w:rsidRPr="003D3328" w:rsidRDefault="00443D47" w:rsidP="00BF3BC0">
            <w:pPr>
              <w:pStyle w:val="a8"/>
              <w:rPr>
                <w:spacing w:val="0"/>
              </w:rPr>
            </w:pPr>
            <w:r w:rsidRPr="003D3328">
              <w:rPr>
                <w:spacing w:val="-1"/>
              </w:rPr>
              <w:t xml:space="preserve">              </w:t>
            </w:r>
            <w:r w:rsidR="00BF3BC0" w:rsidRPr="003D3328">
              <w:rPr>
                <w:rFonts w:hint="eastAsia"/>
              </w:rPr>
              <w:t>720</w:t>
            </w:r>
            <w:r w:rsidR="00847C0B" w:rsidRPr="003D3328">
              <w:rPr>
                <w:spacing w:val="-1"/>
              </w:rPr>
              <w:t xml:space="preserve"> </w:t>
            </w:r>
            <w:r w:rsidR="00847C0B" w:rsidRPr="003D3328">
              <w:rPr>
                <w:rFonts w:hint="eastAsia"/>
              </w:rPr>
              <w:t>円</w:t>
            </w:r>
          </w:p>
        </w:tc>
        <w:tc>
          <w:tcPr>
            <w:tcW w:w="1053" w:type="dxa"/>
            <w:vMerge/>
            <w:tcBorders>
              <w:top w:val="nil"/>
              <w:left w:val="nil"/>
              <w:bottom w:val="nil"/>
              <w:right w:val="nil"/>
            </w:tcBorders>
          </w:tcPr>
          <w:p w14:paraId="1AE15154" w14:textId="77777777" w:rsidR="00847C0B" w:rsidRPr="003D3328" w:rsidRDefault="00847C0B" w:rsidP="00BF3BC0">
            <w:pPr>
              <w:pStyle w:val="a8"/>
              <w:rPr>
                <w:spacing w:val="0"/>
              </w:rPr>
            </w:pPr>
          </w:p>
        </w:tc>
      </w:tr>
    </w:tbl>
    <w:p w14:paraId="1AF311A6" w14:textId="77777777" w:rsidR="00847C0B" w:rsidRPr="003D3328" w:rsidRDefault="00847C0B" w:rsidP="00847C0B">
      <w:pPr>
        <w:pStyle w:val="a8"/>
        <w:spacing w:line="287" w:lineRule="exact"/>
        <w:rPr>
          <w:spacing w:val="0"/>
        </w:rPr>
      </w:pPr>
    </w:p>
    <w:p w14:paraId="79F8D528" w14:textId="209F9B54" w:rsidR="00847C0B" w:rsidRPr="003D3328" w:rsidRDefault="00847C0B" w:rsidP="00847C0B">
      <w:pPr>
        <w:pStyle w:val="a8"/>
        <w:rPr>
          <w:spacing w:val="0"/>
        </w:rPr>
      </w:pPr>
      <w:r w:rsidRPr="003D3328">
        <w:rPr>
          <w:spacing w:val="-1"/>
        </w:rPr>
        <w:t xml:space="preserve">     </w:t>
      </w:r>
      <w:r w:rsidRPr="003D3328">
        <w:rPr>
          <w:rFonts w:hint="eastAsia"/>
        </w:rPr>
        <w:t>注</w:t>
      </w:r>
      <w:r w:rsidRPr="003D3328">
        <w:rPr>
          <w:spacing w:val="-1"/>
        </w:rPr>
        <w:t xml:space="preserve">  </w:t>
      </w:r>
      <w:r w:rsidRPr="003D3328">
        <w:rPr>
          <w:rFonts w:hint="eastAsia"/>
        </w:rPr>
        <w:t>脱臼の際</w:t>
      </w:r>
      <w:r w:rsidR="007D6E5B">
        <w:rPr>
          <w:rFonts w:hint="eastAsia"/>
        </w:rPr>
        <w:t>、</w:t>
      </w:r>
      <w:r w:rsidRPr="003D3328">
        <w:rPr>
          <w:rFonts w:hint="eastAsia"/>
        </w:rPr>
        <w:t>不全骨折を伴った場合は</w:t>
      </w:r>
      <w:r w:rsidR="001F4A6A">
        <w:rPr>
          <w:rFonts w:hint="eastAsia"/>
        </w:rPr>
        <w:t>、</w:t>
      </w:r>
      <w:r w:rsidRPr="003D3328">
        <w:rPr>
          <w:rFonts w:hint="eastAsia"/>
        </w:rPr>
        <w:t>脱臼の部に準ずる。</w:t>
      </w:r>
    </w:p>
    <w:p w14:paraId="5A166726" w14:textId="77777777" w:rsidR="00847C0B" w:rsidRPr="003D3328" w:rsidRDefault="00847C0B" w:rsidP="00847C0B">
      <w:pPr>
        <w:pStyle w:val="a8"/>
        <w:rPr>
          <w:spacing w:val="0"/>
        </w:rPr>
      </w:pPr>
    </w:p>
    <w:p w14:paraId="28801451" w14:textId="77777777" w:rsidR="00847C0B" w:rsidRPr="003D3328" w:rsidRDefault="00847C0B" w:rsidP="00847C0B">
      <w:pPr>
        <w:pStyle w:val="a8"/>
        <w:rPr>
          <w:spacing w:val="0"/>
        </w:rPr>
      </w:pPr>
      <w:r w:rsidRPr="003D3328">
        <w:rPr>
          <w:spacing w:val="-1"/>
        </w:rPr>
        <w:t xml:space="preserve">  </w:t>
      </w:r>
      <w:r w:rsidRPr="003D3328">
        <w:rPr>
          <w:rFonts w:ascii="ＭＳ ゴシック" w:eastAsia="ＭＳ ゴシック"/>
          <w:spacing w:val="-1"/>
        </w:rPr>
        <w:t xml:space="preserve"> </w:t>
      </w:r>
      <w:r w:rsidRPr="003D3328">
        <w:rPr>
          <w:rFonts w:eastAsia="ＭＳ ゴシック" w:hint="eastAsia"/>
        </w:rPr>
        <w:t>５　打撲及び捻挫</w:t>
      </w:r>
      <w:r w:rsidRPr="003D3328">
        <w:rPr>
          <w:spacing w:val="-1"/>
        </w:rPr>
        <w:t xml:space="preserve"> </w:t>
      </w:r>
    </w:p>
    <w:p w14:paraId="54983666" w14:textId="77777777" w:rsidR="00847C0B" w:rsidRPr="003D3328" w:rsidRDefault="00847C0B" w:rsidP="00847C0B">
      <w:pPr>
        <w:pStyle w:val="a8"/>
        <w:spacing w:line="105" w:lineRule="exact"/>
        <w:rPr>
          <w:spacing w:val="0"/>
        </w:rPr>
      </w:pPr>
    </w:p>
    <w:tbl>
      <w:tblPr>
        <w:tblW w:w="9984" w:type="dxa"/>
        <w:tblInd w:w="13" w:type="dxa"/>
        <w:tblLayout w:type="fixed"/>
        <w:tblCellMar>
          <w:left w:w="13" w:type="dxa"/>
          <w:right w:w="13" w:type="dxa"/>
        </w:tblCellMar>
        <w:tblLook w:val="0000" w:firstRow="0" w:lastRow="0" w:firstColumn="0" w:lastColumn="0" w:noHBand="0" w:noVBand="0"/>
      </w:tblPr>
      <w:tblGrid>
        <w:gridCol w:w="416"/>
        <w:gridCol w:w="3952"/>
        <w:gridCol w:w="2153"/>
        <w:gridCol w:w="2410"/>
        <w:gridCol w:w="1053"/>
      </w:tblGrid>
      <w:tr w:rsidR="00BF3BC0" w:rsidRPr="003D3328" w14:paraId="054BD17E" w14:textId="77777777" w:rsidTr="00847C0B">
        <w:trPr>
          <w:cantSplit/>
          <w:trHeight w:hRule="exact" w:val="772"/>
        </w:trPr>
        <w:tc>
          <w:tcPr>
            <w:tcW w:w="416" w:type="dxa"/>
            <w:vMerge w:val="restart"/>
            <w:tcBorders>
              <w:top w:val="nil"/>
              <w:left w:val="nil"/>
              <w:bottom w:val="nil"/>
              <w:right w:val="nil"/>
            </w:tcBorders>
          </w:tcPr>
          <w:p w14:paraId="6E6BD220" w14:textId="77777777" w:rsidR="00847C0B" w:rsidRPr="003D3328" w:rsidRDefault="00847C0B" w:rsidP="00BF3BC0">
            <w:pPr>
              <w:pStyle w:val="a8"/>
              <w:spacing w:before="287"/>
              <w:rPr>
                <w:spacing w:val="0"/>
              </w:rPr>
            </w:pPr>
          </w:p>
        </w:tc>
        <w:tc>
          <w:tcPr>
            <w:tcW w:w="3952" w:type="dxa"/>
            <w:tcBorders>
              <w:top w:val="single" w:sz="12" w:space="0" w:color="auto"/>
              <w:left w:val="single" w:sz="12" w:space="0" w:color="auto"/>
              <w:bottom w:val="single" w:sz="4" w:space="0" w:color="auto"/>
              <w:right w:val="single" w:sz="4" w:space="0" w:color="auto"/>
            </w:tcBorders>
          </w:tcPr>
          <w:p w14:paraId="3969051E" w14:textId="77777777" w:rsidR="00847C0B" w:rsidRPr="003D3328" w:rsidRDefault="00847C0B" w:rsidP="00BF3BC0">
            <w:pPr>
              <w:pStyle w:val="a8"/>
              <w:spacing w:before="287" w:line="240" w:lineRule="auto"/>
              <w:rPr>
                <w:spacing w:val="0"/>
              </w:rPr>
            </w:pP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打撲及び捻挫</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tc>
        <w:tc>
          <w:tcPr>
            <w:tcW w:w="2153" w:type="dxa"/>
            <w:tcBorders>
              <w:top w:val="single" w:sz="12" w:space="0" w:color="auto"/>
              <w:left w:val="nil"/>
              <w:bottom w:val="single" w:sz="4" w:space="0" w:color="auto"/>
              <w:right w:val="single" w:sz="4" w:space="0" w:color="auto"/>
            </w:tcBorders>
          </w:tcPr>
          <w:p w14:paraId="0CF63488" w14:textId="77777777" w:rsidR="00847C0B" w:rsidRPr="003D3328" w:rsidRDefault="00847C0B" w:rsidP="00BF3BC0">
            <w:pPr>
              <w:pStyle w:val="a8"/>
              <w:spacing w:before="287" w:line="240" w:lineRule="auto"/>
              <w:rPr>
                <w:spacing w:val="0"/>
              </w:rPr>
            </w:pP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施療料</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tc>
        <w:tc>
          <w:tcPr>
            <w:tcW w:w="2410" w:type="dxa"/>
            <w:tcBorders>
              <w:top w:val="single" w:sz="12" w:space="0" w:color="auto"/>
              <w:left w:val="nil"/>
              <w:bottom w:val="single" w:sz="4" w:space="0" w:color="auto"/>
              <w:right w:val="single" w:sz="12" w:space="0" w:color="auto"/>
            </w:tcBorders>
          </w:tcPr>
          <w:p w14:paraId="5C49F6B5" w14:textId="77777777" w:rsidR="00847C0B" w:rsidRPr="003D3328" w:rsidRDefault="00847C0B" w:rsidP="00BF3BC0">
            <w:pPr>
              <w:pStyle w:val="a8"/>
              <w:spacing w:before="287" w:line="240" w:lineRule="auto"/>
              <w:rPr>
                <w:spacing w:val="0"/>
              </w:rPr>
            </w:pP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後療料</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tc>
        <w:tc>
          <w:tcPr>
            <w:tcW w:w="1053" w:type="dxa"/>
            <w:vMerge w:val="restart"/>
            <w:tcBorders>
              <w:top w:val="nil"/>
              <w:left w:val="nil"/>
              <w:bottom w:val="nil"/>
              <w:right w:val="nil"/>
            </w:tcBorders>
          </w:tcPr>
          <w:p w14:paraId="1C8A6B87" w14:textId="77777777" w:rsidR="00847C0B" w:rsidRPr="003D3328" w:rsidRDefault="00847C0B" w:rsidP="00BF3BC0">
            <w:pPr>
              <w:pStyle w:val="a8"/>
              <w:spacing w:before="287"/>
              <w:rPr>
                <w:spacing w:val="0"/>
              </w:rPr>
            </w:pPr>
          </w:p>
        </w:tc>
      </w:tr>
      <w:tr w:rsidR="00847C0B" w:rsidRPr="003D3328" w14:paraId="346942B7" w14:textId="77777777" w:rsidTr="00847C0B">
        <w:trPr>
          <w:cantSplit/>
          <w:trHeight w:hRule="exact" w:val="1325"/>
        </w:trPr>
        <w:tc>
          <w:tcPr>
            <w:tcW w:w="416" w:type="dxa"/>
            <w:vMerge/>
            <w:tcBorders>
              <w:top w:val="nil"/>
              <w:left w:val="nil"/>
              <w:bottom w:val="nil"/>
              <w:right w:val="nil"/>
            </w:tcBorders>
          </w:tcPr>
          <w:p w14:paraId="48B09222" w14:textId="77777777" w:rsidR="00847C0B" w:rsidRPr="003D3328" w:rsidRDefault="00847C0B" w:rsidP="00BF3BC0">
            <w:pPr>
              <w:pStyle w:val="a8"/>
              <w:wordWrap/>
              <w:spacing w:line="240" w:lineRule="auto"/>
              <w:rPr>
                <w:spacing w:val="0"/>
              </w:rPr>
            </w:pPr>
          </w:p>
        </w:tc>
        <w:tc>
          <w:tcPr>
            <w:tcW w:w="3952" w:type="dxa"/>
            <w:tcBorders>
              <w:top w:val="nil"/>
              <w:left w:val="single" w:sz="12" w:space="0" w:color="auto"/>
              <w:bottom w:val="single" w:sz="12" w:space="0" w:color="auto"/>
              <w:right w:val="single" w:sz="4" w:space="0" w:color="auto"/>
            </w:tcBorders>
          </w:tcPr>
          <w:p w14:paraId="38E30781" w14:textId="77777777" w:rsidR="00847C0B" w:rsidRPr="003D3328" w:rsidRDefault="00847C0B" w:rsidP="00BF3BC0">
            <w:pPr>
              <w:pStyle w:val="a8"/>
              <w:spacing w:before="287" w:line="167" w:lineRule="exact"/>
              <w:rPr>
                <w:spacing w:val="0"/>
              </w:rPr>
            </w:pPr>
            <w:r w:rsidRPr="003D3328">
              <w:rPr>
                <w:spacing w:val="-1"/>
              </w:rPr>
              <w:t xml:space="preserve">  </w:t>
            </w:r>
            <w:r w:rsidRPr="003D3328">
              <w:t>1</w:t>
            </w: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打撲</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p w14:paraId="78A3C1F1" w14:textId="77777777" w:rsidR="00847C0B" w:rsidRPr="003D3328" w:rsidRDefault="00847C0B" w:rsidP="00BF3BC0">
            <w:pPr>
              <w:pStyle w:val="a8"/>
              <w:rPr>
                <w:spacing w:val="0"/>
              </w:rPr>
            </w:pPr>
          </w:p>
          <w:p w14:paraId="3D5431D6" w14:textId="77777777" w:rsidR="00847C0B" w:rsidRPr="003D3328" w:rsidRDefault="00847C0B" w:rsidP="00BF3BC0">
            <w:pPr>
              <w:pStyle w:val="a8"/>
              <w:rPr>
                <w:spacing w:val="0"/>
              </w:rPr>
            </w:pPr>
            <w:r w:rsidRPr="003D3328">
              <w:rPr>
                <w:spacing w:val="-1"/>
              </w:rPr>
              <w:t xml:space="preserve">  </w:t>
            </w:r>
            <w:r w:rsidRPr="003D3328">
              <w:t>2</w:t>
            </w:r>
            <w:r w:rsidRPr="003D3328">
              <w:rPr>
                <w:spacing w:val="-1"/>
              </w:rPr>
              <w:t xml:space="preserve">  </w:t>
            </w:r>
            <w:r w:rsidRPr="003D3328">
              <w:rPr>
                <w:spacing w:val="0"/>
              </w:rPr>
              <w:fldChar w:fldCharType="begin"/>
            </w:r>
            <w:r w:rsidRPr="003D3328">
              <w:rPr>
                <w:spacing w:val="0"/>
              </w:rPr>
              <w:instrText xml:space="preserve"> eq \o\ad(</w:instrText>
            </w:r>
            <w:r w:rsidRPr="003D3328">
              <w:rPr>
                <w:rFonts w:hint="eastAsia"/>
                <w:spacing w:val="0"/>
              </w:rPr>
              <w:instrText>捻挫</w:instrText>
            </w:r>
            <w:r w:rsidRPr="003D3328">
              <w:rPr>
                <w:spacing w:val="0"/>
              </w:rPr>
              <w:instrText>,</w:instrText>
            </w:r>
            <w:r w:rsidRPr="003D3328">
              <w:rPr>
                <w:rFonts w:hint="eastAsia"/>
                <w:spacing w:val="0"/>
                <w:sz w:val="20"/>
              </w:rPr>
              <w:instrText xml:space="preserve">　　　　　　　　　　　　　　　　</w:instrText>
            </w:r>
            <w:r w:rsidRPr="003D3328">
              <w:rPr>
                <w:spacing w:val="0"/>
              </w:rPr>
              <w:instrText>)</w:instrText>
            </w:r>
            <w:r w:rsidRPr="003D3328">
              <w:rPr>
                <w:spacing w:val="0"/>
              </w:rPr>
              <w:fldChar w:fldCharType="end"/>
            </w:r>
          </w:p>
        </w:tc>
        <w:tc>
          <w:tcPr>
            <w:tcW w:w="2153" w:type="dxa"/>
            <w:tcBorders>
              <w:top w:val="nil"/>
              <w:left w:val="nil"/>
              <w:bottom w:val="single" w:sz="12" w:space="0" w:color="auto"/>
              <w:right w:val="single" w:sz="4" w:space="0" w:color="auto"/>
            </w:tcBorders>
          </w:tcPr>
          <w:p w14:paraId="6208BF2C" w14:textId="77777777" w:rsidR="00847C0B" w:rsidRPr="003D3328" w:rsidRDefault="00847C0B" w:rsidP="00BF3BC0">
            <w:pPr>
              <w:pStyle w:val="a8"/>
              <w:spacing w:before="287" w:line="167" w:lineRule="exact"/>
              <w:rPr>
                <w:spacing w:val="0"/>
              </w:rPr>
            </w:pPr>
          </w:p>
          <w:p w14:paraId="049AF26D" w14:textId="77777777" w:rsidR="00847C0B" w:rsidRPr="003D3328" w:rsidRDefault="00847C0B" w:rsidP="00847C0B">
            <w:pPr>
              <w:pStyle w:val="a8"/>
              <w:jc w:val="center"/>
              <w:rPr>
                <w:spacing w:val="0"/>
              </w:rPr>
            </w:pPr>
            <w:r w:rsidRPr="003D3328">
              <w:rPr>
                <w:noProof/>
                <w:spacing w:val="0"/>
              </w:rPr>
              <mc:AlternateContent>
                <mc:Choice Requires="wps">
                  <w:drawing>
                    <wp:anchor distT="0" distB="0" distL="114300" distR="114300" simplePos="0" relativeHeight="251659264" behindDoc="0" locked="0" layoutInCell="1" allowOverlap="1" wp14:anchorId="3BFE73E8" wp14:editId="2BB14D72">
                      <wp:simplePos x="0" y="0"/>
                      <wp:positionH relativeFrom="column">
                        <wp:posOffset>76200</wp:posOffset>
                      </wp:positionH>
                      <wp:positionV relativeFrom="paragraph">
                        <wp:posOffset>-128270</wp:posOffset>
                      </wp:positionV>
                      <wp:extent cx="230505" cy="608965"/>
                      <wp:effectExtent l="9525" t="8890" r="7620" b="10795"/>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505" cy="608965"/>
                              </a:xfrm>
                              <a:prstGeom prst="rightBrace">
                                <a:avLst>
                                  <a:gd name="adj1" fmla="val 22016"/>
                                  <a:gd name="adj2" fmla="val 49116"/>
                                </a:avLst>
                              </a:prstGeom>
                              <a:noFill/>
                              <a:ln w="9525">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0F00B" id="右中かっこ 2" o:spid="_x0000_s1026" type="#_x0000_t88" style="position:absolute;margin-left:6pt;margin-top:-10.1pt;width:18.15pt;height:4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" adj=",10609" fillcolor="black">
                      <v:textbox inset="5.85pt,.7pt,5.85pt,.7pt"/>
                    </v:shape>
                  </w:pict>
                </mc:Fallback>
              </mc:AlternateContent>
            </w:r>
            <w:r w:rsidRPr="003D3328">
              <w:t>7</w:t>
            </w:r>
            <w:r w:rsidRPr="003D3328">
              <w:rPr>
                <w:rFonts w:hint="eastAsia"/>
              </w:rPr>
              <w:t>60</w:t>
            </w:r>
            <w:r w:rsidRPr="003D3328">
              <w:rPr>
                <w:spacing w:val="-1"/>
              </w:rPr>
              <w:t xml:space="preserve"> </w:t>
            </w:r>
            <w:r w:rsidRPr="003D3328">
              <w:rPr>
                <w:rFonts w:hint="eastAsia"/>
              </w:rPr>
              <w:t>円</w:t>
            </w:r>
          </w:p>
        </w:tc>
        <w:tc>
          <w:tcPr>
            <w:tcW w:w="2410" w:type="dxa"/>
            <w:tcBorders>
              <w:top w:val="nil"/>
              <w:left w:val="nil"/>
              <w:bottom w:val="single" w:sz="12" w:space="0" w:color="auto"/>
              <w:right w:val="single" w:sz="12" w:space="0" w:color="auto"/>
            </w:tcBorders>
          </w:tcPr>
          <w:p w14:paraId="4752E13E" w14:textId="77777777" w:rsidR="00847C0B" w:rsidRPr="003D3328" w:rsidRDefault="00847C0B" w:rsidP="00BF3BC0">
            <w:pPr>
              <w:pStyle w:val="a8"/>
              <w:spacing w:before="287" w:line="167" w:lineRule="exact"/>
              <w:rPr>
                <w:spacing w:val="0"/>
              </w:rPr>
            </w:pPr>
            <w:r w:rsidRPr="003D3328">
              <w:rPr>
                <w:noProof/>
                <w:spacing w:val="0"/>
              </w:rPr>
              <mc:AlternateContent>
                <mc:Choice Requires="wps">
                  <w:drawing>
                    <wp:anchor distT="0" distB="0" distL="114300" distR="114300" simplePos="0" relativeHeight="251657216" behindDoc="0" locked="0" layoutInCell="1" allowOverlap="1" wp14:anchorId="4BF4D0CD" wp14:editId="09FB1FC5">
                      <wp:simplePos x="0" y="0"/>
                      <wp:positionH relativeFrom="column">
                        <wp:posOffset>113665</wp:posOffset>
                      </wp:positionH>
                      <wp:positionV relativeFrom="paragraph">
                        <wp:posOffset>78105</wp:posOffset>
                      </wp:positionV>
                      <wp:extent cx="144145" cy="608965"/>
                      <wp:effectExtent l="12065" t="12700" r="5715" b="6985"/>
                      <wp:wrapNone/>
                      <wp:docPr id="1" name="右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 cy="608965"/>
                              </a:xfrm>
                              <a:prstGeom prst="rightBrace">
                                <a:avLst>
                                  <a:gd name="adj1" fmla="val 35206"/>
                                  <a:gd name="adj2" fmla="val 54551"/>
                                </a:avLst>
                              </a:prstGeom>
                              <a:noFill/>
                              <a:ln w="9525">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D720E" id="右中かっこ 1" o:spid="_x0000_s1026" type="#_x0000_t88" style="position:absolute;margin-left:8.95pt;margin-top:6.15pt;width:11.35pt;height:4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" adj=",11783" fillcolor="black">
                      <v:textbox inset="5.85pt,.7pt,5.85pt,.7pt"/>
                    </v:shape>
                  </w:pict>
                </mc:Fallback>
              </mc:AlternateContent>
            </w:r>
          </w:p>
          <w:p w14:paraId="5197D05A" w14:textId="77777777" w:rsidR="00847C0B" w:rsidRPr="003D3328" w:rsidRDefault="00847C0B" w:rsidP="00BF3BC0">
            <w:pPr>
              <w:pStyle w:val="a8"/>
              <w:rPr>
                <w:spacing w:val="0"/>
              </w:rPr>
            </w:pPr>
            <w:r w:rsidRPr="003D3328">
              <w:rPr>
                <w:spacing w:val="-1"/>
              </w:rPr>
              <w:t xml:space="preserve">               </w:t>
            </w:r>
            <w:r w:rsidRPr="003D3328">
              <w:rPr>
                <w:rFonts w:hint="eastAsia"/>
              </w:rPr>
              <w:t>505</w:t>
            </w:r>
            <w:r w:rsidRPr="003D3328">
              <w:rPr>
                <w:spacing w:val="-1"/>
              </w:rPr>
              <w:t xml:space="preserve"> </w:t>
            </w:r>
            <w:r w:rsidRPr="003D3328">
              <w:rPr>
                <w:rFonts w:hint="eastAsia"/>
              </w:rPr>
              <w:t>円</w:t>
            </w:r>
          </w:p>
        </w:tc>
        <w:tc>
          <w:tcPr>
            <w:tcW w:w="1053" w:type="dxa"/>
            <w:vMerge/>
            <w:tcBorders>
              <w:top w:val="nil"/>
              <w:left w:val="nil"/>
              <w:bottom w:val="nil"/>
              <w:right w:val="nil"/>
            </w:tcBorders>
          </w:tcPr>
          <w:p w14:paraId="4820FBD0" w14:textId="77777777" w:rsidR="00847C0B" w:rsidRPr="003D3328" w:rsidRDefault="00847C0B" w:rsidP="00BF3BC0">
            <w:pPr>
              <w:pStyle w:val="a8"/>
              <w:rPr>
                <w:spacing w:val="0"/>
              </w:rPr>
            </w:pPr>
          </w:p>
        </w:tc>
      </w:tr>
    </w:tbl>
    <w:p w14:paraId="45312C63" w14:textId="77777777" w:rsidR="00847C0B" w:rsidRPr="003D3328" w:rsidRDefault="00847C0B" w:rsidP="00847C0B">
      <w:pPr>
        <w:pStyle w:val="a8"/>
        <w:spacing w:line="287" w:lineRule="exact"/>
        <w:rPr>
          <w:spacing w:val="0"/>
        </w:rPr>
      </w:pPr>
    </w:p>
    <w:p w14:paraId="0A80BDDD" w14:textId="77777777" w:rsidR="00847C0B" w:rsidRPr="003D3328" w:rsidRDefault="00847C0B" w:rsidP="00847C0B">
      <w:pPr>
        <w:pStyle w:val="a8"/>
        <w:rPr>
          <w:spacing w:val="0"/>
        </w:rPr>
      </w:pPr>
      <w:r w:rsidRPr="003D3328">
        <w:rPr>
          <w:spacing w:val="-1"/>
        </w:rPr>
        <w:t xml:space="preserve">     </w:t>
      </w:r>
      <w:r w:rsidRPr="003D3328">
        <w:rPr>
          <w:rFonts w:hint="eastAsia"/>
        </w:rPr>
        <w:t>注</w:t>
      </w:r>
      <w:r w:rsidRPr="003D3328">
        <w:t>(1)</w:t>
      </w:r>
      <w:r w:rsidRPr="003D3328">
        <w:rPr>
          <w:spacing w:val="-1"/>
        </w:rPr>
        <w:t xml:space="preserve">  </w:t>
      </w:r>
      <w:r w:rsidRPr="003D3328">
        <w:rPr>
          <w:rFonts w:hint="eastAsia"/>
        </w:rPr>
        <w:t>不全脱臼は捻挫の部に準ずる。</w:t>
      </w:r>
    </w:p>
    <w:p w14:paraId="08009058" w14:textId="4F14561F" w:rsidR="00847C0B" w:rsidRPr="00BF3BC0" w:rsidRDefault="00847C0B" w:rsidP="00847C0B">
      <w:pPr>
        <w:pStyle w:val="a8"/>
        <w:rPr>
          <w:spacing w:val="0"/>
        </w:rPr>
      </w:pPr>
      <w:r w:rsidRPr="00BF3BC0">
        <w:rPr>
          <w:spacing w:val="-1"/>
        </w:rPr>
        <w:t xml:space="preserve">       </w:t>
      </w:r>
      <w:r w:rsidRPr="00BF3BC0">
        <w:t>(</w:t>
      </w:r>
      <w:r w:rsidR="00095253" w:rsidRPr="00BF3BC0">
        <w:rPr>
          <w:rFonts w:hint="eastAsia"/>
        </w:rPr>
        <w:t>2</w:t>
      </w:r>
      <w:r w:rsidRPr="00BF3BC0">
        <w:t>)</w:t>
      </w:r>
      <w:r w:rsidRPr="00BF3BC0">
        <w:rPr>
          <w:spacing w:val="-1"/>
        </w:rPr>
        <w:t xml:space="preserve">  </w:t>
      </w:r>
      <w:r w:rsidRPr="00BF3BC0">
        <w:rPr>
          <w:rFonts w:hint="eastAsia"/>
        </w:rPr>
        <w:t>施術料は</w:t>
      </w:r>
      <w:r w:rsidR="007D6E5B">
        <w:rPr>
          <w:rFonts w:hint="eastAsia"/>
        </w:rPr>
        <w:t>、</w:t>
      </w:r>
      <w:r w:rsidRPr="00BF3BC0">
        <w:rPr>
          <w:rFonts w:hint="eastAsia"/>
        </w:rPr>
        <w:t>次に掲げる部位を単位として算定する。</w:t>
      </w:r>
    </w:p>
    <w:p w14:paraId="18AE3745" w14:textId="77777777" w:rsidR="00847C0B" w:rsidRPr="00BF3BC0" w:rsidRDefault="00847C0B" w:rsidP="00847C0B">
      <w:pPr>
        <w:pStyle w:val="a8"/>
        <w:rPr>
          <w:spacing w:val="0"/>
        </w:rPr>
      </w:pPr>
      <w:r w:rsidRPr="00BF3BC0">
        <w:rPr>
          <w:spacing w:val="-1"/>
        </w:rPr>
        <w:t xml:space="preserve">      </w:t>
      </w:r>
      <w:r w:rsidRPr="00BF3BC0">
        <w:rPr>
          <w:rFonts w:hint="eastAsia"/>
        </w:rPr>
        <w:t>（打撲の部分）</w:t>
      </w:r>
    </w:p>
    <w:p w14:paraId="6E8B077D" w14:textId="31DAB152" w:rsidR="00CC497A" w:rsidRPr="00BF3BC0" w:rsidRDefault="00847C0B" w:rsidP="00847C0B">
      <w:pPr>
        <w:pStyle w:val="a8"/>
      </w:pPr>
      <w:r w:rsidRPr="00BF3BC0">
        <w:rPr>
          <w:spacing w:val="-1"/>
        </w:rPr>
        <w:t xml:space="preserve">        </w:t>
      </w:r>
      <w:r w:rsidRPr="00BF3BC0">
        <w:rPr>
          <w:rFonts w:hint="eastAsia"/>
        </w:rPr>
        <w:t>頭部</w:t>
      </w:r>
      <w:r w:rsidR="007D6E5B">
        <w:rPr>
          <w:rFonts w:hint="eastAsia"/>
        </w:rPr>
        <w:t>、</w:t>
      </w:r>
      <w:r w:rsidRPr="00BF3BC0">
        <w:rPr>
          <w:rFonts w:hint="eastAsia"/>
        </w:rPr>
        <w:t>顔面部</w:t>
      </w:r>
      <w:r w:rsidR="007D6E5B">
        <w:rPr>
          <w:rFonts w:hint="eastAsia"/>
        </w:rPr>
        <w:t>、</w:t>
      </w:r>
      <w:r w:rsidRPr="00BF3BC0">
        <w:rPr>
          <w:rFonts w:hint="eastAsia"/>
        </w:rPr>
        <w:t>頸部</w:t>
      </w:r>
      <w:r w:rsidR="007D6E5B">
        <w:rPr>
          <w:rFonts w:hint="eastAsia"/>
        </w:rPr>
        <w:t>、</w:t>
      </w:r>
      <w:r w:rsidRPr="00BF3BC0">
        <w:rPr>
          <w:rFonts w:hint="eastAsia"/>
        </w:rPr>
        <w:t>胸部</w:t>
      </w:r>
      <w:r w:rsidR="007D6E5B">
        <w:rPr>
          <w:rFonts w:hint="eastAsia"/>
        </w:rPr>
        <w:t>、</w:t>
      </w:r>
      <w:r w:rsidRPr="00BF3BC0">
        <w:rPr>
          <w:rFonts w:hint="eastAsia"/>
        </w:rPr>
        <w:t>背部（肩部を含む）</w:t>
      </w:r>
      <w:r w:rsidR="001F4A6A">
        <w:rPr>
          <w:rFonts w:hint="eastAsia"/>
        </w:rPr>
        <w:t>、</w:t>
      </w:r>
      <w:r w:rsidRPr="00BF3BC0">
        <w:rPr>
          <w:rFonts w:hint="eastAsia"/>
        </w:rPr>
        <w:t>上腕部</w:t>
      </w:r>
      <w:r w:rsidR="007D6E5B">
        <w:rPr>
          <w:rFonts w:hint="eastAsia"/>
        </w:rPr>
        <w:t>、</w:t>
      </w:r>
      <w:r w:rsidRPr="00BF3BC0">
        <w:rPr>
          <w:rFonts w:hint="eastAsia"/>
        </w:rPr>
        <w:t>肘部</w:t>
      </w:r>
      <w:r w:rsidR="007D6E5B">
        <w:rPr>
          <w:rFonts w:hint="eastAsia"/>
        </w:rPr>
        <w:t>、</w:t>
      </w:r>
      <w:r w:rsidRPr="00BF3BC0">
        <w:rPr>
          <w:rFonts w:hint="eastAsia"/>
        </w:rPr>
        <w:t>前腕部</w:t>
      </w:r>
      <w:r w:rsidR="007D6E5B">
        <w:rPr>
          <w:rFonts w:hint="eastAsia"/>
        </w:rPr>
        <w:t>、</w:t>
      </w:r>
      <w:r w:rsidRPr="00BF3BC0">
        <w:rPr>
          <w:rFonts w:hint="eastAsia"/>
        </w:rPr>
        <w:t>手根・</w:t>
      </w:r>
    </w:p>
    <w:p w14:paraId="66AB33CE" w14:textId="7CCD9FCB" w:rsidR="00847C0B" w:rsidRPr="00BF3BC0" w:rsidRDefault="00847C0B" w:rsidP="003D3328">
      <w:pPr>
        <w:pStyle w:val="a8"/>
        <w:ind w:firstLineChars="400" w:firstLine="760"/>
        <w:rPr>
          <w:spacing w:val="0"/>
        </w:rPr>
      </w:pPr>
      <w:r w:rsidRPr="00BF3BC0">
        <w:rPr>
          <w:rFonts w:hint="eastAsia"/>
        </w:rPr>
        <w:t>中手部</w:t>
      </w:r>
      <w:r w:rsidR="007D6E5B">
        <w:rPr>
          <w:rFonts w:hint="eastAsia"/>
        </w:rPr>
        <w:t>、</w:t>
      </w:r>
      <w:r w:rsidRPr="00BF3BC0">
        <w:rPr>
          <w:rFonts w:hint="eastAsia"/>
        </w:rPr>
        <w:t>指部</w:t>
      </w:r>
      <w:r w:rsidR="001F4A6A">
        <w:rPr>
          <w:rFonts w:hint="eastAsia"/>
        </w:rPr>
        <w:t>、</w:t>
      </w:r>
      <w:r w:rsidRPr="00BF3BC0">
        <w:rPr>
          <w:rFonts w:hint="eastAsia"/>
        </w:rPr>
        <w:t>腰臀部</w:t>
      </w:r>
      <w:r w:rsidR="001F4A6A">
        <w:rPr>
          <w:rFonts w:hint="eastAsia"/>
        </w:rPr>
        <w:t>、</w:t>
      </w:r>
      <w:r w:rsidRPr="00BF3BC0">
        <w:rPr>
          <w:rFonts w:hint="eastAsia"/>
        </w:rPr>
        <w:t>大腿部</w:t>
      </w:r>
      <w:r w:rsidR="007D6E5B">
        <w:rPr>
          <w:rFonts w:hint="eastAsia"/>
        </w:rPr>
        <w:t>、</w:t>
      </w:r>
      <w:r w:rsidRPr="00BF3BC0">
        <w:rPr>
          <w:rFonts w:hint="eastAsia"/>
        </w:rPr>
        <w:t>膝部</w:t>
      </w:r>
      <w:r w:rsidR="001F4A6A">
        <w:rPr>
          <w:rFonts w:hint="eastAsia"/>
        </w:rPr>
        <w:t>、</w:t>
      </w:r>
      <w:r w:rsidRPr="00BF3BC0">
        <w:rPr>
          <w:rFonts w:hint="eastAsia"/>
        </w:rPr>
        <w:t>下腿部</w:t>
      </w:r>
      <w:r w:rsidR="007D6E5B">
        <w:rPr>
          <w:rFonts w:hint="eastAsia"/>
        </w:rPr>
        <w:t>、</w:t>
      </w:r>
      <w:r w:rsidRPr="00BF3BC0">
        <w:rPr>
          <w:rFonts w:hint="eastAsia"/>
        </w:rPr>
        <w:t>足根・中足部</w:t>
      </w:r>
      <w:r w:rsidR="001F4A6A">
        <w:rPr>
          <w:rFonts w:hint="eastAsia"/>
        </w:rPr>
        <w:t>、</w:t>
      </w:r>
      <w:r w:rsidRPr="00BF3BC0">
        <w:rPr>
          <w:rFonts w:hint="eastAsia"/>
        </w:rPr>
        <w:t>趾部</w:t>
      </w:r>
    </w:p>
    <w:p w14:paraId="50EF472B" w14:textId="77777777" w:rsidR="00847C0B" w:rsidRPr="00BF3BC0" w:rsidRDefault="00847C0B" w:rsidP="00847C0B">
      <w:pPr>
        <w:pStyle w:val="a8"/>
        <w:rPr>
          <w:spacing w:val="0"/>
        </w:rPr>
      </w:pPr>
      <w:r w:rsidRPr="00BF3BC0">
        <w:rPr>
          <w:spacing w:val="-1"/>
        </w:rPr>
        <w:t xml:space="preserve">      </w:t>
      </w:r>
      <w:r w:rsidRPr="00BF3BC0">
        <w:rPr>
          <w:rFonts w:hint="eastAsia"/>
        </w:rPr>
        <w:t>（捻挫の部分）</w:t>
      </w:r>
    </w:p>
    <w:p w14:paraId="068A1497" w14:textId="1BC41AC3" w:rsidR="00CC497A" w:rsidRPr="00BF3BC0" w:rsidRDefault="00847C0B" w:rsidP="00847C0B">
      <w:pPr>
        <w:pStyle w:val="a8"/>
      </w:pPr>
      <w:r w:rsidRPr="00BF3BC0">
        <w:rPr>
          <w:spacing w:val="-1"/>
        </w:rPr>
        <w:t xml:space="preserve">        </w:t>
      </w:r>
      <w:r w:rsidRPr="00BF3BC0">
        <w:rPr>
          <w:rFonts w:hint="eastAsia"/>
        </w:rPr>
        <w:t>頸部</w:t>
      </w:r>
      <w:r w:rsidR="007D6E5B">
        <w:rPr>
          <w:rFonts w:hint="eastAsia"/>
        </w:rPr>
        <w:t>、</w:t>
      </w:r>
      <w:r w:rsidRPr="00BF3BC0">
        <w:rPr>
          <w:rFonts w:hint="eastAsia"/>
        </w:rPr>
        <w:t>肩関節</w:t>
      </w:r>
      <w:r w:rsidR="007D6E5B">
        <w:rPr>
          <w:rFonts w:hint="eastAsia"/>
        </w:rPr>
        <w:t>、</w:t>
      </w:r>
      <w:r w:rsidRPr="00BF3BC0">
        <w:rPr>
          <w:rFonts w:hint="eastAsia"/>
        </w:rPr>
        <w:t>肘関節</w:t>
      </w:r>
      <w:r w:rsidR="007D6E5B">
        <w:rPr>
          <w:rFonts w:hint="eastAsia"/>
        </w:rPr>
        <w:t>、</w:t>
      </w:r>
      <w:r w:rsidRPr="00BF3BC0">
        <w:rPr>
          <w:rFonts w:hint="eastAsia"/>
        </w:rPr>
        <w:t>手関節</w:t>
      </w:r>
      <w:r w:rsidR="007D6E5B">
        <w:rPr>
          <w:rFonts w:hint="eastAsia"/>
        </w:rPr>
        <w:t>、</w:t>
      </w:r>
      <w:r w:rsidRPr="00BF3BC0">
        <w:rPr>
          <w:rFonts w:hint="eastAsia"/>
        </w:rPr>
        <w:t>中手指・指関節</w:t>
      </w:r>
      <w:r w:rsidR="007D6E5B">
        <w:rPr>
          <w:rFonts w:hint="eastAsia"/>
        </w:rPr>
        <w:t>、</w:t>
      </w:r>
      <w:r w:rsidRPr="00BF3BC0">
        <w:rPr>
          <w:rFonts w:hint="eastAsia"/>
        </w:rPr>
        <w:t>腰部</w:t>
      </w:r>
      <w:r w:rsidR="007D6E5B">
        <w:rPr>
          <w:rFonts w:hint="eastAsia"/>
        </w:rPr>
        <w:t>、</w:t>
      </w:r>
      <w:r w:rsidRPr="00BF3BC0">
        <w:rPr>
          <w:rFonts w:hint="eastAsia"/>
        </w:rPr>
        <w:t>股関節</w:t>
      </w:r>
      <w:r w:rsidR="007D6E5B">
        <w:rPr>
          <w:rFonts w:hint="eastAsia"/>
        </w:rPr>
        <w:t>、</w:t>
      </w:r>
      <w:r w:rsidRPr="00BF3BC0">
        <w:rPr>
          <w:rFonts w:hint="eastAsia"/>
        </w:rPr>
        <w:t>膝関節</w:t>
      </w:r>
      <w:r w:rsidR="007D6E5B">
        <w:rPr>
          <w:rFonts w:hint="eastAsia"/>
        </w:rPr>
        <w:t>、</w:t>
      </w:r>
      <w:r w:rsidRPr="00BF3BC0">
        <w:rPr>
          <w:rFonts w:hint="eastAsia"/>
        </w:rPr>
        <w:t>足関節</w:t>
      </w:r>
      <w:r w:rsidR="007D6E5B">
        <w:rPr>
          <w:rFonts w:hint="eastAsia"/>
        </w:rPr>
        <w:t>、</w:t>
      </w:r>
    </w:p>
    <w:p w14:paraId="7A44A1C5" w14:textId="77777777" w:rsidR="00847C0B" w:rsidRPr="00BF3BC0" w:rsidRDefault="00847C0B" w:rsidP="003D3328">
      <w:pPr>
        <w:pStyle w:val="a8"/>
        <w:ind w:firstLineChars="400" w:firstLine="760"/>
        <w:rPr>
          <w:spacing w:val="0"/>
        </w:rPr>
      </w:pPr>
      <w:r w:rsidRPr="00BF3BC0">
        <w:rPr>
          <w:rFonts w:hint="eastAsia"/>
        </w:rPr>
        <w:t>中足趾・趾関節</w:t>
      </w:r>
    </w:p>
    <w:p w14:paraId="35FEF642" w14:textId="77777777" w:rsidR="00CC497A" w:rsidRPr="00BF3BC0" w:rsidRDefault="00CC497A" w:rsidP="00CC497A">
      <w:pPr>
        <w:pStyle w:val="a8"/>
        <w:rPr>
          <w:spacing w:val="0"/>
        </w:rPr>
      </w:pPr>
      <w:r w:rsidRPr="00BF3BC0">
        <w:rPr>
          <w:spacing w:val="-1"/>
        </w:rPr>
        <w:t xml:space="preserve"> </w:t>
      </w:r>
      <w:r w:rsidRPr="00BF3BC0">
        <w:rPr>
          <w:rFonts w:hint="eastAsia"/>
        </w:rPr>
        <w:t>備考</w:t>
      </w:r>
    </w:p>
    <w:p w14:paraId="113A06D7" w14:textId="487A12C4" w:rsidR="00CC497A" w:rsidRPr="00BF3BC0" w:rsidRDefault="00CC497A" w:rsidP="003D3328">
      <w:pPr>
        <w:pStyle w:val="a8"/>
        <w:ind w:left="384" w:right="-1" w:hangingChars="200" w:hanging="384"/>
        <w:rPr>
          <w:spacing w:val="0"/>
        </w:rPr>
      </w:pPr>
      <w:r w:rsidRPr="00BF3BC0">
        <w:rPr>
          <w:spacing w:val="-1"/>
        </w:rPr>
        <w:t xml:space="preserve">  </w:t>
      </w:r>
      <w:r w:rsidRPr="00BF3BC0">
        <w:rPr>
          <w:rFonts w:hint="eastAsia"/>
        </w:rPr>
        <w:t>１</w:t>
      </w:r>
      <w:r w:rsidRPr="00BF3BC0">
        <w:rPr>
          <w:spacing w:val="-1"/>
        </w:rPr>
        <w:t xml:space="preserve">  </w:t>
      </w:r>
      <w:r w:rsidRPr="00BF3BC0">
        <w:rPr>
          <w:rFonts w:hint="eastAsia"/>
        </w:rPr>
        <w:t>後療において強直緩解等のため</w:t>
      </w:r>
      <w:r w:rsidR="001F4A6A">
        <w:rPr>
          <w:rFonts w:hint="eastAsia"/>
        </w:rPr>
        <w:t>、</w:t>
      </w:r>
      <w:r w:rsidRPr="00BF3BC0">
        <w:rPr>
          <w:rFonts w:hint="eastAsia"/>
        </w:rPr>
        <w:t>温罨法を併施した場合には</w:t>
      </w:r>
      <w:r w:rsidR="001F4A6A">
        <w:rPr>
          <w:rFonts w:hint="eastAsia"/>
        </w:rPr>
        <w:t>、</w:t>
      </w:r>
      <w:r w:rsidRPr="00BF3BC0">
        <w:rPr>
          <w:rFonts w:hint="eastAsia"/>
        </w:rPr>
        <w:t>１回につき75円を</w:t>
      </w:r>
      <w:r w:rsidR="001F4A6A">
        <w:rPr>
          <w:rFonts w:hint="eastAsia"/>
        </w:rPr>
        <w:t>、</w:t>
      </w:r>
      <w:r w:rsidRPr="00BF3BC0">
        <w:rPr>
          <w:rFonts w:hint="eastAsia"/>
        </w:rPr>
        <w:t>また施術効果を促進するため</w:t>
      </w:r>
      <w:r w:rsidR="007D6E5B">
        <w:rPr>
          <w:rFonts w:hint="eastAsia"/>
        </w:rPr>
        <w:t>、</w:t>
      </w:r>
      <w:r w:rsidRPr="00BF3BC0">
        <w:rPr>
          <w:rFonts w:hint="eastAsia"/>
        </w:rPr>
        <w:t>柔道整復の業務の範囲内において人の健康に危害を及ぼすおそれのない電気光線器具を使用した場合には電療料として</w:t>
      </w:r>
      <w:r w:rsidR="001F4A6A">
        <w:rPr>
          <w:rFonts w:hint="eastAsia"/>
        </w:rPr>
        <w:t>、</w:t>
      </w:r>
      <w:r w:rsidRPr="00BF3BC0">
        <w:rPr>
          <w:rFonts w:hint="eastAsia"/>
        </w:rPr>
        <w:t>１回につき</w:t>
      </w:r>
      <w:r w:rsidR="00A70233" w:rsidRPr="00FA4DAA">
        <w:rPr>
          <w:rFonts w:hint="eastAsia"/>
          <w:u w:val="single"/>
        </w:rPr>
        <w:t>33</w:t>
      </w:r>
      <w:r w:rsidRPr="00E3342B">
        <w:rPr>
          <w:rFonts w:hint="eastAsia"/>
        </w:rPr>
        <w:t>円</w:t>
      </w:r>
      <w:r w:rsidRPr="00BF3BC0">
        <w:rPr>
          <w:rFonts w:hint="eastAsia"/>
        </w:rPr>
        <w:t>を加算する。但し</w:t>
      </w:r>
      <w:r w:rsidR="007D6E5B">
        <w:rPr>
          <w:rFonts w:hint="eastAsia"/>
        </w:rPr>
        <w:t>、</w:t>
      </w:r>
      <w:r w:rsidRPr="00BF3BC0">
        <w:rPr>
          <w:rFonts w:hint="eastAsia"/>
        </w:rPr>
        <w:t>いずれの場合であっても</w:t>
      </w:r>
      <w:r w:rsidR="007D6E5B">
        <w:rPr>
          <w:rFonts w:hint="eastAsia"/>
        </w:rPr>
        <w:t>、</w:t>
      </w:r>
      <w:r w:rsidRPr="00BF3BC0">
        <w:rPr>
          <w:rFonts w:hint="eastAsia"/>
        </w:rPr>
        <w:t>骨折又は不全骨折の場合にあってはその受傷の日から起算して７日間</w:t>
      </w:r>
      <w:r w:rsidR="001F4A6A">
        <w:rPr>
          <w:rFonts w:hint="eastAsia"/>
        </w:rPr>
        <w:t>、</w:t>
      </w:r>
      <w:r w:rsidRPr="00BF3BC0">
        <w:rPr>
          <w:rFonts w:hint="eastAsia"/>
        </w:rPr>
        <w:t>脱臼</w:t>
      </w:r>
      <w:r w:rsidR="007D6E5B">
        <w:rPr>
          <w:rFonts w:hint="eastAsia"/>
        </w:rPr>
        <w:t>、</w:t>
      </w:r>
      <w:r w:rsidRPr="00BF3BC0">
        <w:rPr>
          <w:rFonts w:hint="eastAsia"/>
        </w:rPr>
        <w:t>打撲</w:t>
      </w:r>
      <w:r w:rsidR="007D6E5B">
        <w:rPr>
          <w:rFonts w:hint="eastAsia"/>
        </w:rPr>
        <w:t>、</w:t>
      </w:r>
      <w:r w:rsidRPr="00BF3BC0">
        <w:rPr>
          <w:rFonts w:hint="eastAsia"/>
        </w:rPr>
        <w:t>不全脱臼又は捻挫の場合にあってはその受傷の日から起算して５日間については</w:t>
      </w:r>
      <w:r w:rsidR="001F4A6A">
        <w:rPr>
          <w:rFonts w:hint="eastAsia"/>
        </w:rPr>
        <w:t>、</w:t>
      </w:r>
      <w:r w:rsidRPr="00BF3BC0">
        <w:rPr>
          <w:rFonts w:hint="eastAsia"/>
        </w:rPr>
        <w:t>当該加算を行わないものとする。</w:t>
      </w:r>
    </w:p>
    <w:p w14:paraId="7A2516CE" w14:textId="03CFECC8" w:rsidR="00CC497A" w:rsidRPr="00BF3BC0" w:rsidRDefault="00CC497A" w:rsidP="003D3328">
      <w:pPr>
        <w:pStyle w:val="a8"/>
        <w:ind w:left="384" w:right="-1" w:hangingChars="200" w:hanging="384"/>
        <w:rPr>
          <w:spacing w:val="0"/>
        </w:rPr>
      </w:pPr>
      <w:r w:rsidRPr="00BF3BC0">
        <w:rPr>
          <w:spacing w:val="-1"/>
        </w:rPr>
        <w:lastRenderedPageBreak/>
        <w:t xml:space="preserve">  </w:t>
      </w:r>
      <w:r w:rsidRPr="00BF3BC0">
        <w:rPr>
          <w:rFonts w:hint="eastAsia"/>
        </w:rPr>
        <w:t>２　冷罨法を併施した場合（骨折又は不全骨折の場合にあっては</w:t>
      </w:r>
      <w:r w:rsidR="007D6E5B">
        <w:rPr>
          <w:rFonts w:hint="eastAsia"/>
        </w:rPr>
        <w:t>、</w:t>
      </w:r>
      <w:r w:rsidRPr="00BF3BC0">
        <w:rPr>
          <w:rFonts w:hint="eastAsia"/>
        </w:rPr>
        <w:t>その受傷の日から起算して７日間に限り</w:t>
      </w:r>
      <w:r w:rsidR="007D6E5B">
        <w:rPr>
          <w:rFonts w:hint="eastAsia"/>
        </w:rPr>
        <w:t>、</w:t>
      </w:r>
      <w:r w:rsidRPr="00BF3BC0">
        <w:rPr>
          <w:rFonts w:hint="eastAsia"/>
        </w:rPr>
        <w:t>脱臼の場合にあっては</w:t>
      </w:r>
      <w:r w:rsidR="001F4A6A">
        <w:rPr>
          <w:rFonts w:hint="eastAsia"/>
        </w:rPr>
        <w:t>、</w:t>
      </w:r>
      <w:r w:rsidRPr="00BF3BC0">
        <w:rPr>
          <w:rFonts w:hint="eastAsia"/>
        </w:rPr>
        <w:t>その受傷の日から起算して５日間に限り</w:t>
      </w:r>
      <w:r w:rsidR="007D6E5B">
        <w:rPr>
          <w:rFonts w:hint="eastAsia"/>
        </w:rPr>
        <w:t>、</w:t>
      </w:r>
      <w:r w:rsidRPr="00BF3BC0">
        <w:rPr>
          <w:rFonts w:hint="eastAsia"/>
        </w:rPr>
        <w:t>打撲又は捻挫の場合にあっては</w:t>
      </w:r>
      <w:r w:rsidR="007D6E5B">
        <w:rPr>
          <w:rFonts w:hint="eastAsia"/>
        </w:rPr>
        <w:t>、</w:t>
      </w:r>
      <w:r w:rsidRPr="00BF3BC0">
        <w:rPr>
          <w:rFonts w:hint="eastAsia"/>
        </w:rPr>
        <w:t>受傷の日又はその翌日の初検の日に限るものとする。）は</w:t>
      </w:r>
      <w:r w:rsidR="001F4A6A">
        <w:rPr>
          <w:rFonts w:hint="eastAsia"/>
        </w:rPr>
        <w:t>、</w:t>
      </w:r>
      <w:r w:rsidRPr="00BF3BC0">
        <w:rPr>
          <w:rFonts w:hint="eastAsia"/>
        </w:rPr>
        <w:t>１回につき</w:t>
      </w:r>
      <w:r w:rsidR="0021409F" w:rsidRPr="00BF3BC0">
        <w:rPr>
          <w:rFonts w:hint="eastAsia"/>
        </w:rPr>
        <w:t>85</w:t>
      </w:r>
      <w:r w:rsidRPr="00BF3BC0">
        <w:rPr>
          <w:rFonts w:hint="eastAsia"/>
        </w:rPr>
        <w:t>円を加算する。</w:t>
      </w:r>
    </w:p>
    <w:p w14:paraId="7BE8DF95" w14:textId="6C4806E5" w:rsidR="00CC497A" w:rsidRDefault="00CC497A" w:rsidP="003D3328">
      <w:pPr>
        <w:pStyle w:val="a8"/>
        <w:ind w:left="384" w:right="-1" w:hangingChars="200" w:hanging="384"/>
      </w:pPr>
      <w:r w:rsidRPr="00BF3BC0">
        <w:rPr>
          <w:spacing w:val="-1"/>
        </w:rPr>
        <w:t xml:space="preserve">  </w:t>
      </w:r>
      <w:r w:rsidRPr="00BF3BC0">
        <w:rPr>
          <w:rFonts w:hint="eastAsia"/>
        </w:rPr>
        <w:t>３　施術部位が３部位以上の場合は</w:t>
      </w:r>
      <w:r w:rsidR="007D6E5B">
        <w:rPr>
          <w:rFonts w:hint="eastAsia"/>
        </w:rPr>
        <w:t>、</w:t>
      </w:r>
      <w:r w:rsidRPr="00BF3BC0">
        <w:rPr>
          <w:rFonts w:hint="eastAsia"/>
        </w:rPr>
        <w:t>後療料</w:t>
      </w:r>
      <w:r w:rsidR="007D6E5B">
        <w:rPr>
          <w:rFonts w:hint="eastAsia"/>
        </w:rPr>
        <w:t>、</w:t>
      </w:r>
      <w:r w:rsidRPr="00BF3BC0">
        <w:rPr>
          <w:rFonts w:hint="eastAsia"/>
        </w:rPr>
        <w:t>温罨法料</w:t>
      </w:r>
      <w:r w:rsidR="007D6E5B">
        <w:rPr>
          <w:rFonts w:hint="eastAsia"/>
        </w:rPr>
        <w:t>、</w:t>
      </w:r>
      <w:r w:rsidRPr="00BF3BC0">
        <w:rPr>
          <w:rFonts w:hint="eastAsia"/>
        </w:rPr>
        <w:t>冷罨法料及び電療料について３部位目は所定料金の100分の60に相当する額により算定する。なお</w:t>
      </w:r>
      <w:r w:rsidR="001F4A6A">
        <w:rPr>
          <w:rFonts w:hint="eastAsia"/>
        </w:rPr>
        <w:t>、</w:t>
      </w:r>
      <w:r w:rsidRPr="00BF3BC0">
        <w:rPr>
          <w:rFonts w:hint="eastAsia"/>
        </w:rPr>
        <w:t>４部位目以降に係る費用については</w:t>
      </w:r>
      <w:r w:rsidR="007D6E5B">
        <w:rPr>
          <w:rFonts w:hint="eastAsia"/>
        </w:rPr>
        <w:t>、</w:t>
      </w:r>
      <w:r w:rsidRPr="00BF3BC0">
        <w:rPr>
          <w:rFonts w:hint="eastAsia"/>
        </w:rPr>
        <w:t>３部位目までの料金に含まれる。</w:t>
      </w:r>
    </w:p>
    <w:p w14:paraId="05A37CAE" w14:textId="5C60702A" w:rsidR="00FA4DAA" w:rsidRDefault="00FA4DAA" w:rsidP="003D3328">
      <w:pPr>
        <w:pStyle w:val="a8"/>
        <w:ind w:left="388" w:right="-1" w:hangingChars="200" w:hanging="388"/>
      </w:pPr>
      <w:r>
        <w:rPr>
          <w:rFonts w:asciiTheme="minorEastAsia" w:hAnsiTheme="minorEastAsia" w:hint="eastAsia"/>
          <w:noProof/>
          <w:u w:val="single"/>
          <w:lang w:val="ja-JP"/>
        </w:rPr>
        <mc:AlternateContent>
          <mc:Choice Requires="wps">
            <w:drawing>
              <wp:anchor distT="0" distB="0" distL="114300" distR="114300" simplePos="0" relativeHeight="251658240" behindDoc="0" locked="0" layoutInCell="1" allowOverlap="1" wp14:anchorId="7ABBEF52" wp14:editId="75426B51">
                <wp:simplePos x="0" y="0"/>
                <wp:positionH relativeFrom="column">
                  <wp:posOffset>1270</wp:posOffset>
                </wp:positionH>
                <wp:positionV relativeFrom="paragraph">
                  <wp:posOffset>2540</wp:posOffset>
                </wp:positionV>
                <wp:extent cx="5530850" cy="3175000"/>
                <wp:effectExtent l="0" t="0" r="12700" b="25400"/>
                <wp:wrapNone/>
                <wp:docPr id="1560623428" name="正方形/長方形 2"/>
                <wp:cNvGraphicFramePr/>
                <a:graphic xmlns:a="http://schemas.openxmlformats.org/drawingml/2006/main">
                  <a:graphicData uri="http://schemas.microsoft.com/office/word/2010/wordprocessingShape">
                    <wps:wsp>
                      <wps:cNvSpPr/>
                      <wps:spPr>
                        <a:xfrm>
                          <a:off x="0" y="0"/>
                          <a:ext cx="5530850" cy="3175000"/>
                        </a:xfrm>
                        <a:prstGeom prst="rect">
                          <a:avLst/>
                        </a:prstGeom>
                        <a:solidFill>
                          <a:sysClr val="window" lastClr="FFFFFF"/>
                        </a:solidFill>
                        <a:ln w="25400" cap="flat" cmpd="sng" algn="ctr">
                          <a:solidFill>
                            <a:srgbClr val="F79646"/>
                          </a:solidFill>
                          <a:prstDash val="sysDash"/>
                        </a:ln>
                        <a:effectLst/>
                      </wps:spPr>
                      <wps:txbx>
                        <w:txbxContent>
                          <w:p w14:paraId="6857C527" w14:textId="77777777" w:rsidR="00FA4DAA" w:rsidRDefault="00FA4DAA" w:rsidP="00FA4DAA">
                            <w:pPr>
                              <w:pStyle w:val="a8"/>
                              <w:ind w:left="380" w:right="-1" w:hangingChars="200" w:hanging="380"/>
                            </w:pPr>
                            <w:r w:rsidRPr="00BF3BC0">
                              <w:rPr>
                                <w:rFonts w:hint="eastAsia"/>
                              </w:rPr>
                              <w:t>４　初検日を含む月（ただし</w:t>
                            </w:r>
                            <w:r>
                              <w:rPr>
                                <w:rFonts w:hint="eastAsia"/>
                              </w:rPr>
                              <w:t>、</w:t>
                            </w:r>
                            <w:r w:rsidRPr="00BF3BC0">
                              <w:rPr>
                                <w:rFonts w:hint="eastAsia"/>
                              </w:rPr>
                              <w:t>初検の日が月の</w:t>
                            </w:r>
                            <w:r>
                              <w:rPr>
                                <w:rFonts w:hint="eastAsia"/>
                              </w:rPr>
                              <w:t>16</w:t>
                            </w:r>
                            <w:r w:rsidRPr="00BF3BC0">
                              <w:rPr>
                                <w:rFonts w:hint="eastAsia"/>
                              </w:rPr>
                              <w:t>日以降の場合にあっては</w:t>
                            </w:r>
                            <w:r>
                              <w:rPr>
                                <w:rFonts w:hint="eastAsia"/>
                              </w:rPr>
                              <w:t>、</w:t>
                            </w:r>
                            <w:r w:rsidRPr="00BF3BC0">
                              <w:rPr>
                                <w:rFonts w:hint="eastAsia"/>
                              </w:rPr>
                              <w:t>当該月の翌月）から起算して５か月を超える月における施術（骨折又は不全骨折に係るものを除く。）については</w:t>
                            </w:r>
                            <w:r>
                              <w:rPr>
                                <w:rFonts w:hint="eastAsia"/>
                              </w:rPr>
                              <w:t>、</w:t>
                            </w:r>
                            <w:r w:rsidRPr="00BF3BC0">
                              <w:rPr>
                                <w:rFonts w:hint="eastAsia"/>
                              </w:rPr>
                              <w:t>後療料</w:t>
                            </w:r>
                            <w:r>
                              <w:rPr>
                                <w:rFonts w:hint="eastAsia"/>
                              </w:rPr>
                              <w:t>、</w:t>
                            </w:r>
                            <w:r w:rsidRPr="00BF3BC0">
                              <w:rPr>
                                <w:rFonts w:hint="eastAsia"/>
                              </w:rPr>
                              <w:t>温罨法料</w:t>
                            </w:r>
                            <w:r>
                              <w:rPr>
                                <w:rFonts w:hint="eastAsia"/>
                              </w:rPr>
                              <w:t>、</w:t>
                            </w:r>
                            <w:r w:rsidRPr="00BF3BC0">
                              <w:rPr>
                                <w:rFonts w:hint="eastAsia"/>
                              </w:rPr>
                              <w:t>冷罨法料及び電療料について所定料金（備考３により算定されたものを含む。）の</w:t>
                            </w:r>
                            <w:r w:rsidRPr="00BF3BC0">
                              <w:t>100</w:t>
                            </w:r>
                            <w:r w:rsidRPr="00BF3BC0">
                              <w:rPr>
                                <w:rFonts w:hint="eastAsia"/>
                              </w:rPr>
                              <w:t>分の</w:t>
                            </w:r>
                            <w:r w:rsidRPr="00FA4DAA">
                              <w:rPr>
                                <w:rFonts w:hint="eastAsia"/>
                                <w:u w:val="single"/>
                              </w:rPr>
                              <w:t>75</w:t>
                            </w:r>
                            <w:r w:rsidRPr="00BF3BC0">
                              <w:rPr>
                                <w:rFonts w:hint="eastAsia"/>
                              </w:rPr>
                              <w:t>に相当する額により算定する。</w:t>
                            </w:r>
                          </w:p>
                          <w:p w14:paraId="740B2F11" w14:textId="354F3204" w:rsidR="00FA4DAA" w:rsidRPr="00FA4DAA" w:rsidRDefault="00FA4DAA" w:rsidP="00FA4DAA">
                            <w:pPr>
                              <w:autoSpaceDE w:val="0"/>
                              <w:autoSpaceDN w:val="0"/>
                              <w:adjustRightInd w:val="0"/>
                              <w:spacing w:line="387" w:lineRule="exact"/>
                              <w:ind w:left="388" w:hangingChars="200" w:hanging="388"/>
                              <w:jc w:val="left"/>
                              <w:rPr>
                                <w:rFonts w:hAnsi="ＭＳ 明朝"/>
                                <w:u w:val="single"/>
                              </w:rPr>
                            </w:pPr>
                            <w:r>
                              <w:rPr>
                                <w:rFonts w:hint="eastAsia"/>
                              </w:rPr>
                              <w:t xml:space="preserve">　　　</w:t>
                            </w:r>
                            <w:r w:rsidRPr="00FA4DAA">
                              <w:rPr>
                                <w:rFonts w:ascii="ＭＳ 明朝" w:eastAsia="ＭＳ 明朝" w:hAnsi="ＭＳ 明朝" w:cs="Generic1-Regular" w:hint="eastAsia"/>
                                <w:kern w:val="0"/>
                                <w:szCs w:val="21"/>
                                <w:u w:val="single"/>
                              </w:rPr>
                              <w:t>ただし、初検月を含む月（ただし、初検の日が月の</w:t>
                            </w:r>
                            <w:r w:rsidRPr="00FA4DAA">
                              <w:rPr>
                                <w:rFonts w:ascii="ＭＳ 明朝" w:eastAsia="ＭＳ 明朝" w:hAnsi="ＭＳ 明朝" w:cs="Generic2-Regular"/>
                                <w:kern w:val="0"/>
                                <w:szCs w:val="21"/>
                                <w:u w:val="single"/>
                              </w:rPr>
                              <w:t xml:space="preserve">16 </w:t>
                            </w:r>
                            <w:r w:rsidRPr="00FA4DAA">
                              <w:rPr>
                                <w:rFonts w:ascii="ＭＳ 明朝" w:eastAsia="ＭＳ 明朝" w:hAnsi="ＭＳ 明朝" w:cs="Generic1-Regular" w:hint="eastAsia"/>
                                <w:kern w:val="0"/>
                                <w:szCs w:val="21"/>
                                <w:u w:val="single"/>
                              </w:rPr>
                              <w:t>日以降の場合にあっては、</w:t>
                            </w:r>
                            <w:r w:rsidRPr="00FA4DAA">
                              <w:rPr>
                                <w:rFonts w:ascii="ＭＳ 明朝" w:eastAsia="ＭＳ 明朝" w:hAnsi="ＭＳ 明朝" w:cs="Times New Roman" w:hint="eastAsia"/>
                                <w:spacing w:val="-2"/>
                                <w:kern w:val="0"/>
                                <w:szCs w:val="21"/>
                                <w:u w:val="single"/>
                              </w:rPr>
                              <w:t>当該月の翌以</w:t>
                            </w:r>
                            <w:r w:rsidRPr="00FA4DAA">
                              <w:rPr>
                                <w:rFonts w:ascii="ＭＳ 明朝" w:eastAsia="ＭＳ 明朝" w:hAnsi="Century" w:cs="Times New Roman" w:hint="eastAsia"/>
                                <w:spacing w:val="-2"/>
                                <w:kern w:val="0"/>
                                <w:szCs w:val="21"/>
                                <w:u w:val="single"/>
                              </w:rPr>
                              <w:t>降の連続する５か月以上の期間において１月につき</w:t>
                            </w:r>
                            <w:r w:rsidRPr="00FA4DAA">
                              <w:rPr>
                                <w:rFonts w:ascii="ＭＳ 明朝" w:eastAsia="ＭＳ 明朝" w:hAnsi="Century" w:cs="Times New Roman"/>
                                <w:spacing w:val="-2"/>
                                <w:kern w:val="0"/>
                                <w:szCs w:val="21"/>
                                <w:u w:val="single"/>
                              </w:rPr>
                              <w:t xml:space="preserve">10 </w:t>
                            </w:r>
                            <w:r w:rsidRPr="00FA4DAA">
                              <w:rPr>
                                <w:rFonts w:ascii="ＭＳ 明朝" w:eastAsia="ＭＳ 明朝" w:hAnsi="Century" w:cs="Times New Roman" w:hint="eastAsia"/>
                                <w:spacing w:val="-2"/>
                                <w:kern w:val="0"/>
                                <w:szCs w:val="21"/>
                                <w:u w:val="single"/>
                              </w:rPr>
                              <w:t>回以上の施術（骨折又は不全骨折に係る</w:t>
                            </w:r>
                            <w:r w:rsidRPr="00FA4DAA">
                              <w:rPr>
                                <w:rFonts w:ascii="ＭＳ 明朝" w:eastAsia="ＭＳ 明朝" w:hAnsi="ＭＳ 明朝" w:cs="Times New Roman" w:hint="eastAsia"/>
                                <w:spacing w:val="-2"/>
                                <w:kern w:val="0"/>
                                <w:szCs w:val="21"/>
                                <w:u w:val="single"/>
                              </w:rPr>
                              <w:t>ものを除く。）を行っていた場合は、当該連続する５か月の翌月以降に行う施術（骨折又は不全骨折に係るものを除く。）については、後療料、温罨法料、冷罨法料及び電療料について、所定金額（備考３により算定されたものを含む。）の</w:t>
                            </w:r>
                            <w:r w:rsidRPr="00FA4DAA">
                              <w:rPr>
                                <w:rFonts w:ascii="ＭＳ 明朝" w:eastAsia="ＭＳ 明朝" w:hAnsi="ＭＳ 明朝" w:cs="Times New Roman"/>
                                <w:spacing w:val="-2"/>
                                <w:kern w:val="0"/>
                                <w:szCs w:val="21"/>
                                <w:u w:val="single"/>
                              </w:rPr>
                              <w:t xml:space="preserve">100 </w:t>
                            </w:r>
                            <w:r w:rsidRPr="00FA4DAA">
                              <w:rPr>
                                <w:rFonts w:ascii="ＭＳ 明朝" w:eastAsia="ＭＳ 明朝" w:hAnsi="ＭＳ 明朝" w:cs="Times New Roman" w:hint="eastAsia"/>
                                <w:spacing w:val="-2"/>
                                <w:kern w:val="0"/>
                                <w:szCs w:val="21"/>
                                <w:u w:val="single"/>
                              </w:rPr>
                              <w:t>分の</w:t>
                            </w:r>
                            <w:r w:rsidRPr="00FA4DAA">
                              <w:rPr>
                                <w:rFonts w:ascii="ＭＳ 明朝" w:eastAsia="ＭＳ 明朝" w:hAnsi="ＭＳ 明朝" w:cs="Times New Roman"/>
                                <w:spacing w:val="-2"/>
                                <w:kern w:val="0"/>
                                <w:szCs w:val="21"/>
                                <w:u w:val="single"/>
                              </w:rPr>
                              <w:t xml:space="preserve">50 </w:t>
                            </w:r>
                            <w:r w:rsidRPr="00FA4DAA">
                              <w:rPr>
                                <w:rFonts w:ascii="ＭＳ 明朝" w:eastAsia="ＭＳ 明朝" w:hAnsi="ＭＳ 明朝" w:cs="Times New Roman" w:hint="eastAsia"/>
                                <w:spacing w:val="-2"/>
                                <w:kern w:val="0"/>
                                <w:szCs w:val="21"/>
                                <w:u w:val="single"/>
                              </w:rPr>
                              <w:t>に相当する額により算定する。この場合において、所定料金の</w:t>
                            </w:r>
                            <w:r w:rsidRPr="00FA4DAA">
                              <w:rPr>
                                <w:rFonts w:ascii="ＭＳ 明朝" w:eastAsia="ＭＳ 明朝" w:hAnsi="ＭＳ 明朝" w:cs="Times New Roman"/>
                                <w:spacing w:val="-2"/>
                                <w:kern w:val="0"/>
                                <w:szCs w:val="21"/>
                                <w:u w:val="single"/>
                              </w:rPr>
                              <w:t xml:space="preserve">100 </w:t>
                            </w:r>
                            <w:r w:rsidRPr="00FA4DAA">
                              <w:rPr>
                                <w:rFonts w:ascii="ＭＳ 明朝" w:eastAsia="ＭＳ 明朝" w:hAnsi="ＭＳ 明朝" w:cs="Times New Roman" w:hint="eastAsia"/>
                                <w:spacing w:val="-2"/>
                                <w:kern w:val="0"/>
                                <w:szCs w:val="21"/>
                                <w:u w:val="single"/>
                              </w:rPr>
                              <w:t>分の</w:t>
                            </w:r>
                            <w:r w:rsidRPr="00FA4DAA">
                              <w:rPr>
                                <w:rFonts w:ascii="ＭＳ 明朝" w:eastAsia="ＭＳ 明朝" w:hAnsi="ＭＳ 明朝" w:cs="Times New Roman"/>
                                <w:spacing w:val="-2"/>
                                <w:kern w:val="0"/>
                                <w:szCs w:val="21"/>
                                <w:u w:val="single"/>
                              </w:rPr>
                              <w:t xml:space="preserve">50 </w:t>
                            </w:r>
                            <w:r w:rsidRPr="00FA4DAA">
                              <w:rPr>
                                <w:rFonts w:ascii="ＭＳ 明朝" w:eastAsia="ＭＳ 明朝" w:hAnsi="ＭＳ 明朝" w:cs="Times New Roman" w:hint="eastAsia"/>
                                <w:spacing w:val="-2"/>
                                <w:kern w:val="0"/>
                                <w:szCs w:val="21"/>
                                <w:u w:val="single"/>
                              </w:rPr>
                              <w:t>に相当する額と、所定料金の</w:t>
                            </w:r>
                            <w:r w:rsidRPr="00FA4DAA">
                              <w:rPr>
                                <w:rFonts w:ascii="ＭＳ 明朝" w:eastAsia="ＭＳ 明朝" w:hAnsi="ＭＳ 明朝" w:cs="Times New Roman"/>
                                <w:spacing w:val="-2"/>
                                <w:kern w:val="0"/>
                                <w:szCs w:val="21"/>
                                <w:u w:val="single"/>
                              </w:rPr>
                              <w:t xml:space="preserve">100 </w:t>
                            </w:r>
                            <w:r w:rsidRPr="00FA4DAA">
                              <w:rPr>
                                <w:rFonts w:ascii="ＭＳ 明朝" w:eastAsia="ＭＳ 明朝" w:hAnsi="ＭＳ 明朝" w:cs="Times New Roman" w:hint="eastAsia"/>
                                <w:spacing w:val="-2"/>
                                <w:kern w:val="0"/>
                                <w:szCs w:val="21"/>
                                <w:u w:val="single"/>
                              </w:rPr>
                              <w:t>分の</w:t>
                            </w:r>
                            <w:r w:rsidRPr="00FA4DAA">
                              <w:rPr>
                                <w:rFonts w:ascii="ＭＳ 明朝" w:eastAsia="ＭＳ 明朝" w:hAnsi="ＭＳ 明朝" w:cs="Times New Roman"/>
                                <w:spacing w:val="-2"/>
                                <w:kern w:val="0"/>
                                <w:szCs w:val="21"/>
                                <w:u w:val="single"/>
                              </w:rPr>
                              <w:t xml:space="preserve">75 </w:t>
                            </w:r>
                            <w:r w:rsidRPr="00FA4DAA">
                              <w:rPr>
                                <w:rFonts w:ascii="ＭＳ 明朝" w:eastAsia="ＭＳ 明朝" w:hAnsi="ＭＳ 明朝" w:cs="Times New Roman" w:hint="eastAsia"/>
                                <w:spacing w:val="-2"/>
                                <w:kern w:val="0"/>
                                <w:szCs w:val="21"/>
                                <w:u w:val="single"/>
                              </w:rPr>
                              <w:t>に相当する</w:t>
                            </w:r>
                            <w:r w:rsidRPr="00FA4DAA">
                              <w:rPr>
                                <w:rFonts w:ascii="ＭＳ 明朝" w:eastAsia="ＭＳ 明朝" w:hAnsi="ＭＳ 明朝" w:hint="eastAsia"/>
                                <w:szCs w:val="21"/>
                                <w:u w:val="single"/>
                              </w:rPr>
                              <w:t>額との差額の範囲内に限り、所定料金の</w:t>
                            </w:r>
                            <w:r w:rsidRPr="00FA4DAA">
                              <w:rPr>
                                <w:rFonts w:ascii="ＭＳ 明朝" w:eastAsia="ＭＳ 明朝" w:hAnsi="ＭＳ 明朝"/>
                                <w:szCs w:val="21"/>
                                <w:u w:val="single"/>
                              </w:rPr>
                              <w:t xml:space="preserve">100 </w:t>
                            </w:r>
                            <w:r w:rsidRPr="00FA4DAA">
                              <w:rPr>
                                <w:rFonts w:ascii="ＭＳ 明朝" w:eastAsia="ＭＳ 明朝" w:hAnsi="ＭＳ 明朝" w:hint="eastAsia"/>
                                <w:szCs w:val="21"/>
                                <w:u w:val="single"/>
                              </w:rPr>
                              <w:t>分の</w:t>
                            </w:r>
                            <w:r w:rsidRPr="00FA4DAA">
                              <w:rPr>
                                <w:rFonts w:ascii="ＭＳ 明朝" w:eastAsia="ＭＳ 明朝" w:hAnsi="ＭＳ 明朝"/>
                                <w:szCs w:val="21"/>
                                <w:u w:val="single"/>
                              </w:rPr>
                              <w:t xml:space="preserve">50 </w:t>
                            </w:r>
                            <w:r w:rsidRPr="00FA4DAA">
                              <w:rPr>
                                <w:rFonts w:ascii="ＭＳ 明朝" w:eastAsia="ＭＳ 明朝" w:hAnsi="ＭＳ 明朝" w:hint="eastAsia"/>
                                <w:szCs w:val="21"/>
                                <w:u w:val="single"/>
                              </w:rPr>
                              <w:t>に相当する額により算定した額</w:t>
                            </w:r>
                            <w:r w:rsidRPr="00FA4DAA">
                              <w:rPr>
                                <w:rFonts w:hAnsi="ＭＳ 明朝" w:cs="Generic1-Regular" w:hint="eastAsia"/>
                                <w:u w:val="single"/>
                              </w:rPr>
                              <w:t>を超える金額の支払いを受けることができる。</w:t>
                            </w:r>
                          </w:p>
                          <w:p w14:paraId="458CB437" w14:textId="2381201F" w:rsidR="00FA4DAA" w:rsidRPr="00FA4DAA" w:rsidRDefault="00FA4DAA" w:rsidP="00FA4DAA">
                            <w:pPr>
                              <w:jc w:val="left"/>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BBEF52" id="正方形/長方形 2" o:spid="_x0000_s1027" style="position:absolute;left:0;text-align:left;margin-left:.1pt;margin-top:.2pt;width:435.5pt;height:250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" fillcolor="window" strokecolor="#f79646" strokeweight="2pt">
                <v:stroke dashstyle="3 1"/>
                <v:textbox>
                  <w:txbxContent>
                    <w:p w14:paraId="6857C527" w14:textId="77777777" w:rsidR="00FA4DAA" w:rsidRDefault="00FA4DAA" w:rsidP="00FA4DAA">
                      <w:pPr>
                        <w:pStyle w:val="a8"/>
                        <w:ind w:left="380" w:right="-1" w:hangingChars="200" w:hanging="380"/>
                      </w:pPr>
                      <w:r w:rsidRPr="00BF3BC0">
                        <w:rPr>
                          <w:rFonts w:hint="eastAsia"/>
                        </w:rPr>
                        <w:t>４　初検日を含む月（ただし</w:t>
                      </w:r>
                      <w:r>
                        <w:rPr>
                          <w:rFonts w:hint="eastAsia"/>
                        </w:rPr>
                        <w:t>、</w:t>
                      </w:r>
                      <w:r w:rsidRPr="00BF3BC0">
                        <w:rPr>
                          <w:rFonts w:hint="eastAsia"/>
                        </w:rPr>
                        <w:t>初検の日が月の</w:t>
                      </w:r>
                      <w:r>
                        <w:rPr>
                          <w:rFonts w:hint="eastAsia"/>
                        </w:rPr>
                        <w:t>16</w:t>
                      </w:r>
                      <w:r w:rsidRPr="00BF3BC0">
                        <w:rPr>
                          <w:rFonts w:hint="eastAsia"/>
                        </w:rPr>
                        <w:t>日以降の場合にあっては</w:t>
                      </w:r>
                      <w:r>
                        <w:rPr>
                          <w:rFonts w:hint="eastAsia"/>
                        </w:rPr>
                        <w:t>、</w:t>
                      </w:r>
                      <w:r w:rsidRPr="00BF3BC0">
                        <w:rPr>
                          <w:rFonts w:hint="eastAsia"/>
                        </w:rPr>
                        <w:t>当該月の翌月）から起算して５か月を超える月における施術（骨折又は不全骨折に係るものを除く。）については</w:t>
                      </w:r>
                      <w:r>
                        <w:rPr>
                          <w:rFonts w:hint="eastAsia"/>
                        </w:rPr>
                        <w:t>、</w:t>
                      </w:r>
                      <w:r w:rsidRPr="00BF3BC0">
                        <w:rPr>
                          <w:rFonts w:hint="eastAsia"/>
                        </w:rPr>
                        <w:t>後療料</w:t>
                      </w:r>
                      <w:r>
                        <w:rPr>
                          <w:rFonts w:hint="eastAsia"/>
                        </w:rPr>
                        <w:t>、</w:t>
                      </w:r>
                      <w:r w:rsidRPr="00BF3BC0">
                        <w:rPr>
                          <w:rFonts w:hint="eastAsia"/>
                        </w:rPr>
                        <w:t>温罨法料</w:t>
                      </w:r>
                      <w:r>
                        <w:rPr>
                          <w:rFonts w:hint="eastAsia"/>
                        </w:rPr>
                        <w:t>、</w:t>
                      </w:r>
                      <w:r w:rsidRPr="00BF3BC0">
                        <w:rPr>
                          <w:rFonts w:hint="eastAsia"/>
                        </w:rPr>
                        <w:t>冷罨法料及び電療料について所定料金（備考３により算定されたものを含む。）の</w:t>
                      </w:r>
                      <w:r w:rsidRPr="00BF3BC0">
                        <w:t>100</w:t>
                      </w:r>
                      <w:r w:rsidRPr="00BF3BC0">
                        <w:rPr>
                          <w:rFonts w:hint="eastAsia"/>
                        </w:rPr>
                        <w:t>分の</w:t>
                      </w:r>
                      <w:r w:rsidRPr="00FA4DAA">
                        <w:rPr>
                          <w:rFonts w:hint="eastAsia"/>
                          <w:u w:val="single"/>
                        </w:rPr>
                        <w:t>75</w:t>
                      </w:r>
                      <w:r w:rsidRPr="00BF3BC0">
                        <w:rPr>
                          <w:rFonts w:hint="eastAsia"/>
                        </w:rPr>
                        <w:t>に相当する額により算定する。</w:t>
                      </w:r>
                    </w:p>
                    <w:p w14:paraId="740B2F11" w14:textId="354F3204" w:rsidR="00FA4DAA" w:rsidRPr="00FA4DAA" w:rsidRDefault="00FA4DAA" w:rsidP="00FA4DAA">
                      <w:pPr>
                        <w:autoSpaceDE w:val="0"/>
                        <w:autoSpaceDN w:val="0"/>
                        <w:adjustRightInd w:val="0"/>
                        <w:spacing w:line="387" w:lineRule="exact"/>
                        <w:ind w:left="388" w:hangingChars="200" w:hanging="388"/>
                        <w:jc w:val="left"/>
                        <w:rPr>
                          <w:rFonts w:hAnsi="ＭＳ 明朝"/>
                          <w:u w:val="single"/>
                        </w:rPr>
                      </w:pPr>
                      <w:r>
                        <w:rPr>
                          <w:rFonts w:hint="eastAsia"/>
                        </w:rPr>
                        <w:t xml:space="preserve">　　　</w:t>
                      </w:r>
                      <w:r w:rsidRPr="00FA4DAA">
                        <w:rPr>
                          <w:rFonts w:ascii="ＭＳ 明朝" w:eastAsia="ＭＳ 明朝" w:hAnsi="ＭＳ 明朝" w:cs="Generic1-Regular" w:hint="eastAsia"/>
                          <w:kern w:val="0"/>
                          <w:szCs w:val="21"/>
                          <w:u w:val="single"/>
                        </w:rPr>
                        <w:t>ただし、初検月を含む月（ただし、初検の日が月の</w:t>
                      </w:r>
                      <w:r w:rsidRPr="00FA4DAA">
                        <w:rPr>
                          <w:rFonts w:ascii="ＭＳ 明朝" w:eastAsia="ＭＳ 明朝" w:hAnsi="ＭＳ 明朝" w:cs="Generic2-Regular"/>
                          <w:kern w:val="0"/>
                          <w:szCs w:val="21"/>
                          <w:u w:val="single"/>
                        </w:rPr>
                        <w:t xml:space="preserve">16 </w:t>
                      </w:r>
                      <w:r w:rsidRPr="00FA4DAA">
                        <w:rPr>
                          <w:rFonts w:ascii="ＭＳ 明朝" w:eastAsia="ＭＳ 明朝" w:hAnsi="ＭＳ 明朝" w:cs="Generic1-Regular" w:hint="eastAsia"/>
                          <w:kern w:val="0"/>
                          <w:szCs w:val="21"/>
                          <w:u w:val="single"/>
                        </w:rPr>
                        <w:t>日以降の場合にあっては、</w:t>
                      </w:r>
                      <w:r w:rsidRPr="00FA4DAA">
                        <w:rPr>
                          <w:rFonts w:ascii="ＭＳ 明朝" w:eastAsia="ＭＳ 明朝" w:hAnsi="ＭＳ 明朝" w:cs="Times New Roman" w:hint="eastAsia"/>
                          <w:spacing w:val="-2"/>
                          <w:kern w:val="0"/>
                          <w:szCs w:val="21"/>
                          <w:u w:val="single"/>
                        </w:rPr>
                        <w:t>当該月の翌以</w:t>
                      </w:r>
                      <w:r w:rsidRPr="00FA4DAA">
                        <w:rPr>
                          <w:rFonts w:ascii="ＭＳ 明朝" w:eastAsia="ＭＳ 明朝" w:hAnsi="Century" w:cs="Times New Roman" w:hint="eastAsia"/>
                          <w:spacing w:val="-2"/>
                          <w:kern w:val="0"/>
                          <w:szCs w:val="21"/>
                          <w:u w:val="single"/>
                        </w:rPr>
                        <w:t>降の連続する５か月以上の期間において１月につき</w:t>
                      </w:r>
                      <w:r w:rsidRPr="00FA4DAA">
                        <w:rPr>
                          <w:rFonts w:ascii="ＭＳ 明朝" w:eastAsia="ＭＳ 明朝" w:hAnsi="Century" w:cs="Times New Roman"/>
                          <w:spacing w:val="-2"/>
                          <w:kern w:val="0"/>
                          <w:szCs w:val="21"/>
                          <w:u w:val="single"/>
                        </w:rPr>
                        <w:t xml:space="preserve">10 </w:t>
                      </w:r>
                      <w:r w:rsidRPr="00FA4DAA">
                        <w:rPr>
                          <w:rFonts w:ascii="ＭＳ 明朝" w:eastAsia="ＭＳ 明朝" w:hAnsi="Century" w:cs="Times New Roman" w:hint="eastAsia"/>
                          <w:spacing w:val="-2"/>
                          <w:kern w:val="0"/>
                          <w:szCs w:val="21"/>
                          <w:u w:val="single"/>
                        </w:rPr>
                        <w:t>回以上の施術（骨折又は不全骨折に係る</w:t>
                      </w:r>
                      <w:r w:rsidRPr="00FA4DAA">
                        <w:rPr>
                          <w:rFonts w:ascii="ＭＳ 明朝" w:eastAsia="ＭＳ 明朝" w:hAnsi="ＭＳ 明朝" w:cs="Times New Roman" w:hint="eastAsia"/>
                          <w:spacing w:val="-2"/>
                          <w:kern w:val="0"/>
                          <w:szCs w:val="21"/>
                          <w:u w:val="single"/>
                        </w:rPr>
                        <w:t>ものを除く。）を行っていた場合は、当該連続する５か月の翌月以降に行う施術（骨折又は不全骨折に係るものを除く。）については、後療料、温罨法料、冷罨法料及び電療料について、所定金額（備考３により算定されたものを含む。）の</w:t>
                      </w:r>
                      <w:r w:rsidRPr="00FA4DAA">
                        <w:rPr>
                          <w:rFonts w:ascii="ＭＳ 明朝" w:eastAsia="ＭＳ 明朝" w:hAnsi="ＭＳ 明朝" w:cs="Times New Roman"/>
                          <w:spacing w:val="-2"/>
                          <w:kern w:val="0"/>
                          <w:szCs w:val="21"/>
                          <w:u w:val="single"/>
                        </w:rPr>
                        <w:t xml:space="preserve">100 </w:t>
                      </w:r>
                      <w:r w:rsidRPr="00FA4DAA">
                        <w:rPr>
                          <w:rFonts w:ascii="ＭＳ 明朝" w:eastAsia="ＭＳ 明朝" w:hAnsi="ＭＳ 明朝" w:cs="Times New Roman" w:hint="eastAsia"/>
                          <w:spacing w:val="-2"/>
                          <w:kern w:val="0"/>
                          <w:szCs w:val="21"/>
                          <w:u w:val="single"/>
                        </w:rPr>
                        <w:t>分の</w:t>
                      </w:r>
                      <w:r w:rsidRPr="00FA4DAA">
                        <w:rPr>
                          <w:rFonts w:ascii="ＭＳ 明朝" w:eastAsia="ＭＳ 明朝" w:hAnsi="ＭＳ 明朝" w:cs="Times New Roman"/>
                          <w:spacing w:val="-2"/>
                          <w:kern w:val="0"/>
                          <w:szCs w:val="21"/>
                          <w:u w:val="single"/>
                        </w:rPr>
                        <w:t xml:space="preserve">50 </w:t>
                      </w:r>
                      <w:r w:rsidRPr="00FA4DAA">
                        <w:rPr>
                          <w:rFonts w:ascii="ＭＳ 明朝" w:eastAsia="ＭＳ 明朝" w:hAnsi="ＭＳ 明朝" w:cs="Times New Roman" w:hint="eastAsia"/>
                          <w:spacing w:val="-2"/>
                          <w:kern w:val="0"/>
                          <w:szCs w:val="21"/>
                          <w:u w:val="single"/>
                        </w:rPr>
                        <w:t>に相当する額により算定する。この場合において、所定料金の</w:t>
                      </w:r>
                      <w:r w:rsidRPr="00FA4DAA">
                        <w:rPr>
                          <w:rFonts w:ascii="ＭＳ 明朝" w:eastAsia="ＭＳ 明朝" w:hAnsi="ＭＳ 明朝" w:cs="Times New Roman"/>
                          <w:spacing w:val="-2"/>
                          <w:kern w:val="0"/>
                          <w:szCs w:val="21"/>
                          <w:u w:val="single"/>
                        </w:rPr>
                        <w:t xml:space="preserve">100 </w:t>
                      </w:r>
                      <w:r w:rsidRPr="00FA4DAA">
                        <w:rPr>
                          <w:rFonts w:ascii="ＭＳ 明朝" w:eastAsia="ＭＳ 明朝" w:hAnsi="ＭＳ 明朝" w:cs="Times New Roman" w:hint="eastAsia"/>
                          <w:spacing w:val="-2"/>
                          <w:kern w:val="0"/>
                          <w:szCs w:val="21"/>
                          <w:u w:val="single"/>
                        </w:rPr>
                        <w:t>分の</w:t>
                      </w:r>
                      <w:r w:rsidRPr="00FA4DAA">
                        <w:rPr>
                          <w:rFonts w:ascii="ＭＳ 明朝" w:eastAsia="ＭＳ 明朝" w:hAnsi="ＭＳ 明朝" w:cs="Times New Roman"/>
                          <w:spacing w:val="-2"/>
                          <w:kern w:val="0"/>
                          <w:szCs w:val="21"/>
                          <w:u w:val="single"/>
                        </w:rPr>
                        <w:t xml:space="preserve">50 </w:t>
                      </w:r>
                      <w:r w:rsidRPr="00FA4DAA">
                        <w:rPr>
                          <w:rFonts w:ascii="ＭＳ 明朝" w:eastAsia="ＭＳ 明朝" w:hAnsi="ＭＳ 明朝" w:cs="Times New Roman" w:hint="eastAsia"/>
                          <w:spacing w:val="-2"/>
                          <w:kern w:val="0"/>
                          <w:szCs w:val="21"/>
                          <w:u w:val="single"/>
                        </w:rPr>
                        <w:t>に相当する額と、所定料金の</w:t>
                      </w:r>
                      <w:r w:rsidRPr="00FA4DAA">
                        <w:rPr>
                          <w:rFonts w:ascii="ＭＳ 明朝" w:eastAsia="ＭＳ 明朝" w:hAnsi="ＭＳ 明朝" w:cs="Times New Roman"/>
                          <w:spacing w:val="-2"/>
                          <w:kern w:val="0"/>
                          <w:szCs w:val="21"/>
                          <w:u w:val="single"/>
                        </w:rPr>
                        <w:t xml:space="preserve">100 </w:t>
                      </w:r>
                      <w:r w:rsidRPr="00FA4DAA">
                        <w:rPr>
                          <w:rFonts w:ascii="ＭＳ 明朝" w:eastAsia="ＭＳ 明朝" w:hAnsi="ＭＳ 明朝" w:cs="Times New Roman" w:hint="eastAsia"/>
                          <w:spacing w:val="-2"/>
                          <w:kern w:val="0"/>
                          <w:szCs w:val="21"/>
                          <w:u w:val="single"/>
                        </w:rPr>
                        <w:t>分の</w:t>
                      </w:r>
                      <w:r w:rsidRPr="00FA4DAA">
                        <w:rPr>
                          <w:rFonts w:ascii="ＭＳ 明朝" w:eastAsia="ＭＳ 明朝" w:hAnsi="ＭＳ 明朝" w:cs="Times New Roman"/>
                          <w:spacing w:val="-2"/>
                          <w:kern w:val="0"/>
                          <w:szCs w:val="21"/>
                          <w:u w:val="single"/>
                        </w:rPr>
                        <w:t xml:space="preserve">75 </w:t>
                      </w:r>
                      <w:r w:rsidRPr="00FA4DAA">
                        <w:rPr>
                          <w:rFonts w:ascii="ＭＳ 明朝" w:eastAsia="ＭＳ 明朝" w:hAnsi="ＭＳ 明朝" w:cs="Times New Roman" w:hint="eastAsia"/>
                          <w:spacing w:val="-2"/>
                          <w:kern w:val="0"/>
                          <w:szCs w:val="21"/>
                          <w:u w:val="single"/>
                        </w:rPr>
                        <w:t>に相当する</w:t>
                      </w:r>
                      <w:r w:rsidRPr="00FA4DAA">
                        <w:rPr>
                          <w:rFonts w:ascii="ＭＳ 明朝" w:eastAsia="ＭＳ 明朝" w:hAnsi="ＭＳ 明朝" w:hint="eastAsia"/>
                          <w:szCs w:val="21"/>
                          <w:u w:val="single"/>
                        </w:rPr>
                        <w:t>額との差額の範囲内に限り、所定料金の</w:t>
                      </w:r>
                      <w:r w:rsidRPr="00FA4DAA">
                        <w:rPr>
                          <w:rFonts w:ascii="ＭＳ 明朝" w:eastAsia="ＭＳ 明朝" w:hAnsi="ＭＳ 明朝"/>
                          <w:szCs w:val="21"/>
                          <w:u w:val="single"/>
                        </w:rPr>
                        <w:t xml:space="preserve">100 </w:t>
                      </w:r>
                      <w:r w:rsidRPr="00FA4DAA">
                        <w:rPr>
                          <w:rFonts w:ascii="ＭＳ 明朝" w:eastAsia="ＭＳ 明朝" w:hAnsi="ＭＳ 明朝" w:hint="eastAsia"/>
                          <w:szCs w:val="21"/>
                          <w:u w:val="single"/>
                        </w:rPr>
                        <w:t>分の</w:t>
                      </w:r>
                      <w:r w:rsidRPr="00FA4DAA">
                        <w:rPr>
                          <w:rFonts w:ascii="ＭＳ 明朝" w:eastAsia="ＭＳ 明朝" w:hAnsi="ＭＳ 明朝"/>
                          <w:szCs w:val="21"/>
                          <w:u w:val="single"/>
                        </w:rPr>
                        <w:t xml:space="preserve">50 </w:t>
                      </w:r>
                      <w:r w:rsidRPr="00FA4DAA">
                        <w:rPr>
                          <w:rFonts w:ascii="ＭＳ 明朝" w:eastAsia="ＭＳ 明朝" w:hAnsi="ＭＳ 明朝" w:hint="eastAsia"/>
                          <w:szCs w:val="21"/>
                          <w:u w:val="single"/>
                        </w:rPr>
                        <w:t>に相当する額により算定した額</w:t>
                      </w:r>
                      <w:r w:rsidRPr="00FA4DAA">
                        <w:rPr>
                          <w:rFonts w:hAnsi="ＭＳ 明朝" w:cs="Generic1-Regular" w:hint="eastAsia"/>
                          <w:u w:val="single"/>
                        </w:rPr>
                        <w:t>を超える金額の支払いを受けることができる。</w:t>
                      </w:r>
                    </w:p>
                    <w:p w14:paraId="458CB437" w14:textId="2381201F" w:rsidR="00FA4DAA" w:rsidRPr="00FA4DAA" w:rsidRDefault="00FA4DAA" w:rsidP="00FA4DAA">
                      <w:pPr>
                        <w:jc w:val="left"/>
                        <w:rPr>
                          <w:u w:val="single"/>
                        </w:rPr>
                      </w:pPr>
                    </w:p>
                  </w:txbxContent>
                </v:textbox>
              </v:rect>
            </w:pict>
          </mc:Fallback>
        </mc:AlternateContent>
      </w:r>
    </w:p>
    <w:p w14:paraId="5EA8EEAD" w14:textId="77777777" w:rsidR="00FA4DAA" w:rsidRDefault="00FA4DAA" w:rsidP="003D3328">
      <w:pPr>
        <w:pStyle w:val="a8"/>
        <w:ind w:left="380" w:right="-1" w:hangingChars="200" w:hanging="380"/>
      </w:pPr>
    </w:p>
    <w:p w14:paraId="5769ED0E" w14:textId="77777777" w:rsidR="00FA4DAA" w:rsidRDefault="00FA4DAA" w:rsidP="003D3328">
      <w:pPr>
        <w:pStyle w:val="a8"/>
        <w:ind w:left="380" w:right="-1" w:hangingChars="200" w:hanging="380"/>
      </w:pPr>
    </w:p>
    <w:p w14:paraId="520D04FE" w14:textId="77777777" w:rsidR="00FA4DAA" w:rsidRDefault="00FA4DAA" w:rsidP="003D3328">
      <w:pPr>
        <w:pStyle w:val="a8"/>
        <w:ind w:left="380" w:right="-1" w:hangingChars="200" w:hanging="380"/>
      </w:pPr>
    </w:p>
    <w:p w14:paraId="0ECBD7F8" w14:textId="77777777" w:rsidR="00FA4DAA" w:rsidRDefault="00FA4DAA" w:rsidP="003D3328">
      <w:pPr>
        <w:pStyle w:val="a8"/>
        <w:ind w:left="380" w:right="-1" w:hangingChars="200" w:hanging="380"/>
      </w:pPr>
    </w:p>
    <w:p w14:paraId="6A52EE00" w14:textId="77777777" w:rsidR="00FA4DAA" w:rsidRDefault="00FA4DAA" w:rsidP="003D3328">
      <w:pPr>
        <w:pStyle w:val="a8"/>
        <w:ind w:left="380" w:right="-1" w:hangingChars="200" w:hanging="380"/>
      </w:pPr>
    </w:p>
    <w:p w14:paraId="1EAFB378" w14:textId="77777777" w:rsidR="00FA4DAA" w:rsidRDefault="00FA4DAA" w:rsidP="003D3328">
      <w:pPr>
        <w:pStyle w:val="a8"/>
        <w:ind w:left="380" w:right="-1" w:hangingChars="200" w:hanging="380"/>
      </w:pPr>
    </w:p>
    <w:p w14:paraId="60BF5166" w14:textId="77777777" w:rsidR="00FA4DAA" w:rsidRDefault="00FA4DAA" w:rsidP="003D3328">
      <w:pPr>
        <w:pStyle w:val="a8"/>
        <w:ind w:left="380" w:right="-1" w:hangingChars="200" w:hanging="380"/>
      </w:pPr>
    </w:p>
    <w:p w14:paraId="45999450" w14:textId="77777777" w:rsidR="00FA4DAA" w:rsidRDefault="00FA4DAA" w:rsidP="003D3328">
      <w:pPr>
        <w:pStyle w:val="a8"/>
        <w:ind w:left="380" w:right="-1" w:hangingChars="200" w:hanging="380"/>
      </w:pPr>
    </w:p>
    <w:p w14:paraId="1517B582" w14:textId="77777777" w:rsidR="00FA4DAA" w:rsidRDefault="00FA4DAA" w:rsidP="003D3328">
      <w:pPr>
        <w:pStyle w:val="a8"/>
        <w:ind w:left="380" w:right="-1" w:hangingChars="200" w:hanging="380"/>
      </w:pPr>
    </w:p>
    <w:p w14:paraId="5AF87AE2" w14:textId="77777777" w:rsidR="00FA4DAA" w:rsidRPr="00BF3BC0" w:rsidRDefault="00FA4DAA" w:rsidP="003D3328">
      <w:pPr>
        <w:pStyle w:val="a8"/>
        <w:ind w:left="388" w:right="-1" w:hangingChars="200" w:hanging="388"/>
        <w:rPr>
          <w:spacing w:val="0"/>
        </w:rPr>
      </w:pPr>
    </w:p>
    <w:p w14:paraId="36A60D7E" w14:textId="6610C0EE" w:rsidR="003963CE" w:rsidRPr="007D6E5B" w:rsidRDefault="00CC497A" w:rsidP="00FA4DAA">
      <w:pPr>
        <w:pStyle w:val="a8"/>
        <w:ind w:left="384" w:right="-1" w:hangingChars="200" w:hanging="384"/>
        <w:rPr>
          <w:rFonts w:hAnsi="ＭＳ 明朝"/>
        </w:rPr>
      </w:pPr>
      <w:r w:rsidRPr="00BF3BC0">
        <w:rPr>
          <w:spacing w:val="-1"/>
        </w:rPr>
        <w:t xml:space="preserve"> </w:t>
      </w:r>
    </w:p>
    <w:p w14:paraId="17F0704A" w14:textId="77777777" w:rsidR="00FA4DAA" w:rsidRDefault="00CC497A" w:rsidP="003D3328">
      <w:pPr>
        <w:pStyle w:val="a8"/>
        <w:ind w:left="384" w:right="-1" w:hangingChars="200" w:hanging="384"/>
        <w:rPr>
          <w:spacing w:val="-1"/>
        </w:rPr>
      </w:pPr>
      <w:r w:rsidRPr="00BF3BC0">
        <w:rPr>
          <w:spacing w:val="-1"/>
        </w:rPr>
        <w:t xml:space="preserve">  </w:t>
      </w:r>
    </w:p>
    <w:p w14:paraId="006EDCCE" w14:textId="77777777" w:rsidR="00FA4DAA" w:rsidRDefault="00FA4DAA" w:rsidP="003D3328">
      <w:pPr>
        <w:pStyle w:val="a8"/>
        <w:ind w:left="384" w:right="-1" w:hangingChars="200" w:hanging="384"/>
        <w:rPr>
          <w:spacing w:val="-1"/>
        </w:rPr>
      </w:pPr>
    </w:p>
    <w:p w14:paraId="4CAD6BF4" w14:textId="67CB61AB" w:rsidR="00CC497A" w:rsidRPr="00BF3BC0" w:rsidRDefault="00CC497A" w:rsidP="003D3328">
      <w:pPr>
        <w:pStyle w:val="a8"/>
        <w:ind w:left="380" w:right="-1" w:hangingChars="200" w:hanging="380"/>
        <w:rPr>
          <w:spacing w:val="0"/>
        </w:rPr>
      </w:pPr>
      <w:r w:rsidRPr="00BF3BC0">
        <w:rPr>
          <w:rFonts w:hint="eastAsia"/>
        </w:rPr>
        <w:t>５</w:t>
      </w:r>
      <w:r w:rsidRPr="00BF3BC0">
        <w:rPr>
          <w:spacing w:val="-1"/>
        </w:rPr>
        <w:t xml:space="preserve">  </w:t>
      </w:r>
      <w:r w:rsidRPr="00BF3BC0">
        <w:rPr>
          <w:rFonts w:hint="eastAsia"/>
        </w:rPr>
        <w:t>初検日を含む月（ただし</w:t>
      </w:r>
      <w:r w:rsidR="001F4A6A">
        <w:rPr>
          <w:rFonts w:hint="eastAsia"/>
        </w:rPr>
        <w:t>、</w:t>
      </w:r>
      <w:r w:rsidRPr="00BF3BC0">
        <w:rPr>
          <w:rFonts w:hint="eastAsia"/>
        </w:rPr>
        <w:t>初検の日が月の</w:t>
      </w:r>
      <w:r w:rsidR="006D7A50">
        <w:rPr>
          <w:rFonts w:hint="eastAsia"/>
        </w:rPr>
        <w:t>16</w:t>
      </w:r>
      <w:r w:rsidRPr="00BF3BC0">
        <w:rPr>
          <w:rFonts w:hint="eastAsia"/>
        </w:rPr>
        <w:t>日以降の場合にあっては</w:t>
      </w:r>
      <w:r w:rsidR="007D6E5B">
        <w:rPr>
          <w:rFonts w:hint="eastAsia"/>
        </w:rPr>
        <w:t>、</w:t>
      </w:r>
      <w:r w:rsidRPr="00BF3BC0">
        <w:rPr>
          <w:rFonts w:hint="eastAsia"/>
        </w:rPr>
        <w:t>当該月の翌月）から起算して５か月を超えて</w:t>
      </w:r>
      <w:r w:rsidR="001F4A6A">
        <w:rPr>
          <w:rFonts w:hint="eastAsia"/>
        </w:rPr>
        <w:t>、</w:t>
      </w:r>
      <w:r w:rsidRPr="00BF3BC0">
        <w:rPr>
          <w:rFonts w:hint="eastAsia"/>
        </w:rPr>
        <w:t>継続して３部位以上の施術（骨折又は不</w:t>
      </w:r>
      <w:r w:rsidR="0074716F">
        <w:rPr>
          <w:rFonts w:hint="eastAsia"/>
        </w:rPr>
        <w:t>全</w:t>
      </w:r>
      <w:r w:rsidRPr="00BF3BC0">
        <w:rPr>
          <w:rFonts w:hint="eastAsia"/>
        </w:rPr>
        <w:t>骨折に係るものを含む。）を行った場合は</w:t>
      </w:r>
      <w:r w:rsidR="001F4A6A">
        <w:rPr>
          <w:rFonts w:hint="eastAsia"/>
        </w:rPr>
        <w:t>、</w:t>
      </w:r>
      <w:r w:rsidRPr="00BF3BC0">
        <w:rPr>
          <w:rFonts w:hint="eastAsia"/>
        </w:rPr>
        <w:t>備考３及び備考４による方法に代えて</w:t>
      </w:r>
      <w:r w:rsidR="007D6E5B">
        <w:rPr>
          <w:rFonts w:hint="eastAsia"/>
        </w:rPr>
        <w:t>、</w:t>
      </w:r>
      <w:r w:rsidRPr="00BF3BC0">
        <w:rPr>
          <w:rFonts w:hint="eastAsia"/>
        </w:rPr>
        <w:t>あらかじめ県知事に届け出た施術所において施術を行う柔道整復師に限り</w:t>
      </w:r>
      <w:r w:rsidR="001F4A6A">
        <w:rPr>
          <w:rFonts w:hint="eastAsia"/>
        </w:rPr>
        <w:t>、</w:t>
      </w:r>
      <w:r w:rsidRPr="00BF3BC0">
        <w:rPr>
          <w:rFonts w:hint="eastAsia"/>
        </w:rPr>
        <w:t>施術部位数に関係なく</w:t>
      </w:r>
      <w:r w:rsidR="001F4A6A">
        <w:rPr>
          <w:rFonts w:hint="eastAsia"/>
        </w:rPr>
        <w:t>、</w:t>
      </w:r>
      <w:r w:rsidRPr="00BF3BC0">
        <w:rPr>
          <w:rFonts w:hint="eastAsia"/>
        </w:rPr>
        <w:t>後療料</w:t>
      </w:r>
      <w:r w:rsidR="001F4A6A">
        <w:rPr>
          <w:rFonts w:hint="eastAsia"/>
        </w:rPr>
        <w:t>、</w:t>
      </w:r>
      <w:r w:rsidRPr="00BF3BC0">
        <w:rPr>
          <w:rFonts w:hint="eastAsia"/>
        </w:rPr>
        <w:t>温罨法料</w:t>
      </w:r>
      <w:r w:rsidR="001F4A6A">
        <w:rPr>
          <w:rFonts w:hint="eastAsia"/>
        </w:rPr>
        <w:t>、</w:t>
      </w:r>
      <w:r w:rsidRPr="00BF3BC0">
        <w:rPr>
          <w:rFonts w:hint="eastAsia"/>
        </w:rPr>
        <w:t>冷罨法料及び電療料として</w:t>
      </w:r>
      <w:r w:rsidR="001F4A6A">
        <w:rPr>
          <w:rFonts w:hint="eastAsia"/>
        </w:rPr>
        <w:t>、</w:t>
      </w:r>
      <w:r w:rsidRPr="00BF3BC0">
        <w:rPr>
          <w:rFonts w:hint="eastAsia"/>
        </w:rPr>
        <w:t>１回につき</w:t>
      </w:r>
      <w:r w:rsidR="001F4A6A">
        <w:rPr>
          <w:rFonts w:hint="eastAsia"/>
        </w:rPr>
        <w:t>、</w:t>
      </w:r>
      <w:r w:rsidRPr="00BF3BC0">
        <w:t>1</w:t>
      </w:r>
      <w:r w:rsidR="0074716F">
        <w:rPr>
          <w:rFonts w:hint="eastAsia"/>
        </w:rPr>
        <w:t>,</w:t>
      </w:r>
      <w:r w:rsidRPr="00BF3BC0">
        <w:t>200</w:t>
      </w:r>
      <w:r w:rsidRPr="00BF3BC0">
        <w:rPr>
          <w:rFonts w:hint="eastAsia"/>
        </w:rPr>
        <w:t>円を算定する。</w:t>
      </w:r>
    </w:p>
    <w:p w14:paraId="34134D74" w14:textId="32F6F6E0" w:rsidR="00CC497A" w:rsidRPr="00BF3BC0" w:rsidRDefault="00CC497A" w:rsidP="003D3328">
      <w:pPr>
        <w:pStyle w:val="a8"/>
        <w:ind w:left="384" w:right="-1" w:hangingChars="200" w:hanging="384"/>
      </w:pPr>
      <w:r w:rsidRPr="00BF3BC0">
        <w:rPr>
          <w:spacing w:val="-1"/>
        </w:rPr>
        <w:t xml:space="preserve">  </w:t>
      </w:r>
      <w:r w:rsidRPr="00BF3BC0">
        <w:rPr>
          <w:rFonts w:hint="eastAsia"/>
        </w:rPr>
        <w:t>６　骨折</w:t>
      </w:r>
      <w:r w:rsidR="007D6E5B">
        <w:rPr>
          <w:rFonts w:hint="eastAsia"/>
        </w:rPr>
        <w:t>、</w:t>
      </w:r>
      <w:r w:rsidRPr="00BF3BC0">
        <w:rPr>
          <w:rFonts w:hint="eastAsia"/>
        </w:rPr>
        <w:t>脱臼の整復又は不全骨折の固定に当たり</w:t>
      </w:r>
      <w:r w:rsidR="001F4A6A">
        <w:rPr>
          <w:rFonts w:hint="eastAsia"/>
        </w:rPr>
        <w:t>、</w:t>
      </w:r>
      <w:r w:rsidRPr="00BF3BC0">
        <w:rPr>
          <w:rFonts w:hint="eastAsia"/>
        </w:rPr>
        <w:t>特に施療上</w:t>
      </w:r>
      <w:r w:rsidR="001F4A6A">
        <w:rPr>
          <w:rFonts w:hint="eastAsia"/>
        </w:rPr>
        <w:t>、</w:t>
      </w:r>
      <w:r w:rsidRPr="00BF3BC0">
        <w:rPr>
          <w:rFonts w:hint="eastAsia"/>
        </w:rPr>
        <w:t>金属副子</w:t>
      </w:r>
      <w:r w:rsidR="001F4A6A">
        <w:rPr>
          <w:rFonts w:hint="eastAsia"/>
        </w:rPr>
        <w:t>、</w:t>
      </w:r>
      <w:r w:rsidRPr="00BF3BC0">
        <w:rPr>
          <w:rFonts w:hint="eastAsia"/>
        </w:rPr>
        <w:t>合成樹脂副子又は副木・厚紙副子（以下「金属副子等」をいう。）を必要とし</w:t>
      </w:r>
      <w:r w:rsidR="001F4A6A">
        <w:rPr>
          <w:rFonts w:hint="eastAsia"/>
        </w:rPr>
        <w:t>、</w:t>
      </w:r>
      <w:r w:rsidRPr="00BF3BC0">
        <w:rPr>
          <w:rFonts w:hint="eastAsia"/>
        </w:rPr>
        <w:t>これを使用した場合は</w:t>
      </w:r>
      <w:r w:rsidR="001F4A6A">
        <w:rPr>
          <w:rFonts w:hint="eastAsia"/>
        </w:rPr>
        <w:t>、</w:t>
      </w:r>
      <w:r w:rsidRPr="00BF3BC0">
        <w:rPr>
          <w:rFonts w:hint="eastAsia"/>
        </w:rPr>
        <w:t>整復料又は固定料に</w:t>
      </w:r>
      <w:r w:rsidR="004954C0" w:rsidRPr="00BF3BC0">
        <w:rPr>
          <w:rFonts w:hint="eastAsia"/>
        </w:rPr>
        <w:t>1</w:t>
      </w:r>
      <w:r w:rsidR="0074716F">
        <w:rPr>
          <w:rFonts w:hint="eastAsia"/>
        </w:rPr>
        <w:t>,</w:t>
      </w:r>
      <w:r w:rsidR="004954C0" w:rsidRPr="00BF3BC0">
        <w:rPr>
          <w:rFonts w:hint="eastAsia"/>
        </w:rPr>
        <w:t>000</w:t>
      </w:r>
      <w:r w:rsidR="0096000B" w:rsidRPr="00BF3BC0">
        <w:rPr>
          <w:rFonts w:hint="eastAsia"/>
        </w:rPr>
        <w:t>円</w:t>
      </w:r>
      <w:r w:rsidRPr="00BF3BC0">
        <w:rPr>
          <w:rFonts w:hint="eastAsia"/>
        </w:rPr>
        <w:t>を加算する。</w:t>
      </w:r>
    </w:p>
    <w:p w14:paraId="638F1E80" w14:textId="236499D6" w:rsidR="00F96A7E" w:rsidRPr="00BF3BC0" w:rsidRDefault="00F96A7E" w:rsidP="003D3328">
      <w:pPr>
        <w:pStyle w:val="a8"/>
        <w:ind w:left="380" w:right="-1" w:hangingChars="200" w:hanging="380"/>
        <w:rPr>
          <w:rFonts w:hAnsi="ＭＳ 明朝"/>
        </w:rPr>
      </w:pPr>
      <w:r w:rsidRPr="00BF3BC0">
        <w:rPr>
          <w:rFonts w:hAnsi="ＭＳ 明朝" w:hint="eastAsia"/>
        </w:rPr>
        <w:t xml:space="preserve">　　　なお</w:t>
      </w:r>
      <w:r w:rsidR="007D6E5B">
        <w:rPr>
          <w:rFonts w:hAnsi="ＭＳ 明朝" w:hint="eastAsia"/>
        </w:rPr>
        <w:t>、</w:t>
      </w:r>
      <w:r w:rsidRPr="00BF3BC0">
        <w:rPr>
          <w:rFonts w:hAnsi="ＭＳ 明朝" w:hint="eastAsia"/>
        </w:rPr>
        <w:t>金属副子等の交換が必要となった場合は</w:t>
      </w:r>
      <w:r w:rsidR="001F4A6A">
        <w:rPr>
          <w:rFonts w:hint="eastAsia"/>
        </w:rPr>
        <w:t>、</w:t>
      </w:r>
      <w:r w:rsidRPr="00BF3BC0">
        <w:rPr>
          <w:rFonts w:hAnsi="ＭＳ 明朝" w:hint="eastAsia"/>
        </w:rPr>
        <w:t>２回まで後療料に</w:t>
      </w:r>
      <w:r w:rsidR="004954C0" w:rsidRPr="00BF3BC0">
        <w:rPr>
          <w:rFonts w:hint="eastAsia"/>
        </w:rPr>
        <w:t>1</w:t>
      </w:r>
      <w:r w:rsidR="007D6E5B">
        <w:rPr>
          <w:rFonts w:hint="eastAsia"/>
        </w:rPr>
        <w:t>、</w:t>
      </w:r>
      <w:r w:rsidR="004954C0" w:rsidRPr="00BF3BC0">
        <w:rPr>
          <w:rFonts w:hint="eastAsia"/>
        </w:rPr>
        <w:t>000</w:t>
      </w:r>
      <w:r w:rsidRPr="00BF3BC0">
        <w:rPr>
          <w:rFonts w:hAnsi="ＭＳ 明朝" w:hint="eastAsia"/>
        </w:rPr>
        <w:t>円を加算できることとする。</w:t>
      </w:r>
      <w:r w:rsidRPr="00BF3BC0">
        <w:rPr>
          <w:rFonts w:hAnsi="ＭＳ 明朝"/>
        </w:rPr>
        <w:t xml:space="preserve"> </w:t>
      </w:r>
    </w:p>
    <w:p w14:paraId="0491F9A8" w14:textId="569BDB99" w:rsidR="00F96A7E" w:rsidRPr="00BF3BC0" w:rsidRDefault="00F96A7E" w:rsidP="003D3328">
      <w:pPr>
        <w:pStyle w:val="a8"/>
        <w:ind w:left="380" w:right="-1" w:hangingChars="200" w:hanging="380"/>
        <w:rPr>
          <w:rFonts w:hAnsi="ＭＳ 明朝"/>
        </w:rPr>
      </w:pPr>
      <w:r w:rsidRPr="00BF3BC0">
        <w:rPr>
          <w:rFonts w:hAnsi="ＭＳ 明朝" w:hint="eastAsia"/>
        </w:rPr>
        <w:t xml:space="preserve">　７　骨折</w:t>
      </w:r>
      <w:r w:rsidR="007D6E5B">
        <w:rPr>
          <w:rFonts w:hAnsi="ＭＳ 明朝" w:hint="eastAsia"/>
        </w:rPr>
        <w:t>、</w:t>
      </w:r>
      <w:r w:rsidRPr="00BF3BC0">
        <w:rPr>
          <w:rFonts w:hAnsi="ＭＳ 明朝" w:hint="eastAsia"/>
        </w:rPr>
        <w:t>不全骨折又は脱臼に係る施術を行った後</w:t>
      </w:r>
      <w:r w:rsidR="001F4A6A">
        <w:rPr>
          <w:rFonts w:hint="eastAsia"/>
        </w:rPr>
        <w:t>、</w:t>
      </w:r>
      <w:r w:rsidRPr="00BF3BC0">
        <w:rPr>
          <w:rFonts w:hAnsi="ＭＳ 明朝" w:hint="eastAsia"/>
        </w:rPr>
        <w:t>運動機能の回復を目的とした各種運動を行った場合に柔道整復運動後療料として算定できる。</w:t>
      </w:r>
      <w:r w:rsidRPr="00BF3BC0">
        <w:rPr>
          <w:rFonts w:hAnsi="ＭＳ 明朝"/>
        </w:rPr>
        <w:t xml:space="preserve"> </w:t>
      </w:r>
    </w:p>
    <w:p w14:paraId="6F235DBF" w14:textId="4096D229" w:rsidR="00F96A7E" w:rsidRPr="00BF3BC0" w:rsidRDefault="00F96A7E" w:rsidP="003D3328">
      <w:pPr>
        <w:pStyle w:val="a8"/>
        <w:ind w:left="760" w:right="-1" w:hangingChars="400" w:hanging="760"/>
        <w:rPr>
          <w:rFonts w:hAnsi="ＭＳ 明朝"/>
        </w:rPr>
      </w:pPr>
      <w:r w:rsidRPr="00BF3BC0">
        <w:rPr>
          <w:rFonts w:hAnsi="ＭＳ 明朝" w:hint="eastAsia"/>
        </w:rPr>
        <w:t xml:space="preserve">　　</w:t>
      </w:r>
      <w:r w:rsidR="001252FE" w:rsidRPr="00BF3BC0">
        <w:rPr>
          <w:rFonts w:hAnsi="ＭＳ 明朝" w:hint="eastAsia"/>
        </w:rPr>
        <w:t xml:space="preserve">　</w:t>
      </w:r>
      <w:r w:rsidRPr="00BF3BC0">
        <w:rPr>
          <w:rFonts w:hAnsi="ＭＳ 明朝"/>
        </w:rPr>
        <w:t xml:space="preserve">(1) </w:t>
      </w:r>
      <w:r w:rsidRPr="00BF3BC0">
        <w:rPr>
          <w:rFonts w:hAnsi="ＭＳ 明朝" w:hint="eastAsia"/>
        </w:rPr>
        <w:t>負傷の日から</w:t>
      </w:r>
      <w:r w:rsidRPr="00BF3BC0">
        <w:rPr>
          <w:rFonts w:hAnsi="ＭＳ 明朝"/>
        </w:rPr>
        <w:t>15</w:t>
      </w:r>
      <w:r w:rsidRPr="00BF3BC0">
        <w:rPr>
          <w:rFonts w:hAnsi="ＭＳ 明朝" w:hint="eastAsia"/>
        </w:rPr>
        <w:t>日間を除き</w:t>
      </w:r>
      <w:r w:rsidR="00775D19">
        <w:rPr>
          <w:rFonts w:hint="eastAsia"/>
        </w:rPr>
        <w:t>、</w:t>
      </w:r>
      <w:r w:rsidRPr="00BF3BC0">
        <w:rPr>
          <w:rFonts w:hAnsi="ＭＳ 明朝" w:hint="eastAsia"/>
        </w:rPr>
        <w:t>１週間に１回程度</w:t>
      </w:r>
      <w:r w:rsidR="007D6E5B">
        <w:rPr>
          <w:rFonts w:hAnsi="ＭＳ 明朝" w:hint="eastAsia"/>
        </w:rPr>
        <w:t>、</w:t>
      </w:r>
      <w:r w:rsidRPr="00BF3BC0">
        <w:rPr>
          <w:rFonts w:hAnsi="ＭＳ 明朝" w:hint="eastAsia"/>
        </w:rPr>
        <w:t>１ヶ月（歴月）に５回を限度とし</w:t>
      </w:r>
      <w:r w:rsidR="00775D19">
        <w:rPr>
          <w:rFonts w:hint="eastAsia"/>
        </w:rPr>
        <w:t>、</w:t>
      </w:r>
      <w:r w:rsidRPr="00BF3BC0">
        <w:rPr>
          <w:rFonts w:hAnsi="ＭＳ 明朝" w:hint="eastAsia"/>
        </w:rPr>
        <w:t>後療時に算定できる。</w:t>
      </w:r>
    </w:p>
    <w:p w14:paraId="199BED72" w14:textId="3DA733B1" w:rsidR="00F96A7E" w:rsidRPr="00BF3BC0" w:rsidRDefault="00F96A7E" w:rsidP="0074716F">
      <w:pPr>
        <w:pStyle w:val="a8"/>
        <w:ind w:left="760" w:right="-1" w:hangingChars="400" w:hanging="760"/>
        <w:rPr>
          <w:rFonts w:hAnsi="ＭＳ 明朝"/>
        </w:rPr>
      </w:pPr>
      <w:r w:rsidRPr="00BF3BC0">
        <w:rPr>
          <w:rFonts w:hAnsi="ＭＳ 明朝" w:hint="eastAsia"/>
        </w:rPr>
        <w:t xml:space="preserve">　　</w:t>
      </w:r>
      <w:r w:rsidR="001252FE" w:rsidRPr="00BF3BC0">
        <w:rPr>
          <w:rFonts w:hAnsi="ＭＳ 明朝" w:hint="eastAsia"/>
        </w:rPr>
        <w:t xml:space="preserve">　</w:t>
      </w:r>
      <w:r w:rsidRPr="00BF3BC0">
        <w:rPr>
          <w:rFonts w:hAnsi="ＭＳ 明朝"/>
        </w:rPr>
        <w:t xml:space="preserve">(2) </w:t>
      </w:r>
      <w:r w:rsidRPr="00BF3BC0">
        <w:rPr>
          <w:rFonts w:hAnsi="ＭＳ 明朝" w:hint="eastAsia"/>
        </w:rPr>
        <w:t>当該負傷の日が月の</w:t>
      </w:r>
      <w:r w:rsidRPr="00BF3BC0">
        <w:rPr>
          <w:rFonts w:hAnsi="ＭＳ 明朝"/>
        </w:rPr>
        <w:t>15</w:t>
      </w:r>
      <w:r w:rsidRPr="00BF3BC0">
        <w:rPr>
          <w:rFonts w:hAnsi="ＭＳ 明朝" w:hint="eastAsia"/>
        </w:rPr>
        <w:t>日以前の場合及び前月から施術を継続している者で</w:t>
      </w:r>
      <w:r w:rsidR="00775D19">
        <w:rPr>
          <w:rFonts w:hint="eastAsia"/>
        </w:rPr>
        <w:t>、</w:t>
      </w:r>
      <w:r w:rsidRPr="00BF3BC0">
        <w:rPr>
          <w:rFonts w:hAnsi="ＭＳ 明朝" w:hint="eastAsia"/>
        </w:rPr>
        <w:t>当該月の</w:t>
      </w:r>
      <w:r w:rsidRPr="00BF3BC0">
        <w:rPr>
          <w:rFonts w:hAnsi="ＭＳ 明朝"/>
        </w:rPr>
        <w:t>16</w:t>
      </w:r>
      <w:r w:rsidRPr="00BF3BC0">
        <w:rPr>
          <w:rFonts w:hAnsi="ＭＳ 明朝" w:hint="eastAsia"/>
        </w:rPr>
        <w:t>日以</w:t>
      </w:r>
      <w:r w:rsidRPr="00BF3BC0">
        <w:rPr>
          <w:rFonts w:hAnsi="ＭＳ 明朝" w:hint="eastAsia"/>
        </w:rPr>
        <w:lastRenderedPageBreak/>
        <w:t>降に後療が行われない場合には</w:t>
      </w:r>
      <w:r w:rsidR="007D6E5B">
        <w:rPr>
          <w:rFonts w:hAnsi="ＭＳ 明朝" w:hint="eastAsia"/>
        </w:rPr>
        <w:t>、</w:t>
      </w:r>
      <w:r w:rsidRPr="00BF3BC0">
        <w:rPr>
          <w:rFonts w:hAnsi="ＭＳ 明朝" w:hint="eastAsia"/>
        </w:rPr>
        <w:t>当該月について２回を限度に算定できる。</w:t>
      </w:r>
    </w:p>
    <w:p w14:paraId="0DF0F66C" w14:textId="6028A469" w:rsidR="00F96A7E" w:rsidRPr="00BF3BC0" w:rsidRDefault="00F96A7E" w:rsidP="000F466F">
      <w:pPr>
        <w:pStyle w:val="a8"/>
        <w:ind w:left="760" w:right="-1" w:hangingChars="400" w:hanging="760"/>
        <w:rPr>
          <w:spacing w:val="0"/>
        </w:rPr>
      </w:pPr>
      <w:r w:rsidRPr="00BF3BC0">
        <w:rPr>
          <w:rFonts w:hAnsi="ＭＳ 明朝" w:hint="eastAsia"/>
        </w:rPr>
        <w:t xml:space="preserve">　</w:t>
      </w:r>
      <w:r w:rsidR="003C7A67" w:rsidRPr="00BF3BC0">
        <w:rPr>
          <w:rFonts w:hAnsi="ＭＳ 明朝" w:hint="eastAsia"/>
        </w:rPr>
        <w:t xml:space="preserve">　</w:t>
      </w:r>
      <w:r w:rsidRPr="00BF3BC0">
        <w:rPr>
          <w:rFonts w:hAnsi="ＭＳ 明朝" w:hint="eastAsia"/>
        </w:rPr>
        <w:t xml:space="preserve">　</w:t>
      </w:r>
      <w:r w:rsidRPr="00BF3BC0">
        <w:rPr>
          <w:rFonts w:hAnsi="ＭＳ 明朝"/>
        </w:rPr>
        <w:t>(3)</w:t>
      </w:r>
      <w:r w:rsidR="001252FE" w:rsidRPr="00BF3BC0">
        <w:rPr>
          <w:rFonts w:hAnsi="ＭＳ 明朝"/>
        </w:rPr>
        <w:t xml:space="preserve"> </w:t>
      </w:r>
      <w:r w:rsidRPr="00BF3BC0">
        <w:rPr>
          <w:rFonts w:hAnsi="ＭＳ 明朝" w:hint="eastAsia"/>
        </w:rPr>
        <w:t>部位</w:t>
      </w:r>
      <w:r w:rsidR="007D6E5B">
        <w:rPr>
          <w:rFonts w:hAnsi="ＭＳ 明朝" w:hint="eastAsia"/>
        </w:rPr>
        <w:t>、</w:t>
      </w:r>
      <w:r w:rsidRPr="00BF3BC0">
        <w:rPr>
          <w:rFonts w:hAnsi="ＭＳ 明朝" w:hint="eastAsia"/>
        </w:rPr>
        <w:t>回数に関係なく１日</w:t>
      </w:r>
      <w:r w:rsidR="004954C0" w:rsidRPr="00BF3BC0">
        <w:rPr>
          <w:rFonts w:hAnsi="ＭＳ 明朝" w:hint="eastAsia"/>
        </w:rPr>
        <w:t>320</w:t>
      </w:r>
      <w:r w:rsidRPr="00BF3BC0">
        <w:rPr>
          <w:rFonts w:hAnsi="ＭＳ 明朝" w:hint="eastAsia"/>
        </w:rPr>
        <w:t>円とし</w:t>
      </w:r>
      <w:r w:rsidR="007D6E5B">
        <w:rPr>
          <w:rFonts w:hAnsi="ＭＳ 明朝" w:hint="eastAsia"/>
        </w:rPr>
        <w:t>、</w:t>
      </w:r>
      <w:r w:rsidRPr="00BF3BC0">
        <w:rPr>
          <w:rFonts w:hAnsi="ＭＳ 明朝"/>
        </w:rPr>
        <w:t>20</w:t>
      </w:r>
      <w:r w:rsidRPr="00BF3BC0">
        <w:rPr>
          <w:rFonts w:hAnsi="ＭＳ 明朝" w:hint="eastAsia"/>
        </w:rPr>
        <w:t>分程度</w:t>
      </w:r>
      <w:r w:rsidR="007D6E5B">
        <w:rPr>
          <w:rFonts w:hAnsi="ＭＳ 明朝" w:hint="eastAsia"/>
        </w:rPr>
        <w:t>、</w:t>
      </w:r>
      <w:r w:rsidRPr="00BF3BC0">
        <w:rPr>
          <w:rFonts w:hAnsi="ＭＳ 明朝" w:hint="eastAsia"/>
        </w:rPr>
        <w:t>柔道整復の一環としての運動による後療を実施した場合に算定できる。</w:t>
      </w:r>
      <w:r w:rsidRPr="00BF3BC0">
        <w:rPr>
          <w:sz w:val="20"/>
          <w:szCs w:val="20"/>
        </w:rPr>
        <w:t xml:space="preserve"> </w:t>
      </w:r>
    </w:p>
    <w:p w14:paraId="702A5610" w14:textId="62FA86B7" w:rsidR="00CC497A" w:rsidRDefault="00CC497A" w:rsidP="003D3328">
      <w:pPr>
        <w:pStyle w:val="a8"/>
        <w:ind w:left="384" w:right="-1" w:hangingChars="200" w:hanging="384"/>
      </w:pPr>
      <w:r w:rsidRPr="00BF3BC0">
        <w:rPr>
          <w:rFonts w:hint="eastAsia"/>
          <w:spacing w:val="-1"/>
        </w:rPr>
        <w:t xml:space="preserve">　</w:t>
      </w:r>
      <w:r w:rsidR="00F96A7E" w:rsidRPr="00BF3BC0">
        <w:rPr>
          <w:rFonts w:hint="eastAsia"/>
          <w:spacing w:val="-1"/>
        </w:rPr>
        <w:t>８</w:t>
      </w:r>
      <w:r w:rsidRPr="00BF3BC0">
        <w:rPr>
          <w:rFonts w:hint="eastAsia"/>
        </w:rPr>
        <w:t xml:space="preserve">　骨折</w:t>
      </w:r>
      <w:r w:rsidR="007D6E5B">
        <w:rPr>
          <w:rFonts w:hint="eastAsia"/>
        </w:rPr>
        <w:t>、</w:t>
      </w:r>
      <w:r w:rsidRPr="00BF3BC0">
        <w:rPr>
          <w:rFonts w:hint="eastAsia"/>
        </w:rPr>
        <w:t>不全骨折又は脱臼に係る応急施術を行った後に</w:t>
      </w:r>
      <w:r w:rsidR="007D6E5B">
        <w:rPr>
          <w:rFonts w:hint="eastAsia"/>
        </w:rPr>
        <w:t>、</w:t>
      </w:r>
      <w:r w:rsidRPr="00BF3BC0">
        <w:rPr>
          <w:rFonts w:hint="eastAsia"/>
        </w:rPr>
        <w:t>指定医療機関に対して施術の状況を示す文書を添えて患者の紹介を行った場合は</w:t>
      </w:r>
      <w:r w:rsidR="007D6E5B">
        <w:rPr>
          <w:rFonts w:hint="eastAsia"/>
        </w:rPr>
        <w:t>、</w:t>
      </w:r>
      <w:r w:rsidRPr="00BF3BC0">
        <w:rPr>
          <w:rFonts w:hint="eastAsia"/>
        </w:rPr>
        <w:t>施術情報提供料として</w:t>
      </w:r>
      <w:r w:rsidRPr="00BF3BC0">
        <w:t>1</w:t>
      </w:r>
      <w:r w:rsidR="0074716F">
        <w:rPr>
          <w:rFonts w:hint="eastAsia"/>
        </w:rPr>
        <w:t>,</w:t>
      </w:r>
      <w:r w:rsidRPr="00BF3BC0">
        <w:t>000</w:t>
      </w:r>
      <w:r w:rsidRPr="00BF3BC0">
        <w:rPr>
          <w:rFonts w:hint="eastAsia"/>
        </w:rPr>
        <w:t>円を算定する。</w:t>
      </w:r>
    </w:p>
    <w:p w14:paraId="3F4BDC34" w14:textId="0E5AECA9" w:rsidR="00FA4DAA" w:rsidRDefault="00FA4DAA" w:rsidP="003D3328">
      <w:pPr>
        <w:pStyle w:val="a8"/>
        <w:ind w:left="388" w:right="-1" w:hangingChars="200" w:hanging="388"/>
      </w:pPr>
      <w:r>
        <w:rPr>
          <w:rFonts w:asciiTheme="minorEastAsia" w:hAnsiTheme="minorEastAsia" w:hint="eastAsia"/>
          <w:noProof/>
          <w:u w:val="single"/>
          <w:lang w:val="ja-JP"/>
        </w:rPr>
        <mc:AlternateContent>
          <mc:Choice Requires="wps">
            <w:drawing>
              <wp:anchor distT="0" distB="0" distL="114300" distR="114300" simplePos="0" relativeHeight="251660288" behindDoc="0" locked="0" layoutInCell="1" allowOverlap="1" wp14:anchorId="5135BB27" wp14:editId="2F066629">
                <wp:simplePos x="0" y="0"/>
                <wp:positionH relativeFrom="column">
                  <wp:posOffset>1270</wp:posOffset>
                </wp:positionH>
                <wp:positionV relativeFrom="paragraph">
                  <wp:posOffset>-2540</wp:posOffset>
                </wp:positionV>
                <wp:extent cx="5530850" cy="1003300"/>
                <wp:effectExtent l="0" t="0" r="12700" b="25400"/>
                <wp:wrapNone/>
                <wp:docPr id="1627808326" name="正方形/長方形 2"/>
                <wp:cNvGraphicFramePr/>
                <a:graphic xmlns:a="http://schemas.openxmlformats.org/drawingml/2006/main">
                  <a:graphicData uri="http://schemas.microsoft.com/office/word/2010/wordprocessingShape">
                    <wps:wsp>
                      <wps:cNvSpPr/>
                      <wps:spPr>
                        <a:xfrm>
                          <a:off x="0" y="0"/>
                          <a:ext cx="5530850" cy="1003300"/>
                        </a:xfrm>
                        <a:prstGeom prst="rect">
                          <a:avLst/>
                        </a:prstGeom>
                        <a:solidFill>
                          <a:sysClr val="window" lastClr="FFFFFF"/>
                        </a:solidFill>
                        <a:ln w="25400" cap="flat" cmpd="sng" algn="ctr">
                          <a:solidFill>
                            <a:srgbClr val="F79646"/>
                          </a:solidFill>
                          <a:prstDash val="sysDash"/>
                        </a:ln>
                        <a:effectLst/>
                      </wps:spPr>
                      <wps:txbx>
                        <w:txbxContent>
                          <w:p w14:paraId="4B705E0C" w14:textId="77777777" w:rsidR="00FA4DAA" w:rsidRPr="00F00425" w:rsidRDefault="00FA4DAA" w:rsidP="00FA4DAA">
                            <w:pPr>
                              <w:autoSpaceDE w:val="0"/>
                              <w:autoSpaceDN w:val="0"/>
                              <w:adjustRightInd w:val="0"/>
                              <w:ind w:left="576" w:hangingChars="300" w:hanging="576"/>
                              <w:jc w:val="left"/>
                              <w:rPr>
                                <w:rFonts w:asciiTheme="minorEastAsia" w:hAnsiTheme="minorEastAsia" w:cs="Generic1-Regular"/>
                                <w:szCs w:val="21"/>
                              </w:rPr>
                            </w:pPr>
                            <w:r>
                              <w:rPr>
                                <w:rFonts w:hint="eastAsia"/>
                                <w:spacing w:val="-1"/>
                              </w:rPr>
                              <w:t xml:space="preserve">　</w:t>
                            </w:r>
                            <w:r w:rsidRPr="0074716F">
                              <w:rPr>
                                <w:rFonts w:asciiTheme="minorEastAsia" w:hAnsiTheme="minorEastAsia" w:hint="eastAsia"/>
                                <w:spacing w:val="-1"/>
                              </w:rPr>
                              <w:t xml:space="preserve">９　</w:t>
                            </w:r>
                            <w:r w:rsidRPr="00034545">
                              <w:rPr>
                                <w:rFonts w:asciiTheme="minorEastAsia" w:hAnsiTheme="minorEastAsia" w:cs="Generic1-Regular" w:hint="eastAsia"/>
                                <w:kern w:val="0"/>
                                <w:szCs w:val="21"/>
                              </w:rPr>
                              <w:t>患者から本人支払額の支払を受けるとき</w:t>
                            </w:r>
                            <w:r w:rsidRPr="00F00425">
                              <w:rPr>
                                <w:rFonts w:asciiTheme="minorEastAsia" w:hAnsiTheme="minorEastAsia" w:cs="Generic1-Regular" w:hint="eastAsia"/>
                                <w:kern w:val="0"/>
                                <w:szCs w:val="21"/>
                              </w:rPr>
                              <w:t>は</w:t>
                            </w:r>
                            <w:r w:rsidRPr="00FA4DAA">
                              <w:rPr>
                                <w:rFonts w:asciiTheme="minorEastAsia" w:hAnsiTheme="minorEastAsia" w:cs="Generic1-Regular" w:hint="eastAsia"/>
                                <w:kern w:val="0"/>
                                <w:szCs w:val="21"/>
                                <w:u w:val="single"/>
                              </w:rPr>
                              <w:t>明細書を有償で交付する施術所である旨をあらかじめ地方厚生（支）局長に届け出た施術所以外の施術所</w:t>
                            </w:r>
                            <w:r w:rsidRPr="00F00425">
                              <w:rPr>
                                <w:rFonts w:asciiTheme="minorEastAsia" w:hAnsiTheme="minorEastAsia" w:cs="Generic1-Regular" w:hint="eastAsia"/>
                                <w:kern w:val="0"/>
                                <w:szCs w:val="21"/>
                              </w:rPr>
                              <w:t>において、明細書を無償で交付する旨を施術所に掲示し、明細書を無償で患者に交付した場合は、</w:t>
                            </w:r>
                            <w:r w:rsidRPr="00FA4DAA">
                              <w:rPr>
                                <w:rFonts w:asciiTheme="minorEastAsia" w:hAnsiTheme="minorEastAsia" w:cs="Generic1-Regular" w:hint="eastAsia"/>
                                <w:szCs w:val="21"/>
                                <w:u w:val="single"/>
                              </w:rPr>
                              <w:t>令和６年</w:t>
                            </w:r>
                            <w:r w:rsidRPr="00FA4DAA">
                              <w:rPr>
                                <w:rFonts w:asciiTheme="minorEastAsia" w:hAnsiTheme="minorEastAsia" w:cs="Generic2-Regular"/>
                                <w:szCs w:val="21"/>
                                <w:u w:val="single"/>
                              </w:rPr>
                              <w:t xml:space="preserve">10 </w:t>
                            </w:r>
                            <w:r w:rsidRPr="00FA4DAA">
                              <w:rPr>
                                <w:rFonts w:asciiTheme="minorEastAsia" w:hAnsiTheme="minorEastAsia" w:cs="Generic1-Regular" w:hint="eastAsia"/>
                                <w:szCs w:val="21"/>
                                <w:u w:val="single"/>
                              </w:rPr>
                              <w:t>月１日以降</w:t>
                            </w:r>
                            <w:r w:rsidRPr="00F00425">
                              <w:rPr>
                                <w:rFonts w:asciiTheme="minorEastAsia" w:hAnsiTheme="minorEastAsia" w:cs="Generic1-Regular" w:hint="eastAsia"/>
                                <w:szCs w:val="21"/>
                              </w:rPr>
                              <w:t>の施術分から、明細書発行体制加算として、月１回に限り</w:t>
                            </w:r>
                            <w:r w:rsidRPr="00FA4DAA">
                              <w:rPr>
                                <w:rFonts w:asciiTheme="minorEastAsia" w:hAnsiTheme="minorEastAsia" w:cs="Generic2-Regular"/>
                                <w:szCs w:val="21"/>
                                <w:u w:val="single"/>
                              </w:rPr>
                              <w:t>10</w:t>
                            </w:r>
                            <w:r w:rsidRPr="00F00425">
                              <w:rPr>
                                <w:rFonts w:asciiTheme="minorEastAsia" w:hAnsiTheme="minorEastAsia" w:cs="Generic1-Regular" w:hint="eastAsia"/>
                                <w:szCs w:val="21"/>
                              </w:rPr>
                              <w:t>円を算定する。</w:t>
                            </w:r>
                          </w:p>
                          <w:p w14:paraId="3E58618C" w14:textId="346849AC" w:rsidR="00FA4DAA" w:rsidRPr="009126A7" w:rsidRDefault="00FA4DAA" w:rsidP="00FA4DAA">
                            <w:pPr>
                              <w:jc w:val="left"/>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35BB27" id="_x0000_s1028" style="position:absolute;left:0;text-align:left;margin-left:.1pt;margin-top:-.2pt;width:435.5pt;height:79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" fillcolor="window" strokecolor="#f79646" strokeweight="2pt">
                <v:stroke dashstyle="3 1"/>
                <v:textbox>
                  <w:txbxContent>
                    <w:p w14:paraId="4B705E0C" w14:textId="77777777" w:rsidR="00FA4DAA" w:rsidRPr="00F00425" w:rsidRDefault="00FA4DAA" w:rsidP="00FA4DAA">
                      <w:pPr>
                        <w:autoSpaceDE w:val="0"/>
                        <w:autoSpaceDN w:val="0"/>
                        <w:adjustRightInd w:val="0"/>
                        <w:ind w:left="576" w:hangingChars="300" w:hanging="576"/>
                        <w:jc w:val="left"/>
                        <w:rPr>
                          <w:rFonts w:asciiTheme="minorEastAsia" w:hAnsiTheme="minorEastAsia" w:cs="Generic1-Regular"/>
                          <w:szCs w:val="21"/>
                        </w:rPr>
                      </w:pPr>
                      <w:r>
                        <w:rPr>
                          <w:rFonts w:hint="eastAsia"/>
                          <w:spacing w:val="-1"/>
                        </w:rPr>
                        <w:t xml:space="preserve">　</w:t>
                      </w:r>
                      <w:r w:rsidRPr="0074716F">
                        <w:rPr>
                          <w:rFonts w:asciiTheme="minorEastAsia" w:hAnsiTheme="minorEastAsia" w:hint="eastAsia"/>
                          <w:spacing w:val="-1"/>
                        </w:rPr>
                        <w:t xml:space="preserve">９　</w:t>
                      </w:r>
                      <w:r w:rsidRPr="00034545">
                        <w:rPr>
                          <w:rFonts w:asciiTheme="minorEastAsia" w:hAnsiTheme="minorEastAsia" w:cs="Generic1-Regular" w:hint="eastAsia"/>
                          <w:kern w:val="0"/>
                          <w:szCs w:val="21"/>
                        </w:rPr>
                        <w:t>患者から本人支払額の支払を受けるとき</w:t>
                      </w:r>
                      <w:r w:rsidRPr="00F00425">
                        <w:rPr>
                          <w:rFonts w:asciiTheme="minorEastAsia" w:hAnsiTheme="minorEastAsia" w:cs="Generic1-Regular" w:hint="eastAsia"/>
                          <w:kern w:val="0"/>
                          <w:szCs w:val="21"/>
                        </w:rPr>
                        <w:t>は</w:t>
                      </w:r>
                      <w:r w:rsidRPr="00FA4DAA">
                        <w:rPr>
                          <w:rFonts w:asciiTheme="minorEastAsia" w:hAnsiTheme="minorEastAsia" w:cs="Generic1-Regular" w:hint="eastAsia"/>
                          <w:kern w:val="0"/>
                          <w:szCs w:val="21"/>
                          <w:u w:val="single"/>
                        </w:rPr>
                        <w:t>明細書を有償で交付する施術所である旨をあらかじめ地方厚生（支）局長に届け出た施術所以外の施術所</w:t>
                      </w:r>
                      <w:r w:rsidRPr="00F00425">
                        <w:rPr>
                          <w:rFonts w:asciiTheme="minorEastAsia" w:hAnsiTheme="minorEastAsia" w:cs="Generic1-Regular" w:hint="eastAsia"/>
                          <w:kern w:val="0"/>
                          <w:szCs w:val="21"/>
                        </w:rPr>
                        <w:t>において、明細書を無償で交付する旨を施術所に掲示し、明細書を無償で患者に交付した場合は、</w:t>
                      </w:r>
                      <w:r w:rsidRPr="00FA4DAA">
                        <w:rPr>
                          <w:rFonts w:asciiTheme="minorEastAsia" w:hAnsiTheme="minorEastAsia" w:cs="Generic1-Regular" w:hint="eastAsia"/>
                          <w:szCs w:val="21"/>
                          <w:u w:val="single"/>
                        </w:rPr>
                        <w:t>令和６年</w:t>
                      </w:r>
                      <w:r w:rsidRPr="00FA4DAA">
                        <w:rPr>
                          <w:rFonts w:asciiTheme="minorEastAsia" w:hAnsiTheme="minorEastAsia" w:cs="Generic2-Regular"/>
                          <w:szCs w:val="21"/>
                          <w:u w:val="single"/>
                        </w:rPr>
                        <w:t xml:space="preserve">10 </w:t>
                      </w:r>
                      <w:r w:rsidRPr="00FA4DAA">
                        <w:rPr>
                          <w:rFonts w:asciiTheme="minorEastAsia" w:hAnsiTheme="minorEastAsia" w:cs="Generic1-Regular" w:hint="eastAsia"/>
                          <w:szCs w:val="21"/>
                          <w:u w:val="single"/>
                        </w:rPr>
                        <w:t>月１日以降</w:t>
                      </w:r>
                      <w:r w:rsidRPr="00F00425">
                        <w:rPr>
                          <w:rFonts w:asciiTheme="minorEastAsia" w:hAnsiTheme="minorEastAsia" w:cs="Generic1-Regular" w:hint="eastAsia"/>
                          <w:szCs w:val="21"/>
                        </w:rPr>
                        <w:t>の施術分から、明細書発行体制加算として、月１回に限り</w:t>
                      </w:r>
                      <w:r w:rsidRPr="00FA4DAA">
                        <w:rPr>
                          <w:rFonts w:asciiTheme="minorEastAsia" w:hAnsiTheme="minorEastAsia" w:cs="Generic2-Regular"/>
                          <w:szCs w:val="21"/>
                          <w:u w:val="single"/>
                        </w:rPr>
                        <w:t>10</w:t>
                      </w:r>
                      <w:r w:rsidRPr="00F00425">
                        <w:rPr>
                          <w:rFonts w:asciiTheme="minorEastAsia" w:hAnsiTheme="minorEastAsia" w:cs="Generic1-Regular" w:hint="eastAsia"/>
                          <w:szCs w:val="21"/>
                        </w:rPr>
                        <w:t>円を算定する。</w:t>
                      </w:r>
                    </w:p>
                    <w:p w14:paraId="3E58618C" w14:textId="346849AC" w:rsidR="00FA4DAA" w:rsidRPr="009126A7" w:rsidRDefault="00FA4DAA" w:rsidP="00FA4DAA">
                      <w:pPr>
                        <w:jc w:val="left"/>
                        <w:rPr>
                          <w:u w:val="single"/>
                        </w:rPr>
                      </w:pPr>
                    </w:p>
                  </w:txbxContent>
                </v:textbox>
              </v:rect>
            </w:pict>
          </mc:Fallback>
        </mc:AlternateContent>
      </w:r>
    </w:p>
    <w:p w14:paraId="57DCE00C" w14:textId="77777777" w:rsidR="00FA4DAA" w:rsidRDefault="00FA4DAA" w:rsidP="003D3328">
      <w:pPr>
        <w:pStyle w:val="a8"/>
        <w:ind w:left="380" w:right="-1" w:hangingChars="200" w:hanging="380"/>
      </w:pPr>
    </w:p>
    <w:p w14:paraId="4B82F0EE" w14:textId="77777777" w:rsidR="00FA4DAA" w:rsidRDefault="00FA4DAA" w:rsidP="003D3328">
      <w:pPr>
        <w:pStyle w:val="a8"/>
        <w:ind w:left="380" w:right="-1" w:hangingChars="200" w:hanging="380"/>
      </w:pPr>
    </w:p>
    <w:p w14:paraId="3434E0CF" w14:textId="77777777" w:rsidR="00FA4DAA" w:rsidRDefault="00FA4DAA" w:rsidP="003D3328">
      <w:pPr>
        <w:pStyle w:val="a8"/>
        <w:ind w:left="380" w:right="-1" w:hangingChars="200" w:hanging="380"/>
      </w:pPr>
    </w:p>
    <w:p w14:paraId="23BCF727" w14:textId="77777777" w:rsidR="00FA4DAA" w:rsidRDefault="00FA4DAA" w:rsidP="003D3328">
      <w:pPr>
        <w:pStyle w:val="a8"/>
        <w:ind w:left="380" w:right="-1" w:hangingChars="200" w:hanging="380"/>
      </w:pPr>
    </w:p>
    <w:p w14:paraId="1C4592EC" w14:textId="77777777" w:rsidR="00FA4DAA" w:rsidRPr="00BF3BC0" w:rsidRDefault="00FA4DAA" w:rsidP="003D3328">
      <w:pPr>
        <w:pStyle w:val="a8"/>
        <w:ind w:left="380" w:right="-1" w:hangingChars="200" w:hanging="380"/>
      </w:pPr>
    </w:p>
    <w:p w14:paraId="4F26B586" w14:textId="77777777" w:rsidR="00D90F07" w:rsidRPr="00034545" w:rsidRDefault="00D90F07" w:rsidP="003A6006">
      <w:pPr>
        <w:autoSpaceDE w:val="0"/>
        <w:autoSpaceDN w:val="0"/>
        <w:adjustRightInd w:val="0"/>
        <w:ind w:leftChars="200" w:left="388"/>
        <w:jc w:val="left"/>
        <w:rPr>
          <w:rFonts w:asciiTheme="minorEastAsia" w:hAnsiTheme="minorEastAsia"/>
          <w:spacing w:val="-1"/>
          <w:szCs w:val="21"/>
        </w:rPr>
      </w:pPr>
    </w:p>
    <w:p w14:paraId="32F59CB0" w14:textId="4D62E9C5" w:rsidR="00CC497A" w:rsidRPr="00BF3BC0" w:rsidRDefault="00CC497A" w:rsidP="00CC497A">
      <w:pPr>
        <w:pStyle w:val="a8"/>
        <w:ind w:right="-1"/>
        <w:rPr>
          <w:spacing w:val="0"/>
        </w:rPr>
      </w:pPr>
      <w:r w:rsidRPr="00BF3BC0">
        <w:rPr>
          <w:rFonts w:hint="eastAsia"/>
        </w:rPr>
        <w:t>実施上の留意事項</w:t>
      </w:r>
    </w:p>
    <w:p w14:paraId="1388D8D1" w14:textId="4CAD7EA1" w:rsidR="00907305" w:rsidRPr="00BF3BC0" w:rsidRDefault="00CC497A" w:rsidP="00CC497A">
      <w:pPr>
        <w:ind w:right="-1"/>
      </w:pPr>
      <w:r w:rsidRPr="00BF3BC0">
        <w:rPr>
          <w:spacing w:val="-1"/>
        </w:rPr>
        <w:t xml:space="preserve">   </w:t>
      </w:r>
      <w:r w:rsidRPr="00BF3BC0">
        <w:rPr>
          <w:rFonts w:hint="eastAsia"/>
        </w:rPr>
        <w:t>その他実施にあたっての細目については</w:t>
      </w:r>
      <w:r w:rsidR="007D6E5B">
        <w:rPr>
          <w:rFonts w:hint="eastAsia"/>
        </w:rPr>
        <w:t>、</w:t>
      </w:r>
      <w:r w:rsidRPr="00BF3BC0">
        <w:rPr>
          <w:rFonts w:hint="eastAsia"/>
        </w:rPr>
        <w:t>国民健康保険の例によること。</w:t>
      </w:r>
    </w:p>
    <w:sectPr w:rsidR="00907305" w:rsidRPr="00BF3BC0" w:rsidSect="003D3328">
      <w:pgSz w:w="11906" w:h="16838" w:code="9"/>
      <w:pgMar w:top="1474" w:right="1588" w:bottom="1474" w:left="1588" w:header="851" w:footer="992" w:gutter="0"/>
      <w:cols w:space="425"/>
      <w:docGrid w:type="linesAndChars" w:linePitch="350"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6CC48" w14:textId="77777777" w:rsidR="003A4E19" w:rsidRDefault="003A4E19" w:rsidP="00870558">
      <w:r>
        <w:separator/>
      </w:r>
    </w:p>
  </w:endnote>
  <w:endnote w:type="continuationSeparator" w:id="0">
    <w:p w14:paraId="2C58851F" w14:textId="77777777" w:rsidR="003A4E19" w:rsidRDefault="003A4E19" w:rsidP="0087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Generic2-Regular">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07BF9" w14:textId="77777777" w:rsidR="003A4E19" w:rsidRDefault="003A4E19" w:rsidP="00870558">
      <w:r>
        <w:separator/>
      </w:r>
    </w:p>
  </w:footnote>
  <w:footnote w:type="continuationSeparator" w:id="0">
    <w:p w14:paraId="5EA67D4A" w14:textId="77777777" w:rsidR="003A4E19" w:rsidRDefault="003A4E19" w:rsidP="00870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46DE2"/>
    <w:multiLevelType w:val="hybridMultilevel"/>
    <w:tmpl w:val="219812D0"/>
    <w:lvl w:ilvl="0" w:tplc="FF7CD65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7D0736C"/>
    <w:multiLevelType w:val="hybridMultilevel"/>
    <w:tmpl w:val="219812D0"/>
    <w:lvl w:ilvl="0" w:tplc="FF7CD65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75936331">
    <w:abstractNumId w:val="0"/>
  </w:num>
  <w:num w:numId="2" w16cid:durableId="1071541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bordersDoNotSurroundHeader/>
  <w:bordersDoNotSurroundFooter/>
  <w:defaultTabStop w:val="840"/>
  <w:drawingGridHorizontalSpacing w:val="9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5E"/>
    <w:rsid w:val="00034545"/>
    <w:rsid w:val="00095253"/>
    <w:rsid w:val="000F466F"/>
    <w:rsid w:val="000F5511"/>
    <w:rsid w:val="00106E84"/>
    <w:rsid w:val="001252FE"/>
    <w:rsid w:val="001725A9"/>
    <w:rsid w:val="001A388B"/>
    <w:rsid w:val="001A6126"/>
    <w:rsid w:val="001B181E"/>
    <w:rsid w:val="001F4A6A"/>
    <w:rsid w:val="0021409F"/>
    <w:rsid w:val="002D227A"/>
    <w:rsid w:val="003719E7"/>
    <w:rsid w:val="003963CE"/>
    <w:rsid w:val="003A4E19"/>
    <w:rsid w:val="003A6006"/>
    <w:rsid w:val="003C7A67"/>
    <w:rsid w:val="003D3328"/>
    <w:rsid w:val="003E0C0F"/>
    <w:rsid w:val="00443D47"/>
    <w:rsid w:val="004954C0"/>
    <w:rsid w:val="004E2FA6"/>
    <w:rsid w:val="005E2FCE"/>
    <w:rsid w:val="00696CF2"/>
    <w:rsid w:val="006D7A50"/>
    <w:rsid w:val="0070515E"/>
    <w:rsid w:val="00722B78"/>
    <w:rsid w:val="0074716F"/>
    <w:rsid w:val="007547A8"/>
    <w:rsid w:val="00775D19"/>
    <w:rsid w:val="007B7DDE"/>
    <w:rsid w:val="007D6E5B"/>
    <w:rsid w:val="007E3397"/>
    <w:rsid w:val="00833BA9"/>
    <w:rsid w:val="00847C0B"/>
    <w:rsid w:val="00870558"/>
    <w:rsid w:val="008A2555"/>
    <w:rsid w:val="00907305"/>
    <w:rsid w:val="0095749B"/>
    <w:rsid w:val="0096000B"/>
    <w:rsid w:val="00973442"/>
    <w:rsid w:val="00973A87"/>
    <w:rsid w:val="00A5764B"/>
    <w:rsid w:val="00A70233"/>
    <w:rsid w:val="00AF1549"/>
    <w:rsid w:val="00BE13B8"/>
    <w:rsid w:val="00BF3BC0"/>
    <w:rsid w:val="00C329B5"/>
    <w:rsid w:val="00CC497A"/>
    <w:rsid w:val="00CE5B02"/>
    <w:rsid w:val="00D31F6E"/>
    <w:rsid w:val="00D90F07"/>
    <w:rsid w:val="00DA06AE"/>
    <w:rsid w:val="00DA790E"/>
    <w:rsid w:val="00DD2F57"/>
    <w:rsid w:val="00E16E2C"/>
    <w:rsid w:val="00E3342B"/>
    <w:rsid w:val="00EC36CC"/>
    <w:rsid w:val="00F00425"/>
    <w:rsid w:val="00F453F0"/>
    <w:rsid w:val="00F5009C"/>
    <w:rsid w:val="00F96A7E"/>
    <w:rsid w:val="00FA4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2FAB64"/>
  <w15:docId w15:val="{A65B62C6-6EBC-4D2F-A09C-7F88B15C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515E"/>
    <w:pPr>
      <w:ind w:leftChars="400" w:left="840"/>
    </w:pPr>
  </w:style>
  <w:style w:type="paragraph" w:styleId="a4">
    <w:name w:val="header"/>
    <w:basedOn w:val="a"/>
    <w:link w:val="a5"/>
    <w:uiPriority w:val="99"/>
    <w:unhideWhenUsed/>
    <w:rsid w:val="00870558"/>
    <w:pPr>
      <w:tabs>
        <w:tab w:val="center" w:pos="4252"/>
        <w:tab w:val="right" w:pos="8504"/>
      </w:tabs>
      <w:snapToGrid w:val="0"/>
    </w:pPr>
  </w:style>
  <w:style w:type="character" w:customStyle="1" w:styleId="a5">
    <w:name w:val="ヘッダー (文字)"/>
    <w:basedOn w:val="a0"/>
    <w:link w:val="a4"/>
    <w:uiPriority w:val="99"/>
    <w:rsid w:val="00870558"/>
  </w:style>
  <w:style w:type="paragraph" w:styleId="a6">
    <w:name w:val="footer"/>
    <w:basedOn w:val="a"/>
    <w:link w:val="a7"/>
    <w:uiPriority w:val="99"/>
    <w:unhideWhenUsed/>
    <w:rsid w:val="00870558"/>
    <w:pPr>
      <w:tabs>
        <w:tab w:val="center" w:pos="4252"/>
        <w:tab w:val="right" w:pos="8504"/>
      </w:tabs>
      <w:snapToGrid w:val="0"/>
    </w:pPr>
  </w:style>
  <w:style w:type="character" w:customStyle="1" w:styleId="a7">
    <w:name w:val="フッター (文字)"/>
    <w:basedOn w:val="a0"/>
    <w:link w:val="a6"/>
    <w:uiPriority w:val="99"/>
    <w:rsid w:val="00870558"/>
  </w:style>
  <w:style w:type="paragraph" w:customStyle="1" w:styleId="a8">
    <w:name w:val="ﾋﾞｼﾞﾈｽ書院"/>
    <w:rsid w:val="00BE13B8"/>
    <w:pPr>
      <w:widowControl w:val="0"/>
      <w:wordWrap w:val="0"/>
      <w:autoSpaceDE w:val="0"/>
      <w:autoSpaceDN w:val="0"/>
      <w:adjustRightInd w:val="0"/>
      <w:spacing w:line="392" w:lineRule="exact"/>
      <w:jc w:val="both"/>
    </w:pPr>
    <w:rPr>
      <w:rFonts w:ascii="ＭＳ 明朝" w:eastAsia="ＭＳ 明朝" w:hAnsi="Century" w:cs="Times New Roman"/>
      <w:spacing w:val="-2"/>
      <w:kern w:val="0"/>
      <w:szCs w:val="21"/>
    </w:rPr>
  </w:style>
  <w:style w:type="paragraph" w:customStyle="1" w:styleId="Default">
    <w:name w:val="Default"/>
    <w:rsid w:val="00F96A7E"/>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275528">
      <w:bodyDiv w:val="1"/>
      <w:marLeft w:val="0"/>
      <w:marRight w:val="0"/>
      <w:marTop w:val="0"/>
      <w:marBottom w:val="0"/>
      <w:divBdr>
        <w:top w:val="none" w:sz="0" w:space="0" w:color="auto"/>
        <w:left w:val="none" w:sz="0" w:space="0" w:color="auto"/>
        <w:bottom w:val="none" w:sz="0" w:space="0" w:color="auto"/>
        <w:right w:val="none" w:sz="0" w:space="0" w:color="auto"/>
      </w:divBdr>
    </w:div>
    <w:div w:id="194819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A727D-B128-4CCE-829F-E9400E5BD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625</Words>
  <Characters>3567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浜本 一美</cp:lastModifiedBy>
  <cp:revision>3</cp:revision>
  <cp:lastPrinted>2024-06-11T07:09:00Z</cp:lastPrinted>
  <dcterms:created xsi:type="dcterms:W3CDTF">2024-06-13T02:02:00Z</dcterms:created>
  <dcterms:modified xsi:type="dcterms:W3CDTF">2024-06-13T07:17:00Z</dcterms:modified>
</cp:coreProperties>
</file>